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77C" w:rsidRDefault="008B377C" w:rsidP="000D0E66">
      <w:pPr>
        <w:spacing w:after="0" w:line="240" w:lineRule="auto"/>
      </w:pPr>
      <w:proofErr w:type="gramStart"/>
      <w:r>
        <w:t>Name :</w:t>
      </w:r>
      <w:proofErr w:type="gramEnd"/>
      <w:r>
        <w:t xml:space="preserve"> </w:t>
      </w:r>
      <w:proofErr w:type="spellStart"/>
      <w:r>
        <w:t>Zhaohua</w:t>
      </w:r>
      <w:proofErr w:type="spellEnd"/>
      <w:r>
        <w:t xml:space="preserve"> </w:t>
      </w:r>
      <w:proofErr w:type="spellStart"/>
      <w:r>
        <w:t>Gao</w:t>
      </w:r>
      <w:proofErr w:type="spellEnd"/>
      <w:r>
        <w:t xml:space="preserve">    Pei Jun Chen</w:t>
      </w:r>
    </w:p>
    <w:p w:rsidR="008B377C" w:rsidRDefault="008B377C" w:rsidP="000D0E66">
      <w:pPr>
        <w:spacing w:after="0" w:line="240" w:lineRule="auto"/>
      </w:pPr>
      <w:r>
        <w:t>Login:    cs61c-iz             cs61c-ja</w:t>
      </w:r>
    </w:p>
    <w:p w:rsidR="008B377C" w:rsidRDefault="008B377C" w:rsidP="000D0E66">
      <w:pPr>
        <w:spacing w:after="0"/>
      </w:pPr>
    </w:p>
    <w:p w:rsidR="00811E93" w:rsidRDefault="00811E93" w:rsidP="00811E93">
      <w:r>
        <w:t xml:space="preserve">Describe how you use SSE registers in the innermost loop of your code </w:t>
      </w:r>
    </w:p>
    <w:p w:rsidR="00811E93" w:rsidRDefault="00811E93" w:rsidP="00811E93">
      <w:r>
        <w:t xml:space="preserve">In 64x64 optimization, we store the entire column of matrix B into 16 </w:t>
      </w:r>
      <w:proofErr w:type="spellStart"/>
      <w:r>
        <w:t>xmm</w:t>
      </w:r>
      <w:proofErr w:type="spellEnd"/>
      <w:r>
        <w:t xml:space="preserve"> registers because each float data type is 32 bits, one __m128 register can hold 4 floats, and 16 registers are just the exact size to store 64 floats which is a column of data in 64x64 </w:t>
      </w:r>
      <w:proofErr w:type="gramStart"/>
      <w:r>
        <w:t>matrix</w:t>
      </w:r>
      <w:proofErr w:type="gramEnd"/>
      <w:r>
        <w:t xml:space="preserve">. In the innermost loop, we did add, </w:t>
      </w:r>
      <w:proofErr w:type="spellStart"/>
      <w:r>
        <w:t>mul</w:t>
      </w:r>
      <w:proofErr w:type="spellEnd"/>
      <w:r>
        <w:t xml:space="preserve">, </w:t>
      </w:r>
      <w:proofErr w:type="spellStart"/>
      <w:r>
        <w:t>loadu</w:t>
      </w:r>
      <w:proofErr w:type="spellEnd"/>
      <w:r>
        <w:t xml:space="preserve"> in a single instruction. At this point, we have some choices to do the calculation for the result. We can either keep repeating using one register to sum the result, or we can use several registers to do the calculation in different segments and sum them up at the end. After tried using 1, 2, 4, 8 registers, we found that 2 registers gave the fastest speed. We guess the slower speed on more registers was because of the time consuming required for storing data to memory before each register was being used.</w:t>
      </w:r>
    </w:p>
    <w:p w:rsidR="00811E93" w:rsidRDefault="00811E93" w:rsidP="00811E93"/>
    <w:p w:rsidR="00811E93" w:rsidRDefault="00811E93" w:rsidP="00811E93">
      <w:r>
        <w:t>Describe how you deal with the fringes of matrices when N isn’t evenly divisible by the SSE register width (max 100 words)</w:t>
      </w:r>
    </w:p>
    <w:p w:rsidR="00811E93" w:rsidRDefault="00811E93" w:rsidP="00811E93">
      <w:r>
        <w:t xml:space="preserve">For total 16 </w:t>
      </w:r>
      <w:proofErr w:type="spellStart"/>
      <w:r>
        <w:t>xmm</w:t>
      </w:r>
      <w:proofErr w:type="spellEnd"/>
      <w:r>
        <w:t xml:space="preserve"> registers, the worst case would be 63 values left (N%64 = 63) if we use the data block size =64. We need to use </w:t>
      </w:r>
      <w:proofErr w:type="gramStart"/>
      <w:r>
        <w:t>a for</w:t>
      </w:r>
      <w:proofErr w:type="gramEnd"/>
      <w:r>
        <w:t xml:space="preserve"> loop to do the rest 63 values' calculation. However, we chose the block size to be 32 because we thought that the chance to have &lt;=31 values left is greater than the chance to have &lt;=63 values left. After some tests, we found that the speed running on block size = 64 makes no big difference with that running on block size = 32. The big speed difference occurs on handling the rest of the values because they are not using SSE instructions. Therefore, we chose block size = 32 to balance the values handled by SSE instructions and those by non SSE instructions</w:t>
      </w:r>
      <w:r w:rsidR="000D0E66">
        <w:t>.</w:t>
      </w:r>
    </w:p>
    <w:p w:rsidR="00811E93" w:rsidRDefault="00811E93" w:rsidP="00811E93">
      <w:r>
        <w:rPr>
          <w:rFonts w:ascii="Arial" w:hAnsi="Arial" w:cs="Arial"/>
          <w:color w:val="000000"/>
          <w:shd w:val="clear" w:color="auto" w:fill="FFFFFF"/>
        </w:rPr>
        <w:t xml:space="preserve">Include a plot showing the performance of your code as compared to the code in </w:t>
      </w:r>
      <w:proofErr w:type="spellStart"/>
      <w:r>
        <w:rPr>
          <w:rFonts w:ascii="Arial" w:hAnsi="Arial" w:cs="Arial"/>
          <w:color w:val="000000"/>
          <w:shd w:val="clear" w:color="auto" w:fill="FFFFFF"/>
        </w:rPr>
        <w:t>sgemm-naive.c</w:t>
      </w:r>
      <w:proofErr w:type="spellEnd"/>
    </w:p>
    <w:p w:rsidR="00811E93" w:rsidRDefault="00811E93" w:rsidP="00811E93">
      <w:r w:rsidRPr="00811E93">
        <w:drawing>
          <wp:inline distT="0" distB="0" distL="0" distR="0">
            <wp:extent cx="5486400" cy="2394585"/>
            <wp:effectExtent l="1905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811E93" w:rsidRDefault="00811E93" w:rsidP="00811E93">
      <w:r>
        <w:lastRenderedPageBreak/>
        <w:t>How many XMM registers does your code use?</w:t>
      </w:r>
    </w:p>
    <w:p w:rsidR="00811E93" w:rsidRDefault="00811E93" w:rsidP="00811E93">
      <w:r>
        <w:t xml:space="preserve">In N= 64 optimization, all 16 </w:t>
      </w:r>
      <w:proofErr w:type="spellStart"/>
      <w:r>
        <w:t>xmm</w:t>
      </w:r>
      <w:proofErr w:type="spellEnd"/>
      <w:r>
        <w:t xml:space="preserve"> registers were used. </w:t>
      </w:r>
    </w:p>
    <w:p w:rsidR="00811E93" w:rsidRDefault="00811E93" w:rsidP="00811E93">
      <w:r>
        <w:t xml:space="preserve">In other matrices calculations, 6 </w:t>
      </w:r>
      <w:proofErr w:type="spellStart"/>
      <w:r>
        <w:t>xmm</w:t>
      </w:r>
      <w:proofErr w:type="spellEnd"/>
      <w:r>
        <w:t xml:space="preserve"> registers were used.</w:t>
      </w:r>
    </w:p>
    <w:p w:rsidR="00811E93" w:rsidRDefault="00811E93" w:rsidP="00811E93"/>
    <w:p w:rsidR="00811E93" w:rsidRDefault="00811E93" w:rsidP="00811E93">
      <w:r>
        <w:t>Are any values being spilled to the stack during the innermost loop?</w:t>
      </w:r>
    </w:p>
    <w:p w:rsidR="00811E93" w:rsidRDefault="00811E93" w:rsidP="00811E93">
      <w:r>
        <w:t>In N= 64 optimization, found 3 %</w:t>
      </w:r>
      <w:proofErr w:type="spellStart"/>
      <w:r>
        <w:t>rbp</w:t>
      </w:r>
      <w:proofErr w:type="spellEnd"/>
      <w:r>
        <w:t xml:space="preserve"> pointers which means three values were spilled.</w:t>
      </w:r>
    </w:p>
    <w:p w:rsidR="00811E93" w:rsidRDefault="00811E93" w:rsidP="00811E93">
      <w:r>
        <w:t>In other matrices calculations, found only 1 %</w:t>
      </w:r>
      <w:proofErr w:type="spellStart"/>
      <w:r>
        <w:t>rbp</w:t>
      </w:r>
      <w:proofErr w:type="spellEnd"/>
      <w:r>
        <w:t>.</w:t>
      </w:r>
    </w:p>
    <w:p w:rsidR="00811E93" w:rsidRDefault="00811E93" w:rsidP="00811E93"/>
    <w:p w:rsidR="00811E93" w:rsidRDefault="00811E93" w:rsidP="00811E93">
      <w:r>
        <w:t>How many scalar floating point instructions does your code use and why?</w:t>
      </w:r>
    </w:p>
    <w:p w:rsidR="009D5B31" w:rsidRPr="00811E93" w:rsidRDefault="00811E93" w:rsidP="00811E93">
      <w:r>
        <w:t>There were 8 scalar floating point instructions in our code used. There were all used in the instruction _</w:t>
      </w:r>
      <w:proofErr w:type="spellStart"/>
      <w:r>
        <w:t>mm_store_ss</w:t>
      </w:r>
      <w:proofErr w:type="spellEnd"/>
      <w:r>
        <w:t xml:space="preserve"> which severely increases the speed of around 1.1 </w:t>
      </w:r>
      <w:proofErr w:type="spellStart"/>
      <w:r>
        <w:t>Gflop</w:t>
      </w:r>
      <w:proofErr w:type="spellEnd"/>
      <w:r>
        <w:t>/s.</w:t>
      </w:r>
    </w:p>
    <w:sectPr w:rsidR="009D5B31" w:rsidRPr="00811E93" w:rsidSect="009D5B31">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11E93"/>
    <w:rsid w:val="000D0E66"/>
    <w:rsid w:val="00811E93"/>
    <w:rsid w:val="008B377C"/>
    <w:rsid w:val="009D5B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B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1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E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D:\61C\proj3\plo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42"/>
  <c:chart>
    <c:plotArea>
      <c:layout>
        <c:manualLayout>
          <c:layoutTarget val="inner"/>
          <c:xMode val="edge"/>
          <c:yMode val="edge"/>
          <c:x val="3.4903470399533391E-2"/>
          <c:y val="3.1230716413612896E-2"/>
          <c:w val="0.94333964315066676"/>
          <c:h val="0.87558612135508351"/>
        </c:manualLayout>
      </c:layout>
      <c:barChart>
        <c:barDir val="col"/>
        <c:grouping val="clustered"/>
        <c:ser>
          <c:idx val="0"/>
          <c:order val="0"/>
          <c:tx>
            <c:v>sgemm-naïve.c (Gflop/s)</c:v>
          </c:tx>
          <c:cat>
            <c:numRef>
              <c:f>Sheet1!$A$2:$A$92</c:f>
              <c:numCache>
                <c:formatCode>General</c:formatCode>
                <c:ptCount val="91"/>
                <c:pt idx="0">
                  <c:v>64</c:v>
                </c:pt>
                <c:pt idx="1">
                  <c:v>65</c:v>
                </c:pt>
                <c:pt idx="2">
                  <c:v>95</c:v>
                </c:pt>
                <c:pt idx="3">
                  <c:v>96</c:v>
                </c:pt>
                <c:pt idx="4">
                  <c:v>97</c:v>
                </c:pt>
                <c:pt idx="5">
                  <c:v>127</c:v>
                </c:pt>
                <c:pt idx="6">
                  <c:v>128</c:v>
                </c:pt>
                <c:pt idx="7">
                  <c:v>129</c:v>
                </c:pt>
                <c:pt idx="8">
                  <c:v>159</c:v>
                </c:pt>
                <c:pt idx="9">
                  <c:v>160</c:v>
                </c:pt>
                <c:pt idx="10">
                  <c:v>161</c:v>
                </c:pt>
                <c:pt idx="11">
                  <c:v>191</c:v>
                </c:pt>
                <c:pt idx="12">
                  <c:v>192</c:v>
                </c:pt>
                <c:pt idx="13">
                  <c:v>193</c:v>
                </c:pt>
                <c:pt idx="14">
                  <c:v>223</c:v>
                </c:pt>
                <c:pt idx="15">
                  <c:v>224</c:v>
                </c:pt>
                <c:pt idx="16">
                  <c:v>225</c:v>
                </c:pt>
                <c:pt idx="17">
                  <c:v>255</c:v>
                </c:pt>
                <c:pt idx="18">
                  <c:v>256</c:v>
                </c:pt>
                <c:pt idx="19">
                  <c:v>257</c:v>
                </c:pt>
                <c:pt idx="20">
                  <c:v>287</c:v>
                </c:pt>
                <c:pt idx="21">
                  <c:v>288</c:v>
                </c:pt>
                <c:pt idx="22">
                  <c:v>289</c:v>
                </c:pt>
                <c:pt idx="23">
                  <c:v>319</c:v>
                </c:pt>
                <c:pt idx="24">
                  <c:v>320</c:v>
                </c:pt>
                <c:pt idx="25">
                  <c:v>321</c:v>
                </c:pt>
                <c:pt idx="26">
                  <c:v>351</c:v>
                </c:pt>
                <c:pt idx="27">
                  <c:v>352</c:v>
                </c:pt>
                <c:pt idx="28">
                  <c:v>353</c:v>
                </c:pt>
                <c:pt idx="29">
                  <c:v>383</c:v>
                </c:pt>
                <c:pt idx="30">
                  <c:v>384</c:v>
                </c:pt>
                <c:pt idx="31">
                  <c:v>385</c:v>
                </c:pt>
                <c:pt idx="32">
                  <c:v>415</c:v>
                </c:pt>
                <c:pt idx="33">
                  <c:v>416</c:v>
                </c:pt>
                <c:pt idx="34">
                  <c:v>417</c:v>
                </c:pt>
                <c:pt idx="35">
                  <c:v>447</c:v>
                </c:pt>
                <c:pt idx="36">
                  <c:v>448</c:v>
                </c:pt>
                <c:pt idx="37">
                  <c:v>449</c:v>
                </c:pt>
                <c:pt idx="38">
                  <c:v>479</c:v>
                </c:pt>
                <c:pt idx="39">
                  <c:v>480</c:v>
                </c:pt>
                <c:pt idx="40">
                  <c:v>481</c:v>
                </c:pt>
                <c:pt idx="41">
                  <c:v>511</c:v>
                </c:pt>
                <c:pt idx="42">
                  <c:v>512</c:v>
                </c:pt>
                <c:pt idx="43">
                  <c:v>513</c:v>
                </c:pt>
                <c:pt idx="44">
                  <c:v>543</c:v>
                </c:pt>
                <c:pt idx="45">
                  <c:v>544</c:v>
                </c:pt>
                <c:pt idx="46">
                  <c:v>545</c:v>
                </c:pt>
                <c:pt idx="47">
                  <c:v>575</c:v>
                </c:pt>
                <c:pt idx="48">
                  <c:v>576</c:v>
                </c:pt>
                <c:pt idx="49">
                  <c:v>577</c:v>
                </c:pt>
                <c:pt idx="50">
                  <c:v>607</c:v>
                </c:pt>
                <c:pt idx="51">
                  <c:v>608</c:v>
                </c:pt>
                <c:pt idx="52">
                  <c:v>609</c:v>
                </c:pt>
                <c:pt idx="53">
                  <c:v>639</c:v>
                </c:pt>
                <c:pt idx="54">
                  <c:v>640</c:v>
                </c:pt>
                <c:pt idx="55">
                  <c:v>641</c:v>
                </c:pt>
                <c:pt idx="56">
                  <c:v>671</c:v>
                </c:pt>
                <c:pt idx="57">
                  <c:v>672</c:v>
                </c:pt>
                <c:pt idx="58">
                  <c:v>673</c:v>
                </c:pt>
                <c:pt idx="59">
                  <c:v>703</c:v>
                </c:pt>
                <c:pt idx="60">
                  <c:v>704</c:v>
                </c:pt>
                <c:pt idx="61">
                  <c:v>705</c:v>
                </c:pt>
                <c:pt idx="62">
                  <c:v>735</c:v>
                </c:pt>
                <c:pt idx="63">
                  <c:v>736</c:v>
                </c:pt>
                <c:pt idx="64">
                  <c:v>737</c:v>
                </c:pt>
                <c:pt idx="65">
                  <c:v>767</c:v>
                </c:pt>
                <c:pt idx="66">
                  <c:v>768</c:v>
                </c:pt>
                <c:pt idx="67">
                  <c:v>769</c:v>
                </c:pt>
                <c:pt idx="68">
                  <c:v>799</c:v>
                </c:pt>
                <c:pt idx="69">
                  <c:v>800</c:v>
                </c:pt>
                <c:pt idx="70">
                  <c:v>801</c:v>
                </c:pt>
                <c:pt idx="71">
                  <c:v>831</c:v>
                </c:pt>
                <c:pt idx="72">
                  <c:v>832</c:v>
                </c:pt>
                <c:pt idx="73">
                  <c:v>833</c:v>
                </c:pt>
                <c:pt idx="74">
                  <c:v>863</c:v>
                </c:pt>
                <c:pt idx="75">
                  <c:v>864</c:v>
                </c:pt>
                <c:pt idx="76">
                  <c:v>865</c:v>
                </c:pt>
                <c:pt idx="77">
                  <c:v>895</c:v>
                </c:pt>
                <c:pt idx="78">
                  <c:v>896</c:v>
                </c:pt>
                <c:pt idx="79">
                  <c:v>897</c:v>
                </c:pt>
                <c:pt idx="80">
                  <c:v>927</c:v>
                </c:pt>
                <c:pt idx="81">
                  <c:v>928</c:v>
                </c:pt>
                <c:pt idx="82">
                  <c:v>929</c:v>
                </c:pt>
                <c:pt idx="83">
                  <c:v>959</c:v>
                </c:pt>
                <c:pt idx="84">
                  <c:v>960</c:v>
                </c:pt>
                <c:pt idx="85">
                  <c:v>961</c:v>
                </c:pt>
                <c:pt idx="86">
                  <c:v>991</c:v>
                </c:pt>
                <c:pt idx="87">
                  <c:v>992</c:v>
                </c:pt>
                <c:pt idx="88">
                  <c:v>993</c:v>
                </c:pt>
                <c:pt idx="89">
                  <c:v>1023</c:v>
                </c:pt>
                <c:pt idx="90">
                  <c:v>1024</c:v>
                </c:pt>
              </c:numCache>
            </c:numRef>
          </c:cat>
          <c:val>
            <c:numRef>
              <c:f>Sheet1!$B$2:$B$92</c:f>
              <c:numCache>
                <c:formatCode>General</c:formatCode>
                <c:ptCount val="91"/>
                <c:pt idx="0">
                  <c:v>1.5421800000000001</c:v>
                </c:pt>
                <c:pt idx="1">
                  <c:v>1.4008399999999999</c:v>
                </c:pt>
                <c:pt idx="2">
                  <c:v>1.4406599999999998</c:v>
                </c:pt>
                <c:pt idx="3">
                  <c:v>1.4543699999999997</c:v>
                </c:pt>
                <c:pt idx="4">
                  <c:v>1.4424199999999998</c:v>
                </c:pt>
                <c:pt idx="5">
                  <c:v>1.4678799999999999</c:v>
                </c:pt>
                <c:pt idx="6">
                  <c:v>0.99545499999999987</c:v>
                </c:pt>
                <c:pt idx="7">
                  <c:v>1.4697799999999999</c:v>
                </c:pt>
                <c:pt idx="8">
                  <c:v>1.4857199999999997</c:v>
                </c:pt>
                <c:pt idx="9">
                  <c:v>1.4819499999999999</c:v>
                </c:pt>
                <c:pt idx="10">
                  <c:v>1.48665</c:v>
                </c:pt>
                <c:pt idx="11">
                  <c:v>1.4899399999999998</c:v>
                </c:pt>
                <c:pt idx="12">
                  <c:v>1.00271</c:v>
                </c:pt>
                <c:pt idx="13">
                  <c:v>1.4898399999999998</c:v>
                </c:pt>
                <c:pt idx="14">
                  <c:v>1.4912099999999997</c:v>
                </c:pt>
                <c:pt idx="15">
                  <c:v>1.4529599999999998</c:v>
                </c:pt>
                <c:pt idx="16">
                  <c:v>1.4953099999999997</c:v>
                </c:pt>
                <c:pt idx="17">
                  <c:v>1.4822599999999999</c:v>
                </c:pt>
                <c:pt idx="18">
                  <c:v>0.86675000000000013</c:v>
                </c:pt>
                <c:pt idx="19">
                  <c:v>1.47041</c:v>
                </c:pt>
                <c:pt idx="20">
                  <c:v>1.44295</c:v>
                </c:pt>
                <c:pt idx="21">
                  <c:v>0.96235599999999999</c:v>
                </c:pt>
                <c:pt idx="22">
                  <c:v>1.44025</c:v>
                </c:pt>
                <c:pt idx="23">
                  <c:v>1.4405199999999998</c:v>
                </c:pt>
                <c:pt idx="24">
                  <c:v>0.94385699999999984</c:v>
                </c:pt>
                <c:pt idx="25">
                  <c:v>1.4405599999999998</c:v>
                </c:pt>
                <c:pt idx="26">
                  <c:v>1.4433699999999998</c:v>
                </c:pt>
                <c:pt idx="27">
                  <c:v>0.93049800000000005</c:v>
                </c:pt>
                <c:pt idx="28">
                  <c:v>1.44401</c:v>
                </c:pt>
                <c:pt idx="29">
                  <c:v>1.4432799999999997</c:v>
                </c:pt>
                <c:pt idx="30">
                  <c:v>0.87534900000000015</c:v>
                </c:pt>
                <c:pt idx="31">
                  <c:v>1.4450299999999998</c:v>
                </c:pt>
                <c:pt idx="32">
                  <c:v>1.4327199999999998</c:v>
                </c:pt>
                <c:pt idx="33">
                  <c:v>0.91229800000000005</c:v>
                </c:pt>
                <c:pt idx="34">
                  <c:v>1.4313499999999997</c:v>
                </c:pt>
                <c:pt idx="35">
                  <c:v>1.42235</c:v>
                </c:pt>
                <c:pt idx="36">
                  <c:v>0.90175700000000003</c:v>
                </c:pt>
                <c:pt idx="37">
                  <c:v>1.4190399999999999</c:v>
                </c:pt>
                <c:pt idx="38">
                  <c:v>1.3144100000000001</c:v>
                </c:pt>
                <c:pt idx="39">
                  <c:v>0.89812400000000003</c:v>
                </c:pt>
                <c:pt idx="40">
                  <c:v>1.30823</c:v>
                </c:pt>
                <c:pt idx="41">
                  <c:v>1.3672599999999999</c:v>
                </c:pt>
                <c:pt idx="42">
                  <c:v>0.75406099999999998</c:v>
                </c:pt>
                <c:pt idx="43">
                  <c:v>1.3673199999999999</c:v>
                </c:pt>
                <c:pt idx="44">
                  <c:v>1.0035399999999999</c:v>
                </c:pt>
                <c:pt idx="45">
                  <c:v>0.89276</c:v>
                </c:pt>
                <c:pt idx="46">
                  <c:v>0.99964500000000012</c:v>
                </c:pt>
                <c:pt idx="47">
                  <c:v>0.90006699999999973</c:v>
                </c:pt>
                <c:pt idx="48">
                  <c:v>0.87843499999999997</c:v>
                </c:pt>
                <c:pt idx="49">
                  <c:v>0.89704799999999996</c:v>
                </c:pt>
                <c:pt idx="50">
                  <c:v>0.89791299999999985</c:v>
                </c:pt>
                <c:pt idx="51">
                  <c:v>0.89409799999999984</c:v>
                </c:pt>
                <c:pt idx="52">
                  <c:v>0.89449800000000002</c:v>
                </c:pt>
                <c:pt idx="53">
                  <c:v>0.895208</c:v>
                </c:pt>
                <c:pt idx="54">
                  <c:v>0.78043599999999991</c:v>
                </c:pt>
                <c:pt idx="55">
                  <c:v>0.89360300000000004</c:v>
                </c:pt>
                <c:pt idx="56">
                  <c:v>0.88897400000000004</c:v>
                </c:pt>
                <c:pt idx="57">
                  <c:v>0.88671299999999986</c:v>
                </c:pt>
                <c:pt idx="58">
                  <c:v>0.88863499999999984</c:v>
                </c:pt>
                <c:pt idx="59">
                  <c:v>0.88398500000000002</c:v>
                </c:pt>
                <c:pt idx="60">
                  <c:v>0.84443800000000002</c:v>
                </c:pt>
                <c:pt idx="61">
                  <c:v>0.88379200000000002</c:v>
                </c:pt>
                <c:pt idx="62">
                  <c:v>0.68935000000000002</c:v>
                </c:pt>
                <c:pt idx="63">
                  <c:v>0.67965700000000007</c:v>
                </c:pt>
                <c:pt idx="64">
                  <c:v>0.66085200000000011</c:v>
                </c:pt>
                <c:pt idx="65">
                  <c:v>0.39264500000000002</c:v>
                </c:pt>
                <c:pt idx="66">
                  <c:v>0.3777330000000001</c:v>
                </c:pt>
                <c:pt idx="67">
                  <c:v>0.38357200000000008</c:v>
                </c:pt>
                <c:pt idx="68">
                  <c:v>0.27354400000000001</c:v>
                </c:pt>
                <c:pt idx="69">
                  <c:v>0.274704</c:v>
                </c:pt>
                <c:pt idx="70">
                  <c:v>0.2693020000000001</c:v>
                </c:pt>
                <c:pt idx="71">
                  <c:v>0.23905399999999999</c:v>
                </c:pt>
                <c:pt idx="72">
                  <c:v>0.24423800000000004</c:v>
                </c:pt>
                <c:pt idx="73">
                  <c:v>0.23839900000000003</c:v>
                </c:pt>
                <c:pt idx="74">
                  <c:v>0.23005800000000001</c:v>
                </c:pt>
                <c:pt idx="75">
                  <c:v>0.23219400000000001</c:v>
                </c:pt>
                <c:pt idx="76">
                  <c:v>0.22951600000000003</c:v>
                </c:pt>
                <c:pt idx="77">
                  <c:v>0.22053700000000001</c:v>
                </c:pt>
                <c:pt idx="78">
                  <c:v>0.22922500000000001</c:v>
                </c:pt>
                <c:pt idx="79">
                  <c:v>0.22020400000000001</c:v>
                </c:pt>
                <c:pt idx="80">
                  <c:v>0.21563599999999999</c:v>
                </c:pt>
                <c:pt idx="81">
                  <c:v>0.21683400000000003</c:v>
                </c:pt>
                <c:pt idx="82">
                  <c:v>0.21512200000000001</c:v>
                </c:pt>
                <c:pt idx="83">
                  <c:v>0.20740400000000003</c:v>
                </c:pt>
                <c:pt idx="84">
                  <c:v>0.21010899999999999</c:v>
                </c:pt>
                <c:pt idx="85">
                  <c:v>0.20716599999999999</c:v>
                </c:pt>
                <c:pt idx="86">
                  <c:v>0.20210700000000001</c:v>
                </c:pt>
                <c:pt idx="87">
                  <c:v>0.20311000000000001</c:v>
                </c:pt>
                <c:pt idx="88">
                  <c:v>0.20180300000000001</c:v>
                </c:pt>
                <c:pt idx="89">
                  <c:v>0.19636799999999999</c:v>
                </c:pt>
                <c:pt idx="90">
                  <c:v>0.20793000000000003</c:v>
                </c:pt>
              </c:numCache>
            </c:numRef>
          </c:val>
        </c:ser>
        <c:ser>
          <c:idx val="1"/>
          <c:order val="1"/>
          <c:tx>
            <c:v>sgemm-small.c (Gflop/s)</c:v>
          </c:tx>
          <c:val>
            <c:numRef>
              <c:f>Sheet1!$C$2:$C$92</c:f>
              <c:numCache>
                <c:formatCode>General</c:formatCode>
                <c:ptCount val="91"/>
                <c:pt idx="0">
                  <c:v>10.6563</c:v>
                </c:pt>
                <c:pt idx="1">
                  <c:v>4.75434</c:v>
                </c:pt>
                <c:pt idx="2">
                  <c:v>2.9602599999999994</c:v>
                </c:pt>
                <c:pt idx="3">
                  <c:v>6.1106600000000002</c:v>
                </c:pt>
                <c:pt idx="4">
                  <c:v>5.5069799999999995</c:v>
                </c:pt>
                <c:pt idx="5">
                  <c:v>3.3987699999999994</c:v>
                </c:pt>
                <c:pt idx="6">
                  <c:v>6.5070299999999994</c:v>
                </c:pt>
                <c:pt idx="7">
                  <c:v>5.0252099999999995</c:v>
                </c:pt>
                <c:pt idx="8">
                  <c:v>3.8148999999999997</c:v>
                </c:pt>
                <c:pt idx="9">
                  <c:v>6.5589099999999991</c:v>
                </c:pt>
                <c:pt idx="10">
                  <c:v>5.9097500000000007</c:v>
                </c:pt>
                <c:pt idx="11">
                  <c:v>4.19034</c:v>
                </c:pt>
                <c:pt idx="12">
                  <c:v>6.8653499999999994</c:v>
                </c:pt>
                <c:pt idx="13">
                  <c:v>5.875119999999999</c:v>
                </c:pt>
                <c:pt idx="14">
                  <c:v>4.3344099999999992</c:v>
                </c:pt>
                <c:pt idx="15">
                  <c:v>6.7551600000000001</c:v>
                </c:pt>
                <c:pt idx="16">
                  <c:v>6.1274399999999991</c:v>
                </c:pt>
                <c:pt idx="17">
                  <c:v>3.9771299999999998</c:v>
                </c:pt>
                <c:pt idx="18">
                  <c:v>5.4903500000000003</c:v>
                </c:pt>
                <c:pt idx="19">
                  <c:v>4.7637200000000002</c:v>
                </c:pt>
                <c:pt idx="20">
                  <c:v>4.672089999999999</c:v>
                </c:pt>
                <c:pt idx="21">
                  <c:v>6.8850099999999994</c:v>
                </c:pt>
                <c:pt idx="22">
                  <c:v>6.22933</c:v>
                </c:pt>
                <c:pt idx="23">
                  <c:v>4.9459400000000002</c:v>
                </c:pt>
                <c:pt idx="24">
                  <c:v>7.0264699999999998</c:v>
                </c:pt>
                <c:pt idx="25">
                  <c:v>6.1863599999999996</c:v>
                </c:pt>
                <c:pt idx="26">
                  <c:v>4.9481599999999997</c:v>
                </c:pt>
                <c:pt idx="27">
                  <c:v>6.9505299999999997</c:v>
                </c:pt>
                <c:pt idx="28">
                  <c:v>6.1572799999999992</c:v>
                </c:pt>
                <c:pt idx="29">
                  <c:v>4.7685899999999988</c:v>
                </c:pt>
                <c:pt idx="30">
                  <c:v>6.6785099999999993</c:v>
                </c:pt>
                <c:pt idx="31">
                  <c:v>5.6175199999999981</c:v>
                </c:pt>
                <c:pt idx="32">
                  <c:v>5.1253199999999994</c:v>
                </c:pt>
                <c:pt idx="33">
                  <c:v>6.9834600000000009</c:v>
                </c:pt>
                <c:pt idx="34">
                  <c:v>6.2540199999999988</c:v>
                </c:pt>
                <c:pt idx="35">
                  <c:v>5.30579</c:v>
                </c:pt>
                <c:pt idx="36">
                  <c:v>7.0358099999999997</c:v>
                </c:pt>
                <c:pt idx="37">
                  <c:v>6.282589999999999</c:v>
                </c:pt>
                <c:pt idx="38">
                  <c:v>5.3019099999999995</c:v>
                </c:pt>
                <c:pt idx="39">
                  <c:v>7.0075699999999994</c:v>
                </c:pt>
                <c:pt idx="40">
                  <c:v>6.3583699999999999</c:v>
                </c:pt>
                <c:pt idx="41">
                  <c:v>4.3698499999999996</c:v>
                </c:pt>
                <c:pt idx="42">
                  <c:v>5.5387700000000004</c:v>
                </c:pt>
                <c:pt idx="43">
                  <c:v>4.7563199999999997</c:v>
                </c:pt>
                <c:pt idx="44">
                  <c:v>5.3679999999999994</c:v>
                </c:pt>
                <c:pt idx="45">
                  <c:v>6.9628899999999989</c:v>
                </c:pt>
                <c:pt idx="46">
                  <c:v>6.2833800000000002</c:v>
                </c:pt>
                <c:pt idx="47">
                  <c:v>5.3977799999999991</c:v>
                </c:pt>
                <c:pt idx="48">
                  <c:v>6.8886799999999999</c:v>
                </c:pt>
                <c:pt idx="49">
                  <c:v>6.1578099999999987</c:v>
                </c:pt>
                <c:pt idx="50">
                  <c:v>5.3300200000000002</c:v>
                </c:pt>
                <c:pt idx="51">
                  <c:v>6.9095300000000002</c:v>
                </c:pt>
                <c:pt idx="52">
                  <c:v>6.14377</c:v>
                </c:pt>
                <c:pt idx="53">
                  <c:v>4.970740000000001</c:v>
                </c:pt>
                <c:pt idx="54">
                  <c:v>6.4677099999999994</c:v>
                </c:pt>
                <c:pt idx="55">
                  <c:v>5.484519999999999</c:v>
                </c:pt>
                <c:pt idx="56">
                  <c:v>5.2405799999999996</c:v>
                </c:pt>
                <c:pt idx="57">
                  <c:v>6.8386300000000002</c:v>
                </c:pt>
                <c:pt idx="58">
                  <c:v>5.9860300000000004</c:v>
                </c:pt>
                <c:pt idx="59">
                  <c:v>5.3455799999999991</c:v>
                </c:pt>
                <c:pt idx="60">
                  <c:v>6.6846099999999993</c:v>
                </c:pt>
                <c:pt idx="61">
                  <c:v>5.979890000000001</c:v>
                </c:pt>
                <c:pt idx="62">
                  <c:v>5.2093900000000009</c:v>
                </c:pt>
                <c:pt idx="63">
                  <c:v>6.6559299999999988</c:v>
                </c:pt>
                <c:pt idx="64">
                  <c:v>5.8316900000000009</c:v>
                </c:pt>
                <c:pt idx="65">
                  <c:v>4.4342500000000005</c:v>
                </c:pt>
                <c:pt idx="66">
                  <c:v>5.3865400000000001</c:v>
                </c:pt>
                <c:pt idx="67">
                  <c:v>4.7484900000000003</c:v>
                </c:pt>
                <c:pt idx="68">
                  <c:v>5.1618999999999993</c:v>
                </c:pt>
                <c:pt idx="69">
                  <c:v>6.4954200000000002</c:v>
                </c:pt>
                <c:pt idx="70">
                  <c:v>5.7554400000000001</c:v>
                </c:pt>
                <c:pt idx="71">
                  <c:v>5.2010899999999998</c:v>
                </c:pt>
                <c:pt idx="72">
                  <c:v>6.486060000000001</c:v>
                </c:pt>
                <c:pt idx="73">
                  <c:v>5.7382500000000007</c:v>
                </c:pt>
                <c:pt idx="74">
                  <c:v>5.146539999999999</c:v>
                </c:pt>
                <c:pt idx="75">
                  <c:v>6.4291999999999998</c:v>
                </c:pt>
                <c:pt idx="76">
                  <c:v>5.72959</c:v>
                </c:pt>
                <c:pt idx="77">
                  <c:v>4.6623599999999987</c:v>
                </c:pt>
                <c:pt idx="78">
                  <c:v>5.9169299999999998</c:v>
                </c:pt>
                <c:pt idx="79">
                  <c:v>4.9750899999999998</c:v>
                </c:pt>
                <c:pt idx="80">
                  <c:v>5.1244799999999984</c:v>
                </c:pt>
                <c:pt idx="81">
                  <c:v>6.326859999999999</c:v>
                </c:pt>
                <c:pt idx="82">
                  <c:v>5.5109099999999991</c:v>
                </c:pt>
                <c:pt idx="83">
                  <c:v>5.1418099999999995</c:v>
                </c:pt>
                <c:pt idx="84">
                  <c:v>6.3488499999999997</c:v>
                </c:pt>
                <c:pt idx="85">
                  <c:v>5.5328400000000002</c:v>
                </c:pt>
                <c:pt idx="86">
                  <c:v>5.1904199999999987</c:v>
                </c:pt>
                <c:pt idx="87">
                  <c:v>6.4723500000000005</c:v>
                </c:pt>
                <c:pt idx="88">
                  <c:v>5.6999299999999993</c:v>
                </c:pt>
                <c:pt idx="89">
                  <c:v>4.2171599999999989</c:v>
                </c:pt>
                <c:pt idx="90">
                  <c:v>4.9791100000000004</c:v>
                </c:pt>
              </c:numCache>
            </c:numRef>
          </c:val>
        </c:ser>
        <c:axId val="74346880"/>
        <c:axId val="74348416"/>
      </c:barChart>
      <c:catAx>
        <c:axId val="74346880"/>
        <c:scaling>
          <c:orientation val="minMax"/>
        </c:scaling>
        <c:axPos val="b"/>
        <c:numFmt formatCode="General" sourceLinked="1"/>
        <c:tickLblPos val="nextTo"/>
        <c:crossAx val="74348416"/>
        <c:crosses val="autoZero"/>
        <c:auto val="1"/>
        <c:lblAlgn val="ctr"/>
        <c:lblOffset val="100"/>
      </c:catAx>
      <c:valAx>
        <c:axId val="74348416"/>
        <c:scaling>
          <c:orientation val="minMax"/>
        </c:scaling>
        <c:axPos val="l"/>
        <c:majorGridlines/>
        <c:numFmt formatCode="General" sourceLinked="1"/>
        <c:tickLblPos val="nextTo"/>
        <c:crossAx val="74346880"/>
        <c:crosses val="autoZero"/>
        <c:crossBetween val="between"/>
      </c:valAx>
    </c:plotArea>
    <c:legend>
      <c:legendPos val="r"/>
      <c:layout>
        <c:manualLayout>
          <c:xMode val="edge"/>
          <c:yMode val="edge"/>
          <c:x val="0.24757072032662583"/>
          <c:y val="9.7161303524410339E-2"/>
          <c:w val="0.32565780839895025"/>
          <c:h val="0.19719784430287504"/>
        </c:manualLayout>
      </c:layout>
    </c:legend>
    <c:plotVisOnly val="1"/>
    <c:dispBlanksAs val="zero"/>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Charls</dc:creator>
  <cp:lastModifiedBy>Charls</cp:lastModifiedBy>
  <cp:revision>3</cp:revision>
  <dcterms:created xsi:type="dcterms:W3CDTF">2012-03-18T20:04:00Z</dcterms:created>
  <dcterms:modified xsi:type="dcterms:W3CDTF">2012-03-18T20:14:00Z</dcterms:modified>
</cp:coreProperties>
</file>