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  <w:spacing w:before="1440" w:after="360"/>
      </w:pPr>
      <w:r>
        <w:rPr>
          <w:rFonts w:ascii="Calibri" w:hAnsi="Calibri"/>
          <w:sz w:val="24"/>
          <w:b/>
          <w:color w:val="8A6F38"/>
        </w:rPr>
        <w:t xml:space="preserve">PROMAX IT SOLUTIONS</w:t>
      </w:r>
    </w:p>
    <w:p>
      <w:pPr>
        <w:jc w:val="left"/>
        <w:spacing w:before="0" w:after="120"/>
      </w:pPr>
      <w:r>
        <w:rPr>
          <w:rFonts w:ascii="Calibri" w:hAnsi="Calibri"/>
          <w:sz w:val="72"/>
          <w:b/>
          <w:color w:val="1A0F0A"/>
        </w:rPr>
        <w:t xml:space="preserve">EVENTA</w:t>
      </w:r>
    </w:p>
    <w:p>
      <w:pPr>
        <w:jc w:val="left"/>
        <w:spacing w:before="0" w:after="360"/>
      </w:pPr>
      <w:r>
        <w:rPr>
          <w:rFonts w:ascii="Calibri" w:hAnsi="Calibri"/>
          <w:sz w:val="40"/>
          <w:color w:val="8A6F38"/>
        </w:rPr>
        <w:t xml:space="preserve">Product Requirements Document</w:t>
      </w:r>
    </w:p>
    <w:p>
      <w:pPr>
        <w:jc w:val="left"/>
        <w:spacing w:before="0" w:after="560"/>
      </w:pPr>
      <w:r>
        <w:rPr>
          <w:rFonts w:ascii="Calibri" w:hAnsi="Calibri"/>
          <w:sz w:val="28"/>
          <w:color w:val="3A2419"/>
        </w:rPr>
        <w:t xml:space="preserve">Multi-tenant event management SaaS</w:t>
      </w:r>
    </w:p>
    <w:p>
      <w:pPr>
        <w:jc w:val="left"/>
        <w:spacing w:before="0" w:after="80"/>
      </w:pPr>
      <w:r>
        <w:rPr>
          <w:rFonts w:ascii="Calibri" w:hAnsi="Calibri"/>
          <w:sz w:val="24"/>
          <w:color w:val="3A2419"/>
        </w:rPr>
        <w:t xml:space="preserve">Commercial name: Eventa by Promax</w:t>
      </w:r>
    </w:p>
    <w:p>
      <w:pPr>
        <w:jc w:val="left"/>
        <w:spacing w:before="0" w:after="80"/>
      </w:pPr>
      <w:r>
        <w:rPr>
          <w:rFonts w:ascii="Calibri" w:hAnsi="Calibri"/>
          <w:sz w:val="24"/>
          <w:color w:val="3A2419"/>
        </w:rPr>
        <w:t xml:space="preserve">Version 1.0  ·  Draft for review  ·  13 September 2026</w:t>
      </w:r>
    </w:p>
    <w:p>
      <w:pPr>
        <w:jc w:val="left"/>
        <w:spacing w:before="0" w:after="80"/>
      </w:pPr>
      <w:r>
        <w:rPr>
          <w:rFonts w:ascii="Calibri" w:hAnsi="Calibri"/>
          <w:sz w:val="24"/>
          <w:color w:val="3A2419"/>
        </w:rPr>
        <w:t xml:space="preserve">Reference tenant: Yoruba Day Canberra 2026</w:t>
      </w:r>
    </w:p>
    <w:p>
      <w:pPr>
        <w:jc w:val="left"/>
        <w:spacing w:before="0" w:after="560"/>
      </w:pPr>
      <w:r>
        <w:rPr>
          <w:rFonts w:ascii="Calibri" w:hAnsi="Calibri"/>
          <w:sz w:val="24"/>
          <w:color w:val="3A2419"/>
        </w:rPr>
        <w:t xml:space="preserve">Target stack: React  ·  ASP.NET Core  ·  Microsoft SQL Server</w:t>
      </w:r>
    </w:p>
    <w:p>
      <w:pPr>
        <w:jc w:val="left"/>
        <w:spacing w:before="0" w:after="720"/>
      </w:pPr>
      <w:r>
        <w:rPr>
          <w:rFonts w:ascii="Calibri" w:hAnsi="Calibri"/>
          <w:sz w:val="22"/>
          <w:color w:val="3A2419"/>
        </w:rPr>
        <w:t xml:space="preserve">This document generalises the production Promax Event Platform into a commercial SaaS product. Yoruba Day Canberra remains tenant zero — a configuration, not a code fork.</w:t>
      </w:r>
    </w:p>
    <w:p>
      <w:pPr>
        <w:jc w:val="left"/>
        <w:spacing w:before="0" w:after="0"/>
      </w:pPr>
      <w:r>
        <w:rPr>
          <w:rFonts w:ascii="Calibri" w:hAnsi="Calibri"/>
          <w:sz w:val="20"/>
          <w:color w:val="8A6F38"/>
        </w:rPr>
        <w:t xml:space="preserve">Classification: Internal — Promax IT Solutions and authorised partners</w:t>
      </w:r>
    </w:p>
    <w:p>
      <w:pPr>
        <w:spacing/>
      </w:pP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2" w:name="product-requirements-document"/>
    <w:p>
      <w:pPr>
        <w:pStyle w:val="Heading1"/>
      </w:pPr>
      <w:r>
        <w:t xml:space="preserve">Product Requirements Document</w:t>
      </w:r>
    </w:p>
    <w:p>
      <w:pPr>
        <w:pStyle w:val="FirstParagraph"/>
      </w:pPr>
      <w:r>
        <w:rPr>
          <w:bCs/>
          <w:b/>
        </w:rPr>
        <w:t xml:space="preserve">Product name (recommended):</w:t>
      </w:r>
      <w:r>
        <w:t xml:space="preserve"> </w:t>
      </w:r>
      <w:r>
        <w:t xml:space="preserve">Eventa</w:t>
      </w:r>
      <w:r>
        <w:br/>
      </w:r>
      <w:r>
        <w:rPr>
          <w:bCs/>
          <w:b/>
        </w:rPr>
        <w:t xml:space="preserve">Commercial name:</w:t>
      </w:r>
      <w:r>
        <w:t xml:space="preserve"> </w:t>
      </w:r>
      <w:r>
        <w:t xml:space="preserve">Eventa by Promax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Promax IT Solutions</w:t>
      </w:r>
      <w:r>
        <w:br/>
      </w:r>
      <w:r>
        <w:rPr>
          <w:bCs/>
          <w:b/>
        </w:rPr>
        <w:t xml:space="preserve">Document type:</w:t>
      </w:r>
      <w:r>
        <w:t xml:space="preserve"> </w:t>
      </w:r>
      <w:r>
        <w:t xml:space="preserve">Product Requirements Document (PRD)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Draft for review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13 September 2026</w:t>
      </w:r>
      <w:r>
        <w:br/>
      </w:r>
      <w:r>
        <w:rPr>
          <w:bCs/>
          <w:b/>
        </w:rPr>
        <w:t xml:space="preserve">Reference implementation:</w:t>
      </w:r>
      <w:r>
        <w:t xml:space="preserve"> </w:t>
      </w:r>
      <w:r>
        <w:t xml:space="preserve">Yoruba Day Canberra 2026 (this repository)</w:t>
      </w:r>
      <w:r>
        <w:br/>
      </w:r>
      <w:r>
        <w:rPr>
          <w:bCs/>
          <w:b/>
        </w:rPr>
        <w:t xml:space="preserve">Word download:</w:t>
      </w:r>
      <w:r>
        <w:t xml:space="preserve"> </w:t>
      </w:r>
      <w:hyperlink r:id="rId20">
        <w:r>
          <w:rPr>
            <w:rStyle w:val="Hyperlink"/>
          </w:rPr>
          <w:t xml:space="preserve">Eventa_SaaS_PRD_v1.0.docx</w:t>
        </w:r>
      </w:hyperlink>
      <w:r>
        <w:t xml:space="preserve"> </w:t>
      </w:r>
      <w:r>
        <w:t xml:space="preserve">(regenerate with</w:t>
      </w:r>
      <w:r>
        <w:t xml:space="preserve"> </w:t>
      </w:r>
      <w:r>
        <w:rPr>
          <w:rStyle w:val="VerbatimChar"/>
        </w:rPr>
        <w:t xml:space="preserve">python3 scripts/build-prd-docx.py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3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3696"/>
        <w:gridCol w:w="4224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Field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Value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Product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Eventa — multi-tenant event management SaaS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Legal owner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Promax IT Solutions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First customer / flagship tenant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Yoruba Association Canberra — Yoruba Day Canberra 2026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Source of truth for v1 behaviour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Current Promax Event Platform (Next.js + Supabase)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Target stack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React (frontend) · ASP.NET Core (API) · Microsoft SQL Server (database)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Audience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Product, engineering, design, operations, sales, first-customer committee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Related docs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docs/PLATFORM.md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docs/ARCHITECTURE.md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docs/EMAIL.md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docs/SMS.md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docs/AI.md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docs/ROADMAP.md</w:t>
            </w:r>
          </w:p>
        </w:tc>
      </w:tr>
    </w:tbl>
    <w:bookmarkStart w:id="21" w:name="change-log"/>
    <w:p>
      <w:pPr>
        <w:pStyle w:val="Heading3"/>
      </w:pPr>
      <w:r>
        <w:t xml:space="preserve">1.1 Change log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2376"/>
        <w:gridCol w:w="1584"/>
        <w:gridCol w:w="2112"/>
        <w:gridCol w:w="1848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Version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Date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Author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Notes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1.0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13 Sep 2026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Product / Engineering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Initial SaaS PRD. Maps the live Yoruba Day Canberra platform into a multi-tenant commercial product.</w:t>
            </w:r>
          </w:p>
        </w:tc>
      </w:tr>
    </w:tbl>
    <w:bookmarkEnd w:id="21"/>
    <w:bookmarkStart w:id="22" w:name="how-to-read-this-document"/>
    <w:p>
      <w:pPr>
        <w:pStyle w:val="Heading3"/>
      </w:pPr>
      <w:r>
        <w:t xml:space="preserve">1.2 How to read this document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Must</w:t>
      </w:r>
      <w:r>
        <w:t xml:space="preserve"> </w:t>
      </w:r>
      <w:r>
        <w:t xml:space="preserve">= required for the corresponding release phase.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Should</w:t>
      </w:r>
      <w:r>
        <w:t xml:space="preserve"> </w:t>
      </w:r>
      <w:r>
        <w:t xml:space="preserve">= strongly expected unless a recorded exception exists.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Could</w:t>
      </w:r>
      <w:r>
        <w:t xml:space="preserve"> </w:t>
      </w:r>
      <w:r>
        <w:t xml:space="preserve">= desirable, scheduled only after must/should items.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Won’t (this phase)</w:t>
      </w:r>
      <w:r>
        <w:t xml:space="preserve"> </w:t>
      </w:r>
      <w:r>
        <w:t xml:space="preserve">= explicitly out of scope.</w:t>
      </w:r>
    </w:p>
    <w:p>
      <w:pPr>
        <w:pStyle w:val="FirstParagraph"/>
      </w:pPr>
      <w:r>
        <w:t xml:space="preserve">Yoruba Day Canberra 2026 is not a one-off website. It is the</w:t>
      </w:r>
      <w:r>
        <w:t xml:space="preserve"> </w:t>
      </w:r>
      <w:r>
        <w:rPr>
          <w:bCs/>
          <w:b/>
        </w:rPr>
        <w:t xml:space="preserve">reference tenant</w:t>
      </w:r>
      <w:r>
        <w:t xml:space="preserve"> </w:t>
      </w:r>
      <w:r>
        <w:t xml:space="preserve">that Eventa must be able to reproduce without special-casing Yoruba content in the product engines.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roduct-name"/>
    <w:p>
      <w:pPr>
        <w:pStyle w:val="Heading2"/>
      </w:pPr>
      <w:r>
        <w:t xml:space="preserve">2. Product name</w:t>
      </w:r>
    </w:p>
    <w:bookmarkStart w:id="24" w:name="recommended-name-eventa"/>
    <w:p>
      <w:pPr>
        <w:pStyle w:val="Heading3"/>
      </w:pPr>
      <w:r>
        <w:t xml:space="preserve">2.1 Recommended name: Eventa</w:t>
      </w:r>
    </w:p>
    <w:p>
      <w:pPr>
        <w:pStyle w:val="FirstParagraph"/>
      </w:pPr>
      <w:r>
        <w:rPr>
          <w:bCs/>
          <w:b/>
        </w:rPr>
        <w:t xml:space="preserve">Eventa</w:t>
      </w:r>
      <w:r>
        <w:t xml:space="preserve"> </w:t>
      </w:r>
      <w:r>
        <w:t xml:space="preserve">(pronounced</w:t>
      </w:r>
      <w:r>
        <w:t xml:space="preserve"> </w:t>
      </w:r>
      <w:r>
        <w:rPr>
          <w:iCs/>
          <w:i/>
        </w:rPr>
        <w:t xml:space="preserve">eh-VEN-tah</w:t>
      </w:r>
      <w:r>
        <w:t xml:space="preserve">) is the recommended product name.</w:t>
      </w:r>
    </w:p>
    <w:p>
      <w:pPr>
        <w:pStyle w:val="BodyText"/>
      </w:pPr>
      <w:r>
        <w:rPr>
          <w:bCs/>
          <w:b/>
        </w:rPr>
        <w:t xml:space="preserve">Go-to-market name:</w:t>
      </w:r>
      <w:r>
        <w:t xml:space="preserve"> </w:t>
      </w:r>
      <w:r>
        <w:t xml:space="preserve">Eventa by Promax</w:t>
      </w:r>
      <w:r>
        <w:br/>
      </w:r>
      <w:r>
        <w:rPr>
          <w:bCs/>
          <w:b/>
        </w:rPr>
        <w:t xml:space="preserve">Legal owner:</w:t>
      </w:r>
      <w:r>
        <w:t xml:space="preserve"> </w:t>
      </w:r>
      <w:r>
        <w:t xml:space="preserve">Promax IT Solutions</w:t>
      </w:r>
      <w:r>
        <w:br/>
      </w:r>
      <w:r>
        <w:rPr>
          <w:bCs/>
          <w:b/>
        </w:rPr>
        <w:t xml:space="preserve">Platform brand string (emails, login, powered-by):</w:t>
      </w:r>
      <w:r>
        <w:t xml:space="preserve"> </w:t>
      </w:r>
      <w:r>
        <w:t xml:space="preserve">Eventa</w:t>
      </w:r>
      <w:r>
        <w:br/>
      </w:r>
      <w:r>
        <w:rPr>
          <w:bCs/>
          <w:b/>
        </w:rPr>
        <w:t xml:space="preserve">Default domains (proposed):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2851"/>
        <w:gridCol w:w="5068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Surface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Proposed host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Marketing / signup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https://eventa.app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or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https://www.eventa.app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Tenant public sites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https://{event-slug}.eventa.app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Tenant organiser portal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https://{org-slug}.eventa.app/dashboard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or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https://app.eventa.app/{org-slug}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Promax operator console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https://admin.eventa.app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API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https://api.eventa.app</w:t>
            </w:r>
          </w:p>
        </w:tc>
      </w:tr>
    </w:tbl>
    <w:bookmarkEnd w:id="24"/>
    <w:bookmarkStart w:id="25" w:name="why-eventa"/>
    <w:p>
      <w:pPr>
        <w:pStyle w:val="Heading3"/>
      </w:pPr>
      <w:r>
        <w:t xml:space="preserve">2.2 Why Eventa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3787"/>
        <w:gridCol w:w="4132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Criterion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Assessment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Distinct from a single cultural event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 — not locked to Yoruba / Canberra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Easy to say and spell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Works as a SaaS noun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“</w:t>
            </w:r>
            <w:r>
              <w:rPr>
                <w:rFonts w:ascii="Calibri" w:hAnsi="Calibri"/>
                <w:color w:val="3A2419"/>
                <w:sz w:val="18"/>
              </w:rPr>
              <w:t xml:space="preserve">Create an Eventa site</w:t>
            </w:r>
            <w:r>
              <w:rPr>
                <w:rFonts w:ascii="Calibri" w:hAnsi="Calibri"/>
                <w:color w:val="3A2419"/>
                <w:sz w:val="18"/>
              </w:rPr>
              <w:t xml:space="preserve">”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“</w:t>
            </w:r>
            <w:r>
              <w:rPr>
                <w:rFonts w:ascii="Calibri" w:hAnsi="Calibri"/>
                <w:color w:val="3A2419"/>
                <w:sz w:val="18"/>
              </w:rPr>
              <w:t xml:space="preserve">Log in to Eventa</w:t>
            </w:r>
            <w:r>
              <w:rPr>
                <w:rFonts w:ascii="Calibri" w:hAnsi="Calibri"/>
                <w:color w:val="3A2419"/>
                <w:sz w:val="18"/>
              </w:rPr>
              <w:t xml:space="preserve">”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Domain-friendly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eventa.app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geteventa.com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eventa.io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Fits Promax brand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“</w:t>
            </w:r>
            <w:r>
              <w:rPr>
                <w:rFonts w:ascii="Calibri" w:hAnsi="Calibri"/>
                <w:color w:val="3A2419"/>
                <w:sz w:val="18"/>
              </w:rPr>
              <w:t xml:space="preserve">Eventa by Promax</w:t>
            </w:r>
            <w:r>
              <w:rPr>
                <w:rFonts w:ascii="Calibri" w:hAnsi="Calibri"/>
                <w:color w:val="3A2419"/>
                <w:sz w:val="18"/>
              </w:rPr>
              <w:t xml:space="preserve">”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keeps company equity without forcing every tenant to look like Promax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International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Neutral English/Latin root from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color w:val="3A2419"/>
                <w:sz w:val="18"/>
              </w:rPr>
              <w:t xml:space="preserve">event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First-customer honour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Yoruba Day Canberra remains the flagship case study, not the product name</w:t>
            </w:r>
          </w:p>
        </w:tc>
      </w:tr>
    </w:tbl>
    <w:bookmarkEnd w:id="25"/>
    <w:bookmarkStart w:id="26" w:name="name-alternatives-considered"/>
    <w:p>
      <w:pPr>
        <w:pStyle w:val="Heading3"/>
      </w:pPr>
      <w:r>
        <w:t xml:space="preserve">2.3 Name alternatives considered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3168"/>
        <w:gridCol w:w="4752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Name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Verdict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bCs/>
                <w:rFonts w:ascii="Calibri" w:hAnsi="Calibri"/>
                <w:b/>
                <w:color w:val="3A2419"/>
                <w:sz w:val="18"/>
              </w:rPr>
              <w:t xml:space="preserve">Promax Event Platform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Current internal name. Accurate, but sounds like an internal toolkit, not a sellable SaaS. Keep as engineering/code name if needed.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bCs/>
                <w:rFonts w:ascii="Calibri" w:hAnsi="Calibri"/>
                <w:b/>
                <w:color w:val="3A2419"/>
                <w:sz w:val="18"/>
              </w:rPr>
              <w:t xml:space="preserve">Kolejo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Yoruba for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“</w:t>
            </w:r>
            <w:r>
              <w:rPr>
                <w:rFonts w:ascii="Calibri" w:hAnsi="Calibri"/>
                <w:color w:val="3A2419"/>
                <w:sz w:val="18"/>
              </w:rPr>
              <w:t xml:space="preserve">gather together</w:t>
            </w:r>
            <w:r>
              <w:rPr>
                <w:rFonts w:ascii="Calibri" w:hAnsi="Calibri"/>
                <w:color w:val="3A2419"/>
                <w:sz w:val="18"/>
              </w:rPr>
              <w:t xml:space="preserve">”</w:t>
            </w:r>
            <w:r>
              <w:rPr>
                <w:rFonts w:ascii="Calibri" w:hAnsi="Calibri"/>
                <w:color w:val="3A2419"/>
                <w:sz w:val="18"/>
              </w:rPr>
              <w:t xml:space="preserve">. Beautiful heritage nod. Risk: market reads it as Africa-only. Offer as a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color w:val="3A2419"/>
                <w:sz w:val="18"/>
              </w:rPr>
              <w:t xml:space="preserve">theme pack</w:t>
            </w:r>
            <w:r>
              <w:rPr>
                <w:rFonts w:ascii="Calibri" w:hAnsi="Calibri"/>
                <w:color w:val="3A2419"/>
                <w:sz w:val="18"/>
              </w:rPr>
              <w:t xml:space="preserve">, not the product name.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bCs/>
                <w:rFonts w:ascii="Calibri" w:hAnsi="Calibri"/>
                <w:b/>
                <w:color w:val="3A2419"/>
                <w:sz w:val="18"/>
              </w:rPr>
              <w:t xml:space="preserve">Ayo Events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iCs/>
                <w:rFonts w:ascii="Calibri" w:hAnsi="Calibri"/>
                <w:i/>
                <w:color w:val="3A2419"/>
                <w:sz w:val="18"/>
              </w:rPr>
              <w:t xml:space="preserve">Ayo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= joy (Yoruba). Same cultural-lock risk.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bCs/>
                <w:rFonts w:ascii="Calibri" w:hAnsi="Calibri"/>
                <w:b/>
                <w:color w:val="3A2419"/>
                <w:sz w:val="18"/>
              </w:rPr>
              <w:t xml:space="preserve">Promax Gather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Clear, but generic and harder to trademark.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bCs/>
                <w:rFonts w:ascii="Calibri" w:hAnsi="Calibri"/>
                <w:b/>
                <w:color w:val="3A2419"/>
                <w:sz w:val="18"/>
              </w:rPr>
              <w:t xml:space="preserve">EventForge / EventOS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Technical. Weaker for community and cultural organisers.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bCs/>
                <w:rFonts w:ascii="Calibri" w:hAnsi="Calibri"/>
                <w:b/>
                <w:color w:val="3A2419"/>
                <w:sz w:val="18"/>
              </w:rPr>
              <w:t xml:space="preserve">Oríki Events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Strong for the first customer, too narrow for churches, corporates, festivals, and NGOs.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 requested:</w:t>
      </w:r>
      <w:r>
        <w:t xml:space="preserve"> </w:t>
      </w:r>
      <w:r>
        <w:t xml:space="preserve">Adopt</w:t>
      </w:r>
      <w:r>
        <w:t xml:space="preserve"> </w:t>
      </w:r>
      <w:r>
        <w:rPr>
          <w:bCs/>
          <w:b/>
        </w:rPr>
        <w:t xml:space="preserve">Eventa</w:t>
      </w:r>
      <w:r>
        <w:t xml:space="preserve"> </w:t>
      </w:r>
      <w:r>
        <w:t xml:space="preserve">as the external product name. Retain</w:t>
      </w:r>
      <w:r>
        <w:t xml:space="preserve"> </w:t>
      </w:r>
      <w:r>
        <w:t xml:space="preserve">“</w:t>
      </w:r>
      <w:r>
        <w:t xml:space="preserve">Promax Event Platform</w:t>
      </w:r>
      <w:r>
        <w:t xml:space="preserve">”</w:t>
      </w:r>
      <w:r>
        <w:t xml:space="preserve"> </w:t>
      </w:r>
      <w:r>
        <w:t xml:space="preserve">only in internal engineering notes until the rename is complete.</w:t>
      </w:r>
    </w:p>
    <w:bookmarkEnd w:id="26"/>
    <w:bookmarkStart w:id="27" w:name="tagline-options"/>
    <w:p>
      <w:pPr>
        <w:pStyle w:val="Heading3"/>
      </w:pPr>
      <w:r>
        <w:t xml:space="preserve">2.4 Tagline options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Create a branded event site. Run it like a command centre.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Community:</w:t>
      </w:r>
      <w:r>
        <w:t xml:space="preserve"> </w:t>
      </w:r>
      <w:r>
        <w:t xml:space="preserve">From interest to attendance — one platform for every organiser.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Heritage (first-customer campaign):</w:t>
      </w:r>
      <w:r>
        <w:t xml:space="preserve"> </w:t>
      </w:r>
      <w:r>
        <w:t xml:space="preserve">The same platform that powers Yoruba Day Canberra. Now yours.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xecutive-summary"/>
    <w:p>
      <w:pPr>
        <w:pStyle w:val="Heading2"/>
      </w:pPr>
      <w:r>
        <w:t xml:space="preserve">3. Executive summary</w:t>
      </w:r>
    </w:p>
    <w:p>
      <w:pPr>
        <w:pStyle w:val="FirstParagraph"/>
      </w:pPr>
      <w:r>
        <w:t xml:space="preserve">Eventa is a</w:t>
      </w:r>
      <w:r>
        <w:t xml:space="preserve"> </w:t>
      </w:r>
      <w:r>
        <w:rPr>
          <w:bCs/>
          <w:b/>
        </w:rPr>
        <w:t xml:space="preserve">multi-tenant SaaS event operating system</w:t>
      </w:r>
      <w:r>
        <w:t xml:space="preserve"> </w:t>
      </w:r>
      <w:r>
        <w:t xml:space="preserve">owned by Promax IT Solutions. Organisations and individual organisers create their own branded public event, collect Register Interest / RSVPs, manage sponsors and volunteers, run a committee dashboard, send confirmations, and publish programme and announcements.</w:t>
      </w:r>
    </w:p>
    <w:p>
      <w:pPr>
        <w:pStyle w:val="BodyText"/>
      </w:pPr>
      <w:r>
        <w:t xml:space="preserve">The first production deployment — Yoruba Day Canberra 2026 — already proves the product model:</w:t>
      </w:r>
    </w:p>
    <w:p>
      <w:pPr>
        <w:numPr>
          <w:ilvl w:val="0"/>
          <w:numId w:val="1003"/>
        </w:numPr>
        <w:pStyle w:val="Compact"/>
      </w:pPr>
      <w:r>
        <w:t xml:space="preserve">Premium public landing page (hero, about, experience, sponsors, volunteer, RSVP).</w:t>
      </w:r>
    </w:p>
    <w:p>
      <w:pPr>
        <w:numPr>
          <w:ilvl w:val="0"/>
          <w:numId w:val="1003"/>
        </w:numPr>
        <w:pStyle w:val="Compact"/>
      </w:pPr>
      <w:r>
        <w:t xml:space="preserve">Register Interest is</w:t>
      </w:r>
      <w:r>
        <w:t xml:space="preserve"> </w:t>
      </w:r>
      <w:r>
        <w:rPr>
          <w:bCs/>
          <w:b/>
        </w:rPr>
        <w:t xml:space="preserve">not a ticket</w:t>
      </w:r>
      <w:r>
        <w:t xml:space="preserve">. It is a CRM lead with a unique registration reference.</w:t>
      </w:r>
    </w:p>
    <w:p>
      <w:pPr>
        <w:numPr>
          <w:ilvl w:val="0"/>
          <w:numId w:val="1003"/>
        </w:numPr>
        <w:pStyle w:val="Compact"/>
      </w:pPr>
      <w:r>
        <w:t xml:space="preserve">Committee portal with live RSVP CRM, sponsor pipeline, volunteer roster, tasks, programme, announcements, analytics, member access, and settings.</w:t>
      </w:r>
    </w:p>
    <w:p>
      <w:pPr>
        <w:numPr>
          <w:ilvl w:val="0"/>
          <w:numId w:val="1003"/>
        </w:numPr>
        <w:pStyle w:val="Compact"/>
      </w:pPr>
      <w:r>
        <w:t xml:space="preserve">Email confirmation (SMTP / Resend), optional SMS (Twilio), consent-aware communications.</w:t>
      </w:r>
    </w:p>
    <w:p>
      <w:pPr>
        <w:numPr>
          <w:ilvl w:val="0"/>
          <w:numId w:val="1003"/>
        </w:numPr>
        <w:pStyle w:val="Compact"/>
      </w:pPr>
      <w:r>
        <w:t xml:space="preserve">Config-driven branding: if another organisation could use it, it belongs in an engine. If it is event-specific, it belongs in event configuration.</w:t>
      </w:r>
    </w:p>
    <w:p>
      <w:pPr>
        <w:pStyle w:val="FirstParagraph"/>
      </w:pPr>
      <w:r>
        <w:t xml:space="preserve">Today that platform is a</w:t>
      </w:r>
      <w:r>
        <w:t xml:space="preserve"> </w:t>
      </w:r>
      <w:r>
        <w:rPr>
          <w:bCs/>
          <w:b/>
        </w:rPr>
        <w:t xml:space="preserve">single active 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EVENT_SLUG</w:t>
      </w:r>
      <w:r>
        <w:t xml:space="preserve">) on Next.js 16 + Supabase/PostgreSQL. Eventa productises the same engines as a</w:t>
      </w:r>
      <w:r>
        <w:t xml:space="preserve"> </w:t>
      </w:r>
      <w:r>
        <w:rPr>
          <w:bCs/>
          <w:b/>
        </w:rPr>
        <w:t xml:space="preserve">shared SaaS</w:t>
      </w:r>
      <w:r>
        <w:t xml:space="preserve">: many organisations, many events, one Promax-operated control plane, rebuilt on: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232"/>
        <w:gridCol w:w="3696"/>
        <w:gridCol w:w="2992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Layer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Current (reference)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Target (Eventa)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Public + organiser UI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Next.js App Router, React 19, Tailwind v4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React SPA (Vite or Next.js as host), same information architecture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Business logic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platform/engines/*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TypeScript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ASP.NET Core Web API, one bounded context per engine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Auth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Supabase Auth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ASP.NET Identity + JWT / cookie auth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Data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PostgreSQL + RLS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SQL Server + tenant filters + row-level security where useful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Email / SMS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Resend, SMTP, Twilio stubs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Same providers behind a Notification Engine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Hosting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Vercel + Supabase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Azure (recommended) or any IIS/Kestrel + SQL Server environment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Yoruba Day Canberra 2026 must remain tenant zero.</w:t>
      </w:r>
      <w:r>
        <w:t xml:space="preserve"> </w:t>
      </w:r>
      <w:r>
        <w:t xml:space="preserve">The rebuild is successful only if that event can be recreated as configuration + data, not as a fork of the codebase.</w:t>
      </w:r>
    </w:p>
    <w:p>
      <w:r>
        <w:pict>
          <v:rect style="width:0;height:1.5pt" o:hralign="center" o:hrstd="t" o:hr="t"/>
        </w:pict>
      </w:r>
    </w:p>
    <w:bookmarkEnd w:id="29"/>
    <w:bookmarkStart w:id="33" w:name="problem-statement"/>
    <w:p>
      <w:pPr>
        <w:pStyle w:val="Heading2"/>
      </w:pPr>
      <w:r>
        <w:t xml:space="preserve">4. Problem statement</w:t>
      </w:r>
    </w:p>
    <w:bookmarkStart w:id="30" w:name="for-organisers"/>
    <w:p>
      <w:pPr>
        <w:pStyle w:val="Heading3"/>
      </w:pPr>
      <w:r>
        <w:t xml:space="preserve">4.1 For organisers</w:t>
      </w:r>
    </w:p>
    <w:p>
      <w:pPr>
        <w:pStyle w:val="FirstParagraph"/>
      </w:pPr>
      <w:r>
        <w:t xml:space="preserve">Cultural associations, churches, festivals, schools, NGOs, and small corporates typically assemble an event from disconnected tools:</w:t>
      </w:r>
    </w:p>
    <w:p>
      <w:pPr>
        <w:numPr>
          <w:ilvl w:val="0"/>
          <w:numId w:val="1004"/>
        </w:numPr>
        <w:pStyle w:val="Compact"/>
      </w:pPr>
      <w:r>
        <w:t xml:space="preserve">a brochure website,</w:t>
      </w:r>
    </w:p>
    <w:p>
      <w:pPr>
        <w:numPr>
          <w:ilvl w:val="0"/>
          <w:numId w:val="1004"/>
        </w:numPr>
        <w:pStyle w:val="Compact"/>
      </w:pPr>
      <w:r>
        <w:t xml:space="preserve">a Google Form,</w:t>
      </w:r>
    </w:p>
    <w:p>
      <w:pPr>
        <w:numPr>
          <w:ilvl w:val="0"/>
          <w:numId w:val="1004"/>
        </w:numPr>
        <w:pStyle w:val="Compact"/>
      </w:pPr>
      <w:r>
        <w:t xml:space="preserve">a spreadsheet CRM,</w:t>
      </w:r>
    </w:p>
    <w:p>
      <w:pPr>
        <w:numPr>
          <w:ilvl w:val="0"/>
          <w:numId w:val="1004"/>
        </w:numPr>
        <w:pStyle w:val="Compact"/>
      </w:pPr>
      <w:r>
        <w:t xml:space="preserve">a WhatsApp volunteer list,</w:t>
      </w:r>
    </w:p>
    <w:p>
      <w:pPr>
        <w:numPr>
          <w:ilvl w:val="0"/>
          <w:numId w:val="1004"/>
        </w:numPr>
        <w:pStyle w:val="Compact"/>
      </w:pPr>
      <w:r>
        <w:t xml:space="preserve">a Canva programme,</w:t>
      </w:r>
    </w:p>
    <w:p>
      <w:pPr>
        <w:numPr>
          <w:ilvl w:val="0"/>
          <w:numId w:val="1004"/>
        </w:numPr>
        <w:pStyle w:val="Compact"/>
      </w:pPr>
      <w:r>
        <w:t xml:space="preserve">no consistent confirmation email,</w:t>
      </w:r>
    </w:p>
    <w:p>
      <w:pPr>
        <w:numPr>
          <w:ilvl w:val="0"/>
          <w:numId w:val="1004"/>
        </w:numPr>
        <w:pStyle w:val="Compact"/>
      </w:pPr>
      <w:r>
        <w:t xml:space="preserve">no audit trail.</w:t>
      </w:r>
    </w:p>
    <w:p>
      <w:pPr>
        <w:pStyle w:val="FirstParagraph"/>
      </w:pPr>
      <w:r>
        <w:t xml:space="preserve">That stack does not scale, leaks personal data, and cannot be handed to the next committee.</w:t>
      </w:r>
    </w:p>
    <w:bookmarkEnd w:id="30"/>
    <w:bookmarkStart w:id="31" w:name="for-promax-it-solutions"/>
    <w:p>
      <w:pPr>
        <w:pStyle w:val="Heading3"/>
      </w:pPr>
      <w:r>
        <w:t xml:space="preserve">4.2 For Promax IT Solutions</w:t>
      </w:r>
    </w:p>
    <w:p>
      <w:pPr>
        <w:pStyle w:val="FirstParagraph"/>
      </w:pPr>
      <w:r>
        <w:t xml:space="preserve">Promax has already built a production-grade event operating system for one flagship customer. Without multi-tenancy, every new organisation becomes a</w:t>
      </w:r>
      <w:r>
        <w:t xml:space="preserve"> </w:t>
      </w:r>
      <w:r>
        <w:rPr>
          <w:bCs/>
          <w:b/>
        </w:rPr>
        <w:t xml:space="preserve">redeploy + fork</w:t>
      </w:r>
      <w:r>
        <w:t xml:space="preserve">, which is not a software business.</w:t>
      </w:r>
    </w:p>
    <w:bookmarkEnd w:id="31"/>
    <w:bookmarkStart w:id="32" w:name="opportunity"/>
    <w:p>
      <w:pPr>
        <w:pStyle w:val="Heading3"/>
      </w:pPr>
      <w:r>
        <w:t xml:space="preserve">4.3 Opportunity</w:t>
      </w:r>
    </w:p>
    <w:p>
      <w:pPr>
        <w:pStyle w:val="FirstParagraph"/>
      </w:pPr>
      <w:r>
        <w:t xml:space="preserve">Sell the Yoruba Day Canberra capability as a product:</w:t>
      </w:r>
    </w:p>
    <w:p>
      <w:pPr>
        <w:numPr>
          <w:ilvl w:val="0"/>
          <w:numId w:val="1005"/>
        </w:numPr>
        <w:pStyle w:val="Compact"/>
      </w:pPr>
      <w:r>
        <w:t xml:space="preserve">self-serve organisation signup,</w:t>
      </w:r>
    </w:p>
    <w:p>
      <w:pPr>
        <w:numPr>
          <w:ilvl w:val="0"/>
          <w:numId w:val="1005"/>
        </w:numPr>
        <w:pStyle w:val="Compact"/>
      </w:pPr>
      <w:r>
        <w:t xml:space="preserve">multiple events per organisation,</w:t>
      </w:r>
    </w:p>
    <w:p>
      <w:pPr>
        <w:numPr>
          <w:ilvl w:val="0"/>
          <w:numId w:val="1005"/>
        </w:numPr>
        <w:pStyle w:val="Compact"/>
      </w:pPr>
      <w:r>
        <w:t xml:space="preserve">branded public sites,</w:t>
      </w:r>
    </w:p>
    <w:p>
      <w:pPr>
        <w:numPr>
          <w:ilvl w:val="0"/>
          <w:numId w:val="1005"/>
        </w:numPr>
        <w:pStyle w:val="Compact"/>
      </w:pPr>
      <w:r>
        <w:t xml:space="preserve">shared engines,</w:t>
      </w:r>
    </w:p>
    <w:p>
      <w:pPr>
        <w:numPr>
          <w:ilvl w:val="0"/>
          <w:numId w:val="1005"/>
        </w:numPr>
        <w:pStyle w:val="Compact"/>
      </w:pPr>
      <w:r>
        <w:t xml:space="preserve">Promax-operated billing, support, and platform administration.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vision-goals-and-non-goals"/>
    <w:p>
      <w:pPr>
        <w:pStyle w:val="Heading2"/>
      </w:pPr>
      <w:r>
        <w:t xml:space="preserve">5. Vision, goals, and non-goals</w:t>
      </w:r>
    </w:p>
    <w:bookmarkStart w:id="34" w:name="vision"/>
    <w:p>
      <w:pPr>
        <w:pStyle w:val="Heading3"/>
      </w:pPr>
      <w:r>
        <w:t xml:space="preserve">5.1 Vision</w:t>
      </w:r>
    </w:p>
    <w:p>
      <w:pPr>
        <w:pStyle w:val="FirstParagraph"/>
      </w:pPr>
      <w:r>
        <w:t xml:space="preserve">Any organisation can launch a public event in minutes that looks as considered as Yoruba Day Canberra, and run it from a secure committee command centre — without Promax engineering a custom site each time.</w:t>
      </w:r>
    </w:p>
    <w:bookmarkEnd w:id="34"/>
    <w:bookmarkStart w:id="35" w:name="product-goals"/>
    <w:p>
      <w:pPr>
        <w:pStyle w:val="Heading3"/>
      </w:pPr>
      <w:r>
        <w:t xml:space="preserve">5.2 Product goals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667"/>
        <w:gridCol w:w="2501"/>
        <w:gridCol w:w="3751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Goal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Measure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Reproduce the Yoruba Day Canberra experience as a tenant, not a special build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Feature parity checklist (Section 21) passes for tenant zero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Enable any org or external user to create an organisation and an event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Time-to-live public page &lt; 15 minutes for a new organiser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Isolate tenant data completely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Cross-tenant read/write tests fail closed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Keep engine vs config separation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No tenant-specific copy in API engines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Make Promax the platform operator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Super-admin console can suspend tenants, impersonate support (audited), view usage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G6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Commercially package the product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At least three plans (Community / Professional / Enterprise) defined and enforceable</w:t>
            </w:r>
          </w:p>
        </w:tc>
      </w:tr>
    </w:tbl>
    <w:bookmarkEnd w:id="35"/>
    <w:bookmarkStart w:id="36" w:name="non-goals-v1-saas"/>
    <w:p>
      <w:pPr>
        <w:pStyle w:val="Heading3"/>
      </w:pPr>
      <w:r>
        <w:t xml:space="preserve">5.3 Non-goals (v1 SaaS)</w:t>
      </w:r>
    </w:p>
    <w:p>
      <w:pPr>
        <w:numPr>
          <w:ilvl w:val="0"/>
          <w:numId w:val="1006"/>
        </w:numPr>
        <w:pStyle w:val="Compact"/>
      </w:pPr>
      <w:r>
        <w:t xml:space="preserve">Becoming a full ticketing marketplace (Eventbrite competitor) in the first SaaS release.</w:t>
      </w:r>
    </w:p>
    <w:p>
      <w:pPr>
        <w:numPr>
          <w:ilvl w:val="0"/>
          <w:numId w:val="1006"/>
        </w:numPr>
        <w:pStyle w:val="Compact"/>
      </w:pPr>
      <w:r>
        <w:t xml:space="preserve">Native mobile apps.</w:t>
      </w:r>
    </w:p>
    <w:p>
      <w:pPr>
        <w:numPr>
          <w:ilvl w:val="0"/>
          <w:numId w:val="1006"/>
        </w:numPr>
        <w:pStyle w:val="Compact"/>
      </w:pPr>
      <w:r>
        <w:t xml:space="preserve">AI-generated content in production (registry only, same as current</w:t>
      </w:r>
      <w:r>
        <w:t xml:space="preserve"> </w:t>
      </w:r>
      <w:r>
        <w:rPr>
          <w:rStyle w:val="VerbatimChar"/>
        </w:rPr>
        <w:t xml:space="preserve">docs/AI.md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Mass marketing automation / newsletters.</w:t>
      </w:r>
    </w:p>
    <w:p>
      <w:pPr>
        <w:numPr>
          <w:ilvl w:val="0"/>
          <w:numId w:val="1006"/>
        </w:numPr>
        <w:pStyle w:val="Compact"/>
      </w:pPr>
      <w:r>
        <w:t xml:space="preserve">Multi-language CMS for every locale on day one (i18n architecture should be ready; Yoruba/English content remains tenant-authored).</w:t>
      </w:r>
    </w:p>
    <w:p>
      <w:pPr>
        <w:numPr>
          <w:ilvl w:val="0"/>
          <w:numId w:val="1006"/>
        </w:numPr>
        <w:pStyle w:val="Compact"/>
      </w:pPr>
      <w:r>
        <w:t xml:space="preserve">Custom code per tenant.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uccess-metrics"/>
    <w:p>
      <w:pPr>
        <w:pStyle w:val="Heading2"/>
      </w:pPr>
      <w:r>
        <w:t xml:space="preserve">6. Success metrics</w:t>
      </w:r>
    </w:p>
    <w:bookmarkStart w:id="38" w:name="product-business"/>
    <w:p>
      <w:pPr>
        <w:pStyle w:val="Heading3"/>
      </w:pPr>
      <w:r>
        <w:t xml:space="preserve">6.1 Product / business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015"/>
        <w:gridCol w:w="6904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KPI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Target for first commercial year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Paying organisations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Defined by sales; platform must not block it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Events created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Growing month on month after launch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Public Register Interest submissions (all tenants)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Tracked; no demo/fake data in production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Activation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% of orgs that publish a public site and receive ≥ 1 RSVP within 14 days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Retention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% of orgs that create a second event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Support burden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&lt; 10% of new orgs require Promax to edit content by hand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Yoruba Day Canberra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Zero regression vs current public + dashboard behaviour</w:t>
            </w:r>
          </w:p>
        </w:tc>
      </w:tr>
    </w:tbl>
    <w:bookmarkEnd w:id="38"/>
    <w:bookmarkStart w:id="39" w:name="platform-health"/>
    <w:p>
      <w:pPr>
        <w:pStyle w:val="Heading3"/>
      </w:pPr>
      <w:r>
        <w:t xml:space="preserve">6.2 Platform health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3046"/>
        <w:gridCol w:w="487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KPI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Target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API availability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99.9% monthly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p95 public RSVP submit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&lt; 800 ms excluding email/SMS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Confirmation email attempt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After successful persist; never blocks save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Cross-tenant incidents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Zero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Failed login lockout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In place; no credential leakage in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stakeholders-and-personas"/>
    <w:p>
      <w:pPr>
        <w:pStyle w:val="Heading2"/>
      </w:pPr>
      <w:r>
        <w:t xml:space="preserve">7. Stakeholders and personas</w:t>
      </w:r>
    </w:p>
    <w:bookmarkStart w:id="41" w:name="promax-it-solutions"/>
    <w:p>
      <w:pPr>
        <w:pStyle w:val="Heading3"/>
      </w:pPr>
      <w:r>
        <w:t xml:space="preserve">7.1 Promax IT Solutions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4192"/>
        <w:gridCol w:w="3727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Persona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Needs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Platform owner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Revenue, brand, tenant health, ability to shut down abuse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Platform engineer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Clear engines, SQL schema, API contracts, no tenant forks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Support agent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Impersonation with audit, health of email/SMS per tenant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Sales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Plans, limits, demo tenant, case study (Yoruba Day)</w:t>
            </w:r>
          </w:p>
        </w:tc>
      </w:tr>
    </w:tbl>
    <w:bookmarkEnd w:id="41"/>
    <w:bookmarkStart w:id="42" w:name="X825588f78d8b7092fe5ed35ded561e347733214"/>
    <w:p>
      <w:pPr>
        <w:pStyle w:val="Heading3"/>
      </w:pPr>
      <w:r>
        <w:t xml:space="preserve">7.2 Tenant organisation (example: Yoruba Association Canberra)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827"/>
        <w:gridCol w:w="4467"/>
        <w:gridCol w:w="1624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Persona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Current role analogue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Needs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Organisation owner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Would map to tenant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OWNER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Billing, branding, who is admin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 lead / committee chair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ADMIN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Full CRM + content + settings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Committee member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COMMITTEE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Day-to-day RSVP, sponsors, volunteers, tasks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Volunteer coordinator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VOLUNTEER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(read-heavy)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Roster and programme visibility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External organiser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New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Self-serve signup without a Promax contract first</w:t>
            </w:r>
          </w:p>
        </w:tc>
      </w:tr>
    </w:tbl>
    <w:bookmarkEnd w:id="42"/>
    <w:bookmarkStart w:id="43" w:name="public-visitors"/>
    <w:p>
      <w:pPr>
        <w:pStyle w:val="Heading3"/>
      </w:pPr>
      <w:r>
        <w:t xml:space="preserve">7.3 Public visitors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4192"/>
        <w:gridCol w:w="3727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Persona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Needs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Prospective guest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Understand the event, save the date, register interest, receive confirmation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Sponsor prospect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Express interest in a package, not buy blindly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Volunteer prospect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Offer skills and availability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Search / social visitor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Correct SEO, Event JSON-LD, Open Graph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1" w:name="X8c330618a9abc80564795248291afd8e323cf3f"/>
    <w:p>
      <w:pPr>
        <w:pStyle w:val="Heading2"/>
      </w:pPr>
      <w:r>
        <w:t xml:space="preserve">8. Reference product — Yoruba Day Canberra 2026</w:t>
      </w:r>
    </w:p>
    <w:p>
      <w:pPr>
        <w:pStyle w:val="FirstParagraph"/>
      </w:pPr>
      <w:r>
        <w:t xml:space="preserve">This section freezes the behaviour Eventa must generalise. It is taken from the live platform, not from a greenfield wishlist.</w:t>
      </w:r>
    </w:p>
    <w:bookmarkStart w:id="45" w:name="X8284d5419421717eef747974915bfb8623afe21"/>
    <w:p>
      <w:pPr>
        <w:pStyle w:val="Heading3"/>
      </w:pPr>
      <w:r>
        <w:t xml:space="preserve">8.1 Public site sections (must remain available as a default theme)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Section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Purpose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Navbar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Anchor navigation + discreet committee login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Hero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 name, date, place, countdown, Save the Date, primary CTA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About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Presenter / organisation story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Experience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Configurable highlight cards (talking drum, cuisine, fashion, etc. are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color w:val="3A2419"/>
                <w:sz w:val="18"/>
              </w:rPr>
              <w:t xml:space="preserve">content</w:t>
            </w:r>
            <w:r>
              <w:rPr>
                <w:rFonts w:ascii="Calibri" w:hAnsi="Calibri"/>
                <w:color w:val="3A2419"/>
                <w:sz w:val="18"/>
              </w:rPr>
              <w:t xml:space="preserve">, not code)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Sponsors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Tier list + enquiry form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Volunteer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Public volunteer interest form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Register Interest (RSVP)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Validated form + consent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Footer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Contact, legal, platform brand</w:t>
            </w:r>
          </w:p>
        </w:tc>
      </w:tr>
    </w:tbl>
    <w:bookmarkEnd w:id="45"/>
    <w:bookmarkStart w:id="46" w:name="public-register-interest-contract"/>
    <w:p>
      <w:pPr>
        <w:pStyle w:val="Heading3"/>
      </w:pPr>
      <w:r>
        <w:t xml:space="preserve">8.2 Public Register Interest contract</w:t>
      </w:r>
    </w:p>
    <w:p>
      <w:pPr>
        <w:pStyle w:val="FirstParagraph"/>
      </w:pPr>
      <w:r>
        <w:t xml:space="preserve">Fields: full name, email, phone (optional unless SMS opted in), number of attendees (1–50), ticket</w:t>
      </w:r>
      <w:r>
        <w:t xml:space="preserve"> </w:t>
      </w:r>
      <w:r>
        <w:rPr>
          <w:iCs/>
          <w:i/>
        </w:rPr>
        <w:t xml:space="preserve">interest</w:t>
      </w:r>
      <w:r>
        <w:t xml:space="preserve"> </w:t>
      </w:r>
      <w:r>
        <w:t xml:space="preserve">type, notes, email consent (default on), SMS consent (default off), marketing consent (default off).</w:t>
      </w:r>
    </w:p>
    <w:p>
      <w:pPr>
        <w:pStyle w:val="BodyText"/>
      </w:pPr>
      <w:r>
        <w:t xml:space="preserve">Rules:</w:t>
      </w:r>
    </w:p>
    <w:p>
      <w:pPr>
        <w:numPr>
          <w:ilvl w:val="0"/>
          <w:numId w:val="1007"/>
        </w:numPr>
        <w:pStyle w:val="Compact"/>
      </w:pPr>
      <w:r>
        <w:t xml:space="preserve">Persist first.</w:t>
      </w:r>
    </w:p>
    <w:p>
      <w:pPr>
        <w:numPr>
          <w:ilvl w:val="0"/>
          <w:numId w:val="1007"/>
        </w:numPr>
        <w:pStyle w:val="Compact"/>
      </w:pPr>
      <w:r>
        <w:t xml:space="preserve">Generate unique</w:t>
      </w:r>
      <w:r>
        <w:t xml:space="preserve"> </w:t>
      </w:r>
      <w:r>
        <w:rPr>
          <w:rStyle w:val="VerbatimChar"/>
        </w:rPr>
        <w:t xml:space="preserve">registration_reference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Soft-duplicate: same email + same event within 24 hours is rejected or surfaced as already registered.</w:t>
      </w:r>
    </w:p>
    <w:p>
      <w:pPr>
        <w:numPr>
          <w:ilvl w:val="0"/>
          <w:numId w:val="1007"/>
        </w:numPr>
        <w:pStyle w:val="Compact"/>
      </w:pPr>
      <w:r>
        <w:t xml:space="preserve">Rate-limit public posts.</w:t>
      </w:r>
    </w:p>
    <w:p>
      <w:pPr>
        <w:numPr>
          <w:ilvl w:val="0"/>
          <w:numId w:val="1007"/>
        </w:numPr>
        <w:pStyle w:val="Compact"/>
      </w:pPr>
      <w:r>
        <w:t xml:space="preserve">Confirmation email is best-effort.</w:t>
      </w:r>
    </w:p>
    <w:p>
      <w:pPr>
        <w:numPr>
          <w:ilvl w:val="0"/>
          <w:numId w:val="1007"/>
        </w:numPr>
        <w:pStyle w:val="Compact"/>
      </w:pPr>
      <w:r>
        <w:t xml:space="preserve">Copy must never claim a paid ticket unless ticketing is actually live for that event.</w:t>
      </w:r>
    </w:p>
    <w:p>
      <w:pPr>
        <w:pStyle w:val="FirstParagraph"/>
      </w:pPr>
      <w:r>
        <w:t xml:space="preserve">Statuses (relationship CRM, not approval):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contacted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BodyText"/>
      </w:pPr>
      <w:r>
        <w:t xml:space="preserve">Classification tags: VIP, Sponsor Lead, Volunteer, Performer, Vendor, Media, Committee, General Attendee.</w:t>
      </w:r>
    </w:p>
    <w:bookmarkEnd w:id="46"/>
    <w:bookmarkStart w:id="47" w:name="committee-portal-modules-must-remain"/>
    <w:p>
      <w:pPr>
        <w:pStyle w:val="Heading3"/>
      </w:pPr>
      <w:r>
        <w:t xml:space="preserve">8.3 Committee portal modules (must remain)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3696"/>
        <w:gridCol w:w="4224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Route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Engine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/dashboard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Executive overview: RSVP totals, confirmed/new/cancelled, sponsors, volunteers, open tasks, days to event, 14-day trend, funnel, activity, milestones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/dashboard/rsvps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Search, filters, KPIs, tags, notes, communication status, resend email/SMS, CSV export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/dashboard/sponsors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Pipeline: new → contacted → approved → declined → active → completed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/dashboard/volunteers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Roster: new → contacted → approved → assigned → declined → inactive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/dashboard/tasks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todo / in_progress / blocked / completed; priority low–urgent; assignee; due date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/dashboard/programme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Timed items, speaker, location, category, publish flag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/dashboard/announcements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Draft, publish, schedule, archive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/dashboard/analytics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RSVPs over time, status, ticket-type mix, sponsor packages, attendee totals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/dashboard/members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Invite + role + active flag; Super Admin only for access changes; last Super Admin cannot be demoted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/dashboard/settings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 profile, branding, integrations (presence only, never secrets)</w:t>
            </w:r>
          </w:p>
        </w:tc>
      </w:tr>
    </w:tbl>
    <w:bookmarkEnd w:id="47"/>
    <w:bookmarkStart w:id="48" w:name="current-roles-and-permissions"/>
    <w:p>
      <w:pPr>
        <w:pStyle w:val="Heading3"/>
      </w:pPr>
      <w:r>
        <w:t xml:space="preserve">8.4 Current roles and permissions</w:t>
      </w:r>
    </w:p>
    <w:p>
      <w:pPr>
        <w:pStyle w:val="FirstParagraph"/>
      </w:pPr>
      <w:r>
        <w:t xml:space="preserve">Roles: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COMMITTEE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VOLUNTEER</w:t>
      </w:r>
      <w:r>
        <w:t xml:space="preserve">.</w:t>
      </w:r>
    </w:p>
    <w:p>
      <w:pPr>
        <w:pStyle w:val="BodyText"/>
      </w:pPr>
      <w:r>
        <w:t xml:space="preserve">Permissions already in code:</w:t>
      </w:r>
      <w:r>
        <w:t xml:space="preserve"> </w:t>
      </w:r>
      <w:r>
        <w:rPr>
          <w:rStyle w:val="VerbatimChar"/>
        </w:rPr>
        <w:t xml:space="preserve">rsvp.read|write|export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sponsor.read|write|export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volunteer.read|write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task.read|write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programme.read|write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announcement.read|write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user.manage</w:t>
      </w:r>
      <w:r>
        <w:t xml:space="preserve">.</w:t>
      </w:r>
    </w:p>
    <w:p>
      <w:pPr>
        <w:pStyle w:val="BodyText"/>
      </w:pPr>
      <w:r>
        <w:t xml:space="preserve">In Eventa these become</w:t>
      </w:r>
      <w:r>
        <w:t xml:space="preserve"> </w:t>
      </w:r>
      <w:r>
        <w:rPr>
          <w:bCs/>
          <w:b/>
        </w:rPr>
        <w:t xml:space="preserve">tenant-scoped</w:t>
      </w:r>
      <w:r>
        <w:t xml:space="preserve">. A new</w:t>
      </w:r>
      <w:r>
        <w:t xml:space="preserve"> </w:t>
      </w:r>
      <w:r>
        <w:rPr>
          <w:bCs/>
          <w:b/>
        </w:rPr>
        <w:t xml:space="preserve">platform</w:t>
      </w:r>
      <w:r>
        <w:t xml:space="preserve"> </w:t>
      </w:r>
      <w:r>
        <w:t xml:space="preserve">role exists above tenants (Promax operator).</w:t>
      </w:r>
    </w:p>
    <w:bookmarkEnd w:id="48"/>
    <w:bookmarkStart w:id="49" w:name="feature-flags-already-in-production"/>
    <w:p>
      <w:pPr>
        <w:pStyle w:val="Heading3"/>
      </w:pPr>
      <w:r>
        <w:t xml:space="preserve">8.5 Feature flags already in production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Flag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Default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Meaning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PUBLIC_REGISTRATION_OPEN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true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Public form accepts submits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EMAIL_CONFIRMATIONS_ENABLED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true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Attempt email after persist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SMS_ENABLED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false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Twilio path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DASHBOARD_AUTH_REQUIRED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true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Portal gated</w:t>
            </w:r>
          </w:p>
        </w:tc>
      </w:tr>
    </w:tbl>
    <w:p>
      <w:pPr>
        <w:pStyle w:val="BodyText"/>
      </w:pPr>
      <w:r>
        <w:t xml:space="preserve">Eventa must keep the same flags</w:t>
      </w:r>
      <w:r>
        <w:t xml:space="preserve"> </w:t>
      </w:r>
      <w:r>
        <w:rPr>
          <w:bCs/>
          <w:b/>
        </w:rPr>
        <w:t xml:space="preserve">per event</w:t>
      </w:r>
      <w:r>
        <w:t xml:space="preserve"> </w:t>
      </w:r>
      <w:r>
        <w:t xml:space="preserve">(not only global env).</w:t>
      </w:r>
    </w:p>
    <w:bookmarkEnd w:id="49"/>
    <w:bookmarkStart w:id="50" w:name="X176043eb7790ba1089b61347c74ba4a47c0274b"/>
    <w:p>
      <w:pPr>
        <w:pStyle w:val="Heading3"/>
      </w:pPr>
      <w:r>
        <w:t xml:space="preserve">8.6 Explicitly deferred in the reference product (carry forward as later phases)</w:t>
      </w:r>
    </w:p>
    <w:p>
      <w:pPr>
        <w:numPr>
          <w:ilvl w:val="0"/>
          <w:numId w:val="1008"/>
        </w:numPr>
        <w:pStyle w:val="Compact"/>
      </w:pPr>
      <w:r>
        <w:t xml:space="preserve">CAPTCHA (architecture ready).</w:t>
      </w:r>
    </w:p>
    <w:p>
      <w:pPr>
        <w:numPr>
          <w:ilvl w:val="0"/>
          <w:numId w:val="1008"/>
        </w:numPr>
        <w:pStyle w:val="Compact"/>
      </w:pPr>
      <w:r>
        <w:t xml:space="preserve">Committee alert emails on new RSVP/sponsor.</w:t>
      </w:r>
    </w:p>
    <w:p>
      <w:pPr>
        <w:numPr>
          <w:ilvl w:val="0"/>
          <w:numId w:val="1008"/>
        </w:numPr>
        <w:pStyle w:val="Compact"/>
      </w:pPr>
      <w:r>
        <w:t xml:space="preserve">Sponsor / volunteer confirmation emails (templates exist, not auto-active).</w:t>
      </w:r>
    </w:p>
    <w:p>
      <w:pPr>
        <w:numPr>
          <w:ilvl w:val="0"/>
          <w:numId w:val="1008"/>
        </w:numPr>
        <w:pStyle w:val="Compact"/>
      </w:pPr>
      <w:r>
        <w:t xml:space="preserve">SMS at scale / mass comms.</w:t>
      </w:r>
    </w:p>
    <w:p>
      <w:pPr>
        <w:numPr>
          <w:ilvl w:val="0"/>
          <w:numId w:val="1008"/>
        </w:numPr>
        <w:pStyle w:val="Compact"/>
      </w:pPr>
      <w:r>
        <w:t xml:space="preserve">Ticketing, payments, seating, QR check-in.</w:t>
      </w:r>
    </w:p>
    <w:p>
      <w:pPr>
        <w:numPr>
          <w:ilvl w:val="0"/>
          <w:numId w:val="1008"/>
        </w:numPr>
        <w:pStyle w:val="Compact"/>
      </w:pPr>
      <w:r>
        <w:t xml:space="preserve">AI capabilities (FAQ, drafting) — registry only.</w:t>
      </w:r>
    </w:p>
    <w:p>
      <w:pPr>
        <w:numPr>
          <w:ilvl w:val="0"/>
          <w:numId w:val="1008"/>
        </w:numPr>
        <w:pStyle w:val="Compact"/>
      </w:pPr>
      <w:r>
        <w:t xml:space="preserve">Full activity timeline UI (logs exist).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roduct-principles"/>
    <w:p>
      <w:pPr>
        <w:pStyle w:val="Heading2"/>
      </w:pPr>
      <w:r>
        <w:t xml:space="preserve">9. Product principles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Engine vs configuration.</w:t>
      </w:r>
      <w:r>
        <w:t xml:space="preserve"> </w:t>
      </w:r>
      <w:r>
        <w:t xml:space="preserve">Reusable behaviour lives in engines. Tenant copy, colours, dates, tiers, and ticket labels live in configuration/data.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Interest is not a ticket.</w:t>
      </w:r>
      <w:r>
        <w:t xml:space="preserve"> </w:t>
      </w:r>
      <w:r>
        <w:t xml:space="preserve">Language, emails, and SMS must stay honest until a tenant enables paid ticketing.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Persist then notify.</w:t>
      </w:r>
      <w:r>
        <w:t xml:space="preserve"> </w:t>
      </w:r>
      <w:r>
        <w:t xml:space="preserve">Email/SMS failure never rolls back an RSVP, sponsor, or volunteer row.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Consent is stored, not inferred.</w:t>
      </w:r>
      <w:r>
        <w:t xml:space="preserve"> </w:t>
      </w:r>
      <w:r>
        <w:t xml:space="preserve">SMS never pre-ticked. Marketing never pre-ticked. Unknown values fail validation.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fake production data.</w:t>
      </w:r>
      <w:r>
        <w:t xml:space="preserve"> </w:t>
      </w:r>
      <w:r>
        <w:t xml:space="preserve">Empty states are first-class.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Public writes never trust the browser.</w:t>
      </w:r>
      <w:r>
        <w:t xml:space="preserve"> </w:t>
      </w:r>
      <w:r>
        <w:t xml:space="preserve">Validated API + server-side rate limits.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Every operational row is tenant-scoped and event-scoped.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Yoruba Day Canberra is a tenant.</w:t>
      </w:r>
      <w:r>
        <w:t xml:space="preserve"> </w:t>
      </w:r>
      <w:r>
        <w:t xml:space="preserve">It must not require a code branch.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Quiet committee access.</w:t>
      </w:r>
      <w:r>
        <w:t xml:space="preserve"> </w:t>
      </w:r>
      <w:r>
        <w:t xml:space="preserve">Public sites do not advertise an admin backdoor.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Promax never sees tenant PII in logs or support tools without an audited reason.</w:t>
      </w:r>
    </w:p>
    <w:p>
      <w:r>
        <w:pict>
          <v:rect style="width:0;height:1.5pt" o:hralign="center" o:hrstd="t" o:hr="t"/>
        </w:pict>
      </w:r>
    </w:p>
    <w:bookmarkEnd w:id="52"/>
    <w:bookmarkStart w:id="56" w:name="scope"/>
    <w:p>
      <w:pPr>
        <w:pStyle w:val="Heading2"/>
      </w:pPr>
      <w:r>
        <w:t xml:space="preserve">10. Scope</w:t>
      </w:r>
    </w:p>
    <w:bookmarkStart w:id="53" w:name="in-scope-eventa-saas-mvp-phase-s1"/>
    <w:p>
      <w:pPr>
        <w:pStyle w:val="Heading3"/>
      </w:pPr>
      <w:r>
        <w:t xml:space="preserve">10.1 In scope — Eventa SaaS MVP (Phase S1)</w:t>
      </w:r>
    </w:p>
    <w:p>
      <w:pPr>
        <w:numPr>
          <w:ilvl w:val="0"/>
          <w:numId w:val="1010"/>
        </w:numPr>
        <w:pStyle w:val="Compact"/>
      </w:pPr>
      <w:r>
        <w:t xml:space="preserve">Multi-org, multi-event tenancy.</w:t>
      </w:r>
    </w:p>
    <w:p>
      <w:pPr>
        <w:numPr>
          <w:ilvl w:val="0"/>
          <w:numId w:val="1010"/>
        </w:numPr>
        <w:pStyle w:val="Compact"/>
      </w:pPr>
      <w:r>
        <w:t xml:space="preserve">Self-serve organisation + first event creation.</w:t>
      </w:r>
    </w:p>
    <w:p>
      <w:pPr>
        <w:numPr>
          <w:ilvl w:val="0"/>
          <w:numId w:val="1010"/>
        </w:numPr>
        <w:pStyle w:val="Compact"/>
      </w:pPr>
      <w:r>
        <w:t xml:space="preserve">Public event site using the Yoruba Day information architecture (themeable).</w:t>
      </w:r>
    </w:p>
    <w:p>
      <w:pPr>
        <w:numPr>
          <w:ilvl w:val="0"/>
          <w:numId w:val="1010"/>
        </w:numPr>
        <w:pStyle w:val="Compact"/>
      </w:pPr>
      <w:r>
        <w:t xml:space="preserve">All current engines: RSVP, Sponsors, Volunteers, Tasks, Programme, Announcements, Notifications, Dashboard/Analytics, Members.</w:t>
      </w:r>
    </w:p>
    <w:p>
      <w:pPr>
        <w:numPr>
          <w:ilvl w:val="0"/>
          <w:numId w:val="1010"/>
        </w:numPr>
        <w:pStyle w:val="Compact"/>
      </w:pPr>
      <w:r>
        <w:t xml:space="preserve">Promax operator console (tenants, plans, feature flags, support audit).</w:t>
      </w:r>
    </w:p>
    <w:p>
      <w:pPr>
        <w:numPr>
          <w:ilvl w:val="0"/>
          <w:numId w:val="1010"/>
        </w:numPr>
        <w:pStyle w:val="Compact"/>
      </w:pPr>
      <w:r>
        <w:t xml:space="preserve">SQL Server schema equivalent to current PostgreSQL model + tenant keys.</w:t>
      </w:r>
    </w:p>
    <w:p>
      <w:pPr>
        <w:numPr>
          <w:ilvl w:val="0"/>
          <w:numId w:val="1010"/>
        </w:numPr>
        <w:pStyle w:val="Compact"/>
      </w:pPr>
      <w:r>
        <w:t xml:space="preserve">ASP.NET Core API with the same permission names.</w:t>
      </w:r>
    </w:p>
    <w:p>
      <w:pPr>
        <w:numPr>
          <w:ilvl w:val="0"/>
          <w:numId w:val="1010"/>
        </w:numPr>
        <w:pStyle w:val="Compact"/>
      </w:pPr>
      <w:r>
        <w:t xml:space="preserve">React frontend for marketing, public event, organiser portal, and operator console.</w:t>
      </w:r>
    </w:p>
    <w:p>
      <w:pPr>
        <w:numPr>
          <w:ilvl w:val="0"/>
          <w:numId w:val="1010"/>
        </w:numPr>
        <w:pStyle w:val="Compact"/>
      </w:pPr>
      <w:r>
        <w:t xml:space="preserve">Email transport abstraction (SMTP + transactional provider).</w:t>
      </w:r>
    </w:p>
    <w:p>
      <w:pPr>
        <w:numPr>
          <w:ilvl w:val="0"/>
          <w:numId w:val="1010"/>
        </w:numPr>
        <w:pStyle w:val="Compact"/>
      </w:pPr>
      <w:r>
        <w:t xml:space="preserve">SMS abstraction (disabled by default).</w:t>
      </w:r>
    </w:p>
    <w:p>
      <w:pPr>
        <w:numPr>
          <w:ilvl w:val="0"/>
          <w:numId w:val="1010"/>
        </w:numPr>
        <w:pStyle w:val="Compact"/>
      </w:pPr>
      <w:r>
        <w:t xml:space="preserve">Activity log.</w:t>
      </w:r>
    </w:p>
    <w:p>
      <w:pPr>
        <w:numPr>
          <w:ilvl w:val="0"/>
          <w:numId w:val="1010"/>
        </w:numPr>
        <w:pStyle w:val="Compact"/>
      </w:pPr>
      <w:r>
        <w:t xml:space="preserve">Health endpoint.</w:t>
      </w:r>
    </w:p>
    <w:p>
      <w:pPr>
        <w:numPr>
          <w:ilvl w:val="0"/>
          <w:numId w:val="1010"/>
        </w:numPr>
        <w:pStyle w:val="Compact"/>
      </w:pPr>
      <w:r>
        <w:t xml:space="preserve">Seed/migrate Yoruba Day Canberra as tenant zero.</w:t>
      </w:r>
    </w:p>
    <w:bookmarkEnd w:id="53"/>
    <w:bookmarkStart w:id="54" w:name="in-scope-soon-after-mvp-phase-s2"/>
    <w:p>
      <w:pPr>
        <w:pStyle w:val="Heading3"/>
      </w:pPr>
      <w:r>
        <w:t xml:space="preserve">10.2 In scope — soon after MVP (Phase S2)</w:t>
      </w:r>
    </w:p>
    <w:p>
      <w:pPr>
        <w:numPr>
          <w:ilvl w:val="0"/>
          <w:numId w:val="1011"/>
        </w:numPr>
        <w:pStyle w:val="Compact"/>
      </w:pPr>
      <w:r>
        <w:t xml:space="preserve">Custom domains (</w:t>
      </w:r>
      <w:r>
        <w:rPr>
          <w:rStyle w:val="VerbatimChar"/>
        </w:rPr>
        <w:t xml:space="preserve">yorubadaycanberra.org</w:t>
      </w:r>
      <w:r>
        <w:t xml:space="preserve"> </w:t>
      </w:r>
      <w:r>
        <w:t xml:space="preserve">→ Eventa).</w:t>
      </w:r>
    </w:p>
    <w:p>
      <w:pPr>
        <w:numPr>
          <w:ilvl w:val="0"/>
          <w:numId w:val="1011"/>
        </w:numPr>
        <w:pStyle w:val="Compact"/>
      </w:pPr>
      <w:r>
        <w:t xml:space="preserve">CAPTCHA.</w:t>
      </w:r>
    </w:p>
    <w:p>
      <w:pPr>
        <w:numPr>
          <w:ilvl w:val="0"/>
          <w:numId w:val="1011"/>
        </w:numPr>
        <w:pStyle w:val="Compact"/>
      </w:pPr>
      <w:r>
        <w:t xml:space="preserve">Committee notification emails.</w:t>
      </w:r>
    </w:p>
    <w:p>
      <w:pPr>
        <w:numPr>
          <w:ilvl w:val="0"/>
          <w:numId w:val="1011"/>
        </w:numPr>
        <w:pStyle w:val="Compact"/>
      </w:pPr>
      <w:r>
        <w:t xml:space="preserve">Activate remaining email templates.</w:t>
      </w:r>
    </w:p>
    <w:p>
      <w:pPr>
        <w:numPr>
          <w:ilvl w:val="0"/>
          <w:numId w:val="1011"/>
        </w:numPr>
        <w:pStyle w:val="Compact"/>
      </w:pPr>
      <w:r>
        <w:t xml:space="preserve">Soft billing (plan limits enforced).</w:t>
      </w:r>
    </w:p>
    <w:p>
      <w:pPr>
        <w:numPr>
          <w:ilvl w:val="0"/>
          <w:numId w:val="1011"/>
        </w:numPr>
        <w:pStyle w:val="Compact"/>
      </w:pPr>
      <w:r>
        <w:t xml:space="preserve">Subdomain routing hardened (SSL automation).</w:t>
      </w:r>
    </w:p>
    <w:bookmarkEnd w:id="54"/>
    <w:bookmarkStart w:id="55" w:name="out-of-scope-until-later-phases"/>
    <w:p>
      <w:pPr>
        <w:pStyle w:val="Heading3"/>
      </w:pPr>
      <w:r>
        <w:t xml:space="preserve">10.3 Out of scope until later phases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3394"/>
        <w:gridCol w:w="4525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Item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Phase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Paid ticketing + payments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S3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Seating / QR check-in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S3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Mass email/SMS campaigns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S3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AI assistants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S4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Marketplace of public events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S4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White-label removal of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“</w:t>
            </w:r>
            <w:r>
              <w:rPr>
                <w:rFonts w:ascii="Calibri" w:hAnsi="Calibri"/>
                <w:color w:val="3A2419"/>
                <w:sz w:val="18"/>
              </w:rPr>
              <w:t xml:space="preserve">Powered by Eventa</w:t>
            </w:r>
            <w:r>
              <w:rPr>
                <w:rFonts w:ascii="Calibri" w:hAnsi="Calibri"/>
                <w:color w:val="3A2419"/>
                <w:sz w:val="18"/>
              </w:rPr>
              <w:t xml:space="preserve">”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(Enterprise only)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S2 commercial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2" w:name="multi-tenancy-model"/>
    <w:p>
      <w:pPr>
        <w:pStyle w:val="Heading2"/>
      </w:pPr>
      <w:r>
        <w:t xml:space="preserve">11. Multi-tenancy model</w:t>
      </w:r>
    </w:p>
    <w:bookmarkStart w:id="57" w:name="tenancy-style"/>
    <w:p>
      <w:pPr>
        <w:pStyle w:val="Heading3"/>
      </w:pPr>
      <w:r>
        <w:t xml:space="preserve">11.1 Tenancy style</w:t>
      </w:r>
    </w:p>
    <w:p>
      <w:pPr>
        <w:pStyle w:val="FirstParagraph"/>
      </w:pPr>
      <w:r>
        <w:rPr>
          <w:bCs/>
          <w:b/>
        </w:rPr>
        <w:t xml:space="preserve">Shared application, shared SQL Server database, strict tenant discriminator on every operational table.</w:t>
      </w:r>
    </w:p>
    <w:p>
      <w:pPr>
        <w:pStyle w:val="BodyText"/>
      </w:pPr>
      <w:r>
        <w:t xml:space="preserve">Rationale:</w:t>
      </w:r>
    </w:p>
    <w:p>
      <w:pPr>
        <w:numPr>
          <w:ilvl w:val="0"/>
          <w:numId w:val="1012"/>
        </w:numPr>
        <w:pStyle w:val="Compact"/>
      </w:pPr>
      <w:r>
        <w:t xml:space="preserve">Matches the current</w:t>
      </w:r>
      <w:r>
        <w:t xml:space="preserve"> </w:t>
      </w:r>
      <w:r>
        <w:rPr>
          <w:rStyle w:val="VerbatimChar"/>
        </w:rPr>
        <w:t xml:space="preserve">event_slug</w:t>
      </w:r>
      <w:r>
        <w:t xml:space="preserve"> </w:t>
      </w:r>
      <w:r>
        <w:t xml:space="preserve">pattern and is the cheapest path to many orgs.</w:t>
      </w:r>
    </w:p>
    <w:p>
      <w:pPr>
        <w:numPr>
          <w:ilvl w:val="0"/>
          <w:numId w:val="1012"/>
        </w:numPr>
        <w:pStyle w:val="Compact"/>
      </w:pPr>
      <w:r>
        <w:t xml:space="preserve">SQL Server row-level security (</w:t>
      </w:r>
      <w:r>
        <w:rPr>
          <w:rStyle w:val="VerbatimChar"/>
        </w:rPr>
        <w:t xml:space="preserve">SESSION_CONTEXT</w:t>
      </w:r>
      <w:r>
        <w:t xml:space="preserve"> </w:t>
      </w:r>
      <w:r>
        <w:t xml:space="preserve">+ security policies) can replace PostgreSQL RLS.</w:t>
      </w:r>
    </w:p>
    <w:p>
      <w:pPr>
        <w:numPr>
          <w:ilvl w:val="0"/>
          <w:numId w:val="1012"/>
        </w:numPr>
        <w:pStyle w:val="Compact"/>
      </w:pPr>
      <w:r>
        <w:t xml:space="preserve">Enterprise customers who later require isolation can be moved to a dedicated database without changing the API contract.</w:t>
      </w:r>
    </w:p>
    <w:p>
      <w:pPr>
        <w:pStyle w:val="FirstParagraph"/>
      </w:pPr>
      <w:r>
        <w:t xml:space="preserve">Rejected for v1: database-per-tenant (operational cost too high for community organisers).</w:t>
      </w:r>
    </w:p>
    <w:bookmarkEnd w:id="57"/>
    <w:bookmarkStart w:id="58" w:name="hierarchy"/>
    <w:p>
      <w:pPr>
        <w:pStyle w:val="Heading3"/>
      </w:pPr>
      <w:r>
        <w:t xml:space="preserve">11.2 Hierarchy</w:t>
      </w:r>
    </w:p>
    <w:p>
      <w:pPr>
        <w:pStyle w:val="SourceCode"/>
      </w:pPr>
      <w:r>
        <w:rPr>
          <w:rStyle w:val="VerbatimChar"/>
        </w:rPr>
        <w:t xml:space="preserve">Platform (Promax IT Solutions)</w:t>
      </w:r>
      <w:r>
        <w:br/>
      </w:r>
      <w:r>
        <w:rPr>
          <w:rStyle w:val="VerbatimChar"/>
        </w:rPr>
        <w:t xml:space="preserve"> └── Organisation (tenant)          e.g. Yoruba Association Canberra</w:t>
      </w:r>
      <w:r>
        <w:br/>
      </w:r>
      <w:r>
        <w:rPr>
          <w:rStyle w:val="VerbatimChar"/>
        </w:rPr>
        <w:t xml:space="preserve">      ├── Members &amp; roles</w:t>
      </w:r>
      <w:r>
        <w:br/>
      </w:r>
      <w:r>
        <w:rPr>
          <w:rStyle w:val="VerbatimChar"/>
        </w:rPr>
        <w:t xml:space="preserve">      ├── Branding defaults</w:t>
      </w:r>
      <w:r>
        <w:br/>
      </w:r>
      <w:r>
        <w:rPr>
          <w:rStyle w:val="VerbatimChar"/>
        </w:rPr>
        <w:t xml:space="preserve">      ├── Plan / limits</w:t>
      </w:r>
      <w:r>
        <w:br/>
      </w:r>
      <w:r>
        <w:rPr>
          <w:rStyle w:val="VerbatimChar"/>
        </w:rPr>
        <w:t xml:space="preserve">      └── Event(s)                  e.g. yoruba-day-canberra-2026</w:t>
      </w:r>
      <w:r>
        <w:br/>
      </w:r>
      <w:r>
        <w:rPr>
          <w:rStyle w:val="VerbatimChar"/>
        </w:rPr>
        <w:t xml:space="preserve">           ├── Public site config</w:t>
      </w:r>
      <w:r>
        <w:br/>
      </w:r>
      <w:r>
        <w:rPr>
          <w:rStyle w:val="VerbatimChar"/>
        </w:rPr>
        <w:t xml:space="preserve">           ├── RSVPs</w:t>
      </w:r>
      <w:r>
        <w:br/>
      </w:r>
      <w:r>
        <w:rPr>
          <w:rStyle w:val="VerbatimChar"/>
        </w:rPr>
        <w:t xml:space="preserve">           ├── Sponsors</w:t>
      </w:r>
      <w:r>
        <w:br/>
      </w:r>
      <w:r>
        <w:rPr>
          <w:rStyle w:val="VerbatimChar"/>
        </w:rPr>
        <w:t xml:space="preserve">           ├── Volunteers</w:t>
      </w:r>
      <w:r>
        <w:br/>
      </w:r>
      <w:r>
        <w:rPr>
          <w:rStyle w:val="VerbatimChar"/>
        </w:rPr>
        <w:t xml:space="preserve">           ├── Tasks</w:t>
      </w:r>
      <w:r>
        <w:br/>
      </w:r>
      <w:r>
        <w:rPr>
          <w:rStyle w:val="VerbatimChar"/>
        </w:rPr>
        <w:t xml:space="preserve">           ├── Programme items</w:t>
      </w:r>
      <w:r>
        <w:br/>
      </w:r>
      <w:r>
        <w:rPr>
          <w:rStyle w:val="VerbatimChar"/>
        </w:rPr>
        <w:t xml:space="preserve">           ├── Announcements</w:t>
      </w:r>
      <w:r>
        <w:br/>
      </w:r>
      <w:r>
        <w:rPr>
          <w:rStyle w:val="VerbatimChar"/>
        </w:rPr>
        <w:t xml:space="preserve">           └── Activity logs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external user</w:t>
      </w:r>
      <w:r>
        <w:t xml:space="preserve"> </w:t>
      </w:r>
      <w:r>
        <w:t xml:space="preserve">(person not already in an org) can:</w:t>
      </w:r>
    </w:p>
    <w:p>
      <w:pPr>
        <w:numPr>
          <w:ilvl w:val="0"/>
          <w:numId w:val="1013"/>
        </w:numPr>
        <w:pStyle w:val="Compact"/>
      </w:pPr>
      <w:r>
        <w:t xml:space="preserve">Sign up with email.</w:t>
      </w:r>
    </w:p>
    <w:p>
      <w:pPr>
        <w:numPr>
          <w:ilvl w:val="0"/>
          <w:numId w:val="1013"/>
        </w:numPr>
        <w:pStyle w:val="Compact"/>
      </w:pPr>
      <w:r>
        <w:t xml:space="preserve">Create an Organisation (they become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Create an Event (they become event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Invite committee members.</w:t>
      </w:r>
    </w:p>
    <w:p>
      <w:pPr>
        <w:numPr>
          <w:ilvl w:val="0"/>
          <w:numId w:val="1013"/>
        </w:numPr>
        <w:pStyle w:val="Compact"/>
      </w:pPr>
      <w:r>
        <w:t xml:space="preserve">Publish the public site when required fields are complete.</w:t>
      </w:r>
    </w:p>
    <w:p>
      <w:pPr>
        <w:pStyle w:val="FirstParagraph"/>
      </w:pPr>
      <w:r>
        <w:t xml:space="preserve">A user may belong to multiple organisations. Switching org/event is a first-class portal action.</w:t>
      </w:r>
    </w:p>
    <w:bookmarkEnd w:id="58"/>
    <w:bookmarkStart w:id="59" w:name="identity-vs-tenancy"/>
    <w:p>
      <w:pPr>
        <w:pStyle w:val="Heading3"/>
      </w:pPr>
      <w:r>
        <w:t xml:space="preserve">11.3 Identity vs tenancy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3240"/>
        <w:gridCol w:w="4680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Concept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Description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User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Global login identity (email unique on the platform)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Organisation membership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User + org + org role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 assignment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Optional finer grant (default: org role applies to all org events)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Platform operator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Promax staff; not a tenant member unless explicitly invited</w:t>
            </w:r>
          </w:p>
        </w:tc>
      </w:tr>
    </w:tbl>
    <w:bookmarkEnd w:id="59"/>
    <w:bookmarkStart w:id="60" w:name="routing"/>
    <w:p>
      <w:pPr>
        <w:pStyle w:val="Heading3"/>
      </w:pPr>
      <w:r>
        <w:t xml:space="preserve">11.4 Routing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2501"/>
        <w:gridCol w:w="2084"/>
        <w:gridCol w:w="3334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Mode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URL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Notes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Path (MVP acceptable)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eventa.app/e/{eventSlug}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public,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eventa.app/app/{orgSlug}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portal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Fastest to ship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Subdomain (target)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{eventSlug}.eventa.app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Matches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“</w:t>
            </w:r>
            <w:r>
              <w:rPr>
                <w:rFonts w:ascii="Calibri" w:hAnsi="Calibri"/>
                <w:color w:val="3A2419"/>
                <w:sz w:val="18"/>
              </w:rPr>
              <w:t xml:space="preserve">each event feels like its own site</w:t>
            </w:r>
            <w:r>
              <w:rPr>
                <w:rFonts w:ascii="Calibri" w:hAnsi="Calibri"/>
                <w:color w:val="3A2419"/>
                <w:sz w:val="18"/>
              </w:rPr>
              <w:t xml:space="preserve">”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Custom domain (S2)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customer DNS CNAME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Enterprise / Professional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slug</w:t>
      </w:r>
      <w:r>
        <w:t xml:space="preserve"> </w:t>
      </w:r>
      <w:r>
        <w:t xml:space="preserve">rules: lowercase kebab-case, globally unique for events (keeps current</w:t>
      </w:r>
      <w:r>
        <w:t xml:space="preserve"> </w:t>
      </w:r>
      <w:r>
        <w:rPr>
          <w:rStyle w:val="VerbatimChar"/>
        </w:rPr>
        <w:t xml:space="preserve">event_slug</w:t>
      </w:r>
      <w:r>
        <w:t xml:space="preserve"> </w:t>
      </w:r>
      <w:r>
        <w:t xml:space="preserve">uniqueness), org slugs unique.</w:t>
      </w:r>
    </w:p>
    <w:p>
      <w:pPr>
        <w:pStyle w:val="BodyText"/>
      </w:pPr>
      <w:r>
        <w:t xml:space="preserve">Yoruba Day keeps</w:t>
      </w:r>
      <w:r>
        <w:t xml:space="preserve"> </w:t>
      </w:r>
      <w:r>
        <w:rPr>
          <w:rStyle w:val="VerbatimChar"/>
        </w:rPr>
        <w:t xml:space="preserve">yoruba-day-canberra-2026</w:t>
      </w:r>
      <w:r>
        <w:t xml:space="preserve">.</w:t>
      </w:r>
    </w:p>
    <w:bookmarkEnd w:id="60"/>
    <w:bookmarkStart w:id="61" w:name="data-isolation-rules"/>
    <w:p>
      <w:pPr>
        <w:pStyle w:val="Heading3"/>
      </w:pPr>
      <w:r>
        <w:t xml:space="preserve">11.5 Data isolation rules</w:t>
      </w:r>
    </w:p>
    <w:p>
      <w:pPr>
        <w:numPr>
          <w:ilvl w:val="0"/>
          <w:numId w:val="1014"/>
        </w:numPr>
        <w:pStyle w:val="Compact"/>
      </w:pPr>
      <w:r>
        <w:t xml:space="preserve">Every operational table has</w:t>
      </w:r>
      <w:r>
        <w:t xml:space="preserve"> </w:t>
      </w:r>
      <w:r>
        <w:rPr>
          <w:rStyle w:val="VerbatimChar"/>
        </w:rPr>
        <w:t xml:space="preserve">OrganisationId</w:t>
      </w:r>
      <w:r>
        <w:t xml:space="preserve"> </w:t>
      </w:r>
      <w:r>
        <w:t xml:space="preserve">(uniqueidentifier) and, where applicable,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API middleware resolves tenant from host/path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from the authenticated user’s membership. Both must match.</w:t>
      </w:r>
    </w:p>
    <w:p>
      <w:pPr>
        <w:numPr>
          <w:ilvl w:val="0"/>
          <w:numId w:val="1014"/>
        </w:numPr>
        <w:pStyle w:val="Compact"/>
      </w:pPr>
      <w:r>
        <w:t xml:space="preserve">Public endpoints resolve only by public event slug / host and only for published/active events.</w:t>
      </w:r>
    </w:p>
    <w:p>
      <w:pPr>
        <w:numPr>
          <w:ilvl w:val="0"/>
          <w:numId w:val="1014"/>
        </w:numPr>
        <w:pStyle w:val="Compact"/>
      </w:pPr>
      <w:r>
        <w:t xml:space="preserve">Queries never accept client-supplied</w:t>
      </w:r>
      <w:r>
        <w:t xml:space="preserve"> </w:t>
      </w:r>
      <w:r>
        <w:rPr>
          <w:rStyle w:val="VerbatimChar"/>
        </w:rPr>
        <w:t xml:space="preserve">organisationId</w:t>
      </w:r>
      <w:r>
        <w:t xml:space="preserve"> </w:t>
      </w:r>
      <w:r>
        <w:t xml:space="preserve">as the sole authority.</w:t>
      </w:r>
    </w:p>
    <w:p>
      <w:pPr>
        <w:numPr>
          <w:ilvl w:val="0"/>
          <w:numId w:val="1014"/>
        </w:numPr>
        <w:pStyle w:val="Compact"/>
      </w:pPr>
      <w:r>
        <w:t xml:space="preserve">Exports, analytics, and health checks are tenant-scoped.</w:t>
      </w:r>
    </w:p>
    <w:p>
      <w:pPr>
        <w:numPr>
          <w:ilvl w:val="0"/>
          <w:numId w:val="1014"/>
        </w:numPr>
        <w:pStyle w:val="Compact"/>
      </w:pPr>
      <w:r>
        <w:t xml:space="preserve">Activity logs record actor, tenant, event, action, metadata (no secrets).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product-surfaces"/>
    <w:p>
      <w:pPr>
        <w:pStyle w:val="Heading2"/>
      </w:pPr>
      <w:r>
        <w:t xml:space="preserve">12. Product surfaces</w:t>
      </w:r>
    </w:p>
    <w:bookmarkStart w:id="63" w:name="eventa-marketing-site-promax-owned"/>
    <w:p>
      <w:pPr>
        <w:pStyle w:val="Heading3"/>
      </w:pPr>
      <w:r>
        <w:t xml:space="preserve">12.1 Eventa marketing site (Promax-owned)</w:t>
      </w:r>
    </w:p>
    <w:p>
      <w:pPr>
        <w:numPr>
          <w:ilvl w:val="0"/>
          <w:numId w:val="1015"/>
        </w:numPr>
        <w:pStyle w:val="Compact"/>
      </w:pPr>
      <w:r>
        <w:t xml:space="preserve">What Eventa is, pricing, Yoruba Day case study, signup, login, legal (privacy, terms, cookies).</w:t>
      </w:r>
    </w:p>
    <w:p>
      <w:pPr>
        <w:numPr>
          <w:ilvl w:val="0"/>
          <w:numId w:val="1015"/>
        </w:numPr>
        <w:pStyle w:val="Compact"/>
      </w:pPr>
      <w:r>
        <w:t xml:space="preserve">Not the Yoruba landing page.</w:t>
      </w:r>
    </w:p>
    <w:bookmarkEnd w:id="63"/>
    <w:bookmarkStart w:id="64" w:name="Xf8328c47c4a39b420aa3ff01581ead248c85e62"/>
    <w:p>
      <w:pPr>
        <w:pStyle w:val="Heading3"/>
      </w:pPr>
      <w:r>
        <w:t xml:space="preserve">12.2 Public event site (tenant-owned experience)</w:t>
      </w:r>
    </w:p>
    <w:p>
      <w:pPr>
        <w:pStyle w:val="FirstParagraph"/>
      </w:pPr>
      <w:r>
        <w:t xml:space="preserve">Pixel-faithful capability of the current single-page marketing site, driven by Event Config.</w:t>
      </w:r>
    </w:p>
    <w:p>
      <w:pPr>
        <w:pStyle w:val="BodyText"/>
      </w:pPr>
      <w:r>
        <w:t xml:space="preserve">Must support:</w:t>
      </w:r>
    </w:p>
    <w:p>
      <w:pPr>
        <w:numPr>
          <w:ilvl w:val="0"/>
          <w:numId w:val="1016"/>
        </w:numPr>
        <w:pStyle w:val="Compact"/>
      </w:pPr>
      <w:r>
        <w:t xml:space="preserve">Theme tokens (espresso, cream, gold, fonts) so a church fete and Yoruba Day can share one renderer.</w:t>
      </w:r>
    </w:p>
    <w:p>
      <w:pPr>
        <w:numPr>
          <w:ilvl w:val="0"/>
          <w:numId w:val="1016"/>
        </w:numPr>
        <w:pStyle w:val="Compact"/>
      </w:pPr>
      <w:r>
        <w:t xml:space="preserve">Optional section visibility (hide Volunteer or Sponsors if the organiser turns them off).</w:t>
      </w:r>
    </w:p>
    <w:p>
      <w:pPr>
        <w:numPr>
          <w:ilvl w:val="0"/>
          <w:numId w:val="1016"/>
        </w:numPr>
        <w:pStyle w:val="Compact"/>
      </w:pPr>
      <w:r>
        <w:t xml:space="preserve">Save the Date:</w:t>
      </w:r>
      <w:r>
        <w:t xml:space="preserve"> </w:t>
      </w:r>
      <w:r>
        <w:rPr>
          <w:rStyle w:val="VerbatimChar"/>
        </w:rPr>
        <w:t xml:space="preserve">.ics</w:t>
      </w:r>
      <w:r>
        <w:t xml:space="preserve">, Google Calendar, Outlook.</w:t>
      </w:r>
    </w:p>
    <w:p>
      <w:pPr>
        <w:numPr>
          <w:ilvl w:val="0"/>
          <w:numId w:val="1016"/>
        </w:numPr>
        <w:pStyle w:val="Compact"/>
      </w:pPr>
      <w:r>
        <w:t xml:space="preserve">Event JSON-LD, sitemap, robots (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disallowed), Open Graph.</w:t>
      </w:r>
    </w:p>
    <w:p>
      <w:pPr>
        <w:numPr>
          <w:ilvl w:val="0"/>
          <w:numId w:val="1016"/>
        </w:numPr>
        <w:pStyle w:val="Compact"/>
      </w:pPr>
      <w:r>
        <w:t xml:space="preserve">Countdown to</w:t>
      </w:r>
      <w:r>
        <w:t xml:space="preserve"> </w:t>
      </w:r>
      <w:r>
        <w:rPr>
          <w:rStyle w:val="VerbatimChar"/>
        </w:rPr>
        <w:t xml:space="preserve">eventIso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Accessibility: skip-to-content, semantic main, form errors on fields.</w:t>
      </w:r>
    </w:p>
    <w:bookmarkEnd w:id="64"/>
    <w:bookmarkStart w:id="65" w:name="organiser-committee-portal"/>
    <w:p>
      <w:pPr>
        <w:pStyle w:val="Heading3"/>
      </w:pPr>
      <w:r>
        <w:t xml:space="preserve">12.3 Organiser / committee portal</w:t>
      </w:r>
    </w:p>
    <w:p>
      <w:pPr>
        <w:pStyle w:val="FirstParagraph"/>
      </w:pPr>
      <w:r>
        <w:t xml:space="preserve">Same modules as Section 8.3, plus:</w:t>
      </w:r>
    </w:p>
    <w:p>
      <w:pPr>
        <w:numPr>
          <w:ilvl w:val="0"/>
          <w:numId w:val="1017"/>
        </w:numPr>
        <w:pStyle w:val="Compact"/>
      </w:pPr>
      <w:r>
        <w:t xml:space="preserve">Organisation switcher and event switcher.</w:t>
      </w:r>
    </w:p>
    <w:p>
      <w:pPr>
        <w:numPr>
          <w:ilvl w:val="0"/>
          <w:numId w:val="1017"/>
        </w:numPr>
        <w:pStyle w:val="Compact"/>
      </w:pPr>
      <w:r>
        <w:t xml:space="preserve">Event create/archive.</w:t>
      </w:r>
    </w:p>
    <w:p>
      <w:pPr>
        <w:numPr>
          <w:ilvl w:val="0"/>
          <w:numId w:val="1017"/>
        </w:numPr>
        <w:pStyle w:val="Compact"/>
      </w:pPr>
      <w:r>
        <w:t xml:space="preserve">Branding editor (replaces TypeScript</w:t>
      </w:r>
      <w:r>
        <w:t xml:space="preserve"> </w:t>
      </w:r>
      <w:r>
        <w:rPr>
          <w:rStyle w:val="VerbatimChar"/>
        </w:rPr>
        <w:t xml:space="preserve">config/events/&lt;slug&gt;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Billing (when plans go live).</w:t>
      </w:r>
    </w:p>
    <w:bookmarkEnd w:id="65"/>
    <w:bookmarkStart w:id="66" w:name="promax-operator-console"/>
    <w:p>
      <w:pPr>
        <w:pStyle w:val="Heading3"/>
      </w:pPr>
      <w:r>
        <w:t xml:space="preserve">12.4 Promax operator console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3727"/>
        <w:gridCol w:w="4192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Module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Purpose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Tenants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List orgs, plan, status (trial/active/suspended)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Search all events (support); open as read-only or audited impersonation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Usage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 counts, email volume, storage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Operators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Promax staff accounts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System health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SQL, SMTP, SMS, queue depth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Audit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Impersonation and privilege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84" w:name="functional-requirements"/>
    <w:p>
      <w:pPr>
        <w:pStyle w:val="Heading2"/>
      </w:pPr>
      <w:r>
        <w:t xml:space="preserve">13. Functional requirements</w:t>
      </w:r>
    </w:p>
    <w:p>
      <w:pPr>
        <w:pStyle w:val="FirstParagraph"/>
      </w:pPr>
      <w:r>
        <w:t xml:space="preserve">Requirements use IDs so they can be traced into API tickets and tests. Priority:</w:t>
      </w:r>
      <w:r>
        <w:t xml:space="preserve"> </w:t>
      </w:r>
      <w:r>
        <w:rPr>
          <w:bCs/>
          <w:b/>
        </w:rPr>
        <w:t xml:space="preserve">P0</w:t>
      </w:r>
      <w:r>
        <w:t xml:space="preserve"> </w:t>
      </w:r>
      <w:r>
        <w:t xml:space="preserve">MVP,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S2,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later.</w:t>
      </w:r>
    </w:p>
    <w:bookmarkStart w:id="68" w:name="identity-signup-and-session-auth"/>
    <w:p>
      <w:pPr>
        <w:pStyle w:val="Heading3"/>
      </w:pPr>
      <w:r>
        <w:t xml:space="preserve">13.1 Identity, signup, and session — AUTH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AUTH-01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Email + password registration and login.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AUTH-02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Email verification before publishing a public event (login allowed on unverified with banner).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AUTH-03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Password reset.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AUTH-04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Session via HTTP-only cookie or JWT access + refresh; configurable idle timeout for shared committee devices.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AUTH-05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Login rate limit and lockout.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AUTH-06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User profile: name, email, avatar optional.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AUTH-07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Optional Microsoft / Google social login.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AUTH-08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MFA for OWNER / platform operators.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AUTH-09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Account setup page equivalent to current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/account/setup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for invited members.</w:t>
            </w:r>
          </w:p>
        </w:tc>
      </w:tr>
    </w:tbl>
    <w:bookmarkEnd w:id="68"/>
    <w:bookmarkStart w:id="69" w:name="organisations-org"/>
    <w:p>
      <w:pPr>
        <w:pStyle w:val="Heading3"/>
      </w:pPr>
      <w:r>
        <w:t xml:space="preserve">13.2 Organisations — ORG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Authenticated user can create an organisation (name, slug, country, timezone default, contact email).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Creator becomes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OWNER</w:t>
            </w:r>
            <w:r>
              <w:rPr>
                <w:rFonts w:ascii="Calibri" w:hAnsi="Calibri"/>
                <w:color w:val="3A2419"/>
                <w:sz w:val="18"/>
              </w:rPr>
              <w:t xml:space="preserve">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 settings: legal name, logo, default from-name, support contact.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Invite members by email with role.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ORG-05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Accept invite → membership + profile.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ORG-06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OWNER/ADMIN can deactivate members; last OWNER cannot be removed.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ORG-07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User can belong to many orgs and switch context.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ORG-08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Org-level branding defaults inherited by new events.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ORG-09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P2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Sub-organisations / chapters.</w:t>
            </w:r>
          </w:p>
        </w:tc>
      </w:tr>
    </w:tbl>
    <w:bookmarkEnd w:id="69"/>
    <w:bookmarkStart w:id="70" w:name="events-evt"/>
    <w:p>
      <w:pPr>
        <w:pStyle w:val="Heading3"/>
      </w:pPr>
      <w:r>
        <w:t xml:space="preserve">13.3 Events — EVT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EVT-01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Create event from blank or from a template (including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“</w:t>
            </w:r>
            <w:r>
              <w:rPr>
                <w:rFonts w:ascii="Calibri" w:hAnsi="Calibri"/>
                <w:color w:val="3A2419"/>
                <w:sz w:val="18"/>
              </w:rPr>
              <w:t xml:space="preserve">Yoruba Day style cultural festival</w:t>
            </w:r>
            <w:r>
              <w:rPr>
                <w:rFonts w:ascii="Calibri" w:hAnsi="Calibri"/>
                <w:color w:val="3A2419"/>
                <w:sz w:val="18"/>
              </w:rPr>
              <w:t xml:space="preserve">”</w:t>
            </w:r>
            <w:r>
              <w:rPr>
                <w:rFonts w:ascii="Calibri" w:hAnsi="Calibri"/>
                <w:color w:val="3A2419"/>
                <w:sz w:val="18"/>
              </w:rPr>
              <w:t xml:space="preserve">).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EVT-02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 Config fields match current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EventConfig</w:t>
            </w:r>
            <w:r>
              <w:rPr>
                <w:rFonts w:ascii="Calibri" w:hAnsi="Calibri"/>
                <w:color w:val="3A2419"/>
                <w:sz w:val="18"/>
              </w:rPr>
              <w:t xml:space="preserve">: slug, name, tagline, ISO dates, timezone, venue, presenter, organisation display name, description, launch copy, nav items, experience items, sponsor tiers, ticket types, contact, social links, website, SEO, branding palette.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EVT-03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 lifecycle: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draft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→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published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→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completed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→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archived</w:t>
            </w:r>
            <w:r>
              <w:rPr>
                <w:rFonts w:ascii="Calibri" w:hAnsi="Calibri"/>
                <w:color w:val="3A2419"/>
                <w:sz w:val="18"/>
              </w:rPr>
              <w:t xml:space="preserve">. Public site only for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published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(and optionally completed for recap).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EVT-04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Multiple events per organisation.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EVT-05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Feature flags per event (registration, email, SMS, dashboard).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EVT-06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Duplicate event (copy config, not PII).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EVT-07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Custom domain mapping.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EVT-08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 timezone-aware display everywhere (en-AU default for tenant zero).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EVT-09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Soft delete / archive only; no hard delete of events with RSVPs except Promax legal hold process.</w:t>
            </w:r>
          </w:p>
        </w:tc>
      </w:tr>
    </w:tbl>
    <w:bookmarkEnd w:id="70"/>
    <w:bookmarkStart w:id="71" w:name="public-site-renderer-pub"/>
    <w:p>
      <w:pPr>
        <w:pStyle w:val="Heading3"/>
      </w:pPr>
      <w:r>
        <w:t xml:space="preserve">13.4 Public site renderer — PUB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Themeable single-page layout matching current section order.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Section on/off flags.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Countdown + Save the Date menu.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Responsive desktop and mobile; verify both.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PUB-05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SEO metadata from Event Config; robots deny portal routes.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PUB-06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 JSON-LD.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PUB-07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Published programme and announcements can appear when the organiser enables those blocks.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PUB-08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Additional themes (minimal, corporate, faith, festival) sharing the same data contract.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PUB-09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CMS-like rich text for About (sanitised HTML).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PUB-10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Multi-page public sites (blog, gallery).</w:t>
            </w:r>
          </w:p>
        </w:tc>
      </w:tr>
    </w:tbl>
    <w:bookmarkEnd w:id="71"/>
    <w:bookmarkStart w:id="72" w:name="rsvp-engine-rsvp"/>
    <w:p>
      <w:pPr>
        <w:pStyle w:val="Heading3"/>
      </w:pPr>
      <w:r>
        <w:t xml:space="preserve">13.5 RSVP engine — RSVP</w:t>
      </w:r>
    </w:p>
    <w:p>
      <w:pPr>
        <w:pStyle w:val="FirstParagraph"/>
      </w:pPr>
      <w:r>
        <w:t xml:space="preserve">Preserve</w:t>
      </w:r>
      <w:r>
        <w:t xml:space="preserve"> </w:t>
      </w:r>
      <w:r>
        <w:rPr>
          <w:rStyle w:val="VerbatimChar"/>
        </w:rPr>
        <w:t xml:space="preserve">platform/engines/rsvp</w:t>
      </w:r>
      <w:r>
        <w:t xml:space="preserve"> </w:t>
      </w:r>
      <w:r>
        <w:t xml:space="preserve">behaviour.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Public submit with the current Zod-equivalent validation rules.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Unique registration reference: prefix from slug initials + entropy (current algorithm or stronger unique index).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Status workflow new / contacted / confirmed / cancelled.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Multi-tags from the current tag list (tenant-configurable extra tags P1).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RSVP-05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Committee notes (never public).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RSVP-06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Consent columns + delivery status columns as today.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RSVP-07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Dashboard list: search, status, ticket type, tag, date filters, pagination.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RSVP-08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KPI cards: total, new today, contacted, confirmed, expected guests, pending follow-up.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RSVP-09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CSV export (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rsvp.export</w:t>
            </w:r>
            <w:r>
              <w:rPr>
                <w:rFonts w:ascii="Calibri" w:hAnsi="Calibri"/>
                <w:color w:val="3A2419"/>
                <w:sz w:val="18"/>
              </w:rPr>
              <w:t xml:space="preserve">) with activity log.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RSVP-10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Detail panel + resend confirmation email / send SMS when allowed.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RSVP-11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Manual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“</w:t>
            </w:r>
            <w:r>
              <w:rPr>
                <w:rFonts w:ascii="Calibri" w:hAnsi="Calibri"/>
                <w:color w:val="3A2419"/>
                <w:sz w:val="18"/>
              </w:rPr>
              <w:t xml:space="preserve">Register guest</w:t>
            </w:r>
            <w:r>
              <w:rPr>
                <w:rFonts w:ascii="Calibri" w:hAnsi="Calibri"/>
                <w:color w:val="3A2419"/>
                <w:sz w:val="18"/>
              </w:rPr>
              <w:t xml:space="preserve">”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from dashboard.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RSVP-12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Rate limit + 24h email duplicate soft block per event.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RSVP-13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CAPTCHA.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RSVP-14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Edit registrant fields with audit.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RSVP-15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P2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Future journey: Ticket Invited → Paid → Checked In → Completed.</w:t>
            </w:r>
          </w:p>
        </w:tc>
      </w:tr>
    </w:tbl>
    <w:bookmarkEnd w:id="72"/>
    <w:bookmarkStart w:id="73" w:name="sponsors-engine-spn"/>
    <w:p>
      <w:pPr>
        <w:pStyle w:val="Heading3"/>
      </w:pPr>
      <w:r>
        <w:t xml:space="preserve">13.6 Sponsors engine — SPN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SPN-01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Public enquiry form (company, contact, email, phone, website, package, message, logo URL).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SPN-02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Statuses: new, contacted, approved, declined, active, completed.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SPN-03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Committee notes, CRM list, filters, export.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SPN-04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Confirmation / thank-you email (template already in catalog).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SPN-05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Logo upload to blob storage (not only URL).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SPN-06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Public logo wall of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active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sponsors.</w:t>
            </w:r>
          </w:p>
        </w:tc>
      </w:tr>
    </w:tbl>
    <w:bookmarkEnd w:id="73"/>
    <w:bookmarkStart w:id="74" w:name="volunteers-engine-vol"/>
    <w:p>
      <w:pPr>
        <w:pStyle w:val="Heading3"/>
      </w:pPr>
      <w:r>
        <w:t xml:space="preserve">13.7 Volunteers engine — VOL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VOL-01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Public form: name, email, phone, skills, availability, area of interest, notes.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VOL-02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Statuses: new, contacted, approved, assigned, declined, inactive.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VOL-03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Assigned role + committee notes.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VOL-04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Shift scheduling.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VOL-05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Volunteer confirmation email.</w:t>
            </w:r>
          </w:p>
        </w:tc>
      </w:tr>
    </w:tbl>
    <w:bookmarkEnd w:id="74"/>
    <w:bookmarkStart w:id="75" w:name="tasks-engine-tsk"/>
    <w:p>
      <w:pPr>
        <w:pStyle w:val="Heading3"/>
      </w:pPr>
      <w:r>
        <w:t xml:space="preserve">13.8 Tasks engine — TSK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TSK-01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CRUD with status, priority, due date, assignee (org member).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TSK-02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List + board view.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TSK-03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Appear on executive open-task widget.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TSK-04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Comments and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@mentions</w:t>
            </w:r>
            <w:r>
              <w:rPr>
                <w:rFonts w:ascii="Calibri" w:hAnsi="Calibri"/>
                <w:color w:val="3A2419"/>
                <w:sz w:val="18"/>
              </w:rPr>
              <w:t xml:space="preserve">.</w:t>
            </w:r>
          </w:p>
        </w:tc>
      </w:tr>
    </w:tbl>
    <w:bookmarkEnd w:id="75"/>
    <w:bookmarkStart w:id="76" w:name="programme-engine-prg"/>
    <w:p>
      <w:pPr>
        <w:pStyle w:val="Heading3"/>
      </w:pPr>
      <w:r>
        <w:t xml:space="preserve">13.9 Programme engine — PRG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PRG-01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Items: title, description, start/end, location, speaker, category, display order, published.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PRG-02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Public reads published items only.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PRG-03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Drag-and-drop reorder.</w:t>
            </w:r>
          </w:p>
        </w:tc>
      </w:tr>
    </w:tbl>
    <w:bookmarkEnd w:id="76"/>
    <w:bookmarkStart w:id="77" w:name="announcements-engine-ann"/>
    <w:p>
      <w:pPr>
        <w:pStyle w:val="Heading3"/>
      </w:pPr>
      <w:r>
        <w:t xml:space="preserve">13.10 Announcements engine — ANN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ANN-01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Title, body, publish, schedule, archive.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ANN-02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Public reads published + not archived.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ANN-03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Push published announcements to email subscribers who consented.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ANN-04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Social drafting via AI registry.</w:t>
            </w:r>
          </w:p>
        </w:tc>
      </w:tr>
    </w:tbl>
    <w:bookmarkEnd w:id="77"/>
    <w:bookmarkStart w:id="78" w:name="notifications-engine-ntf"/>
    <w:p>
      <w:pPr>
        <w:pStyle w:val="Heading3"/>
      </w:pPr>
      <w:r>
        <w:t xml:space="preserve">13.11 Notifications engine — NTF</w:t>
      </w:r>
    </w:p>
    <w:p>
      <w:pPr>
        <w:pStyle w:val="FirstParagraph"/>
      </w:pPr>
      <w:r>
        <w:t xml:space="preserve">Same rules as</w:t>
      </w:r>
      <w:r>
        <w:t xml:space="preserve"> </w:t>
      </w:r>
      <w:r>
        <w:rPr>
          <w:rStyle w:val="VerbatimChar"/>
        </w:rPr>
        <w:t xml:space="preserve">docs/EMAIL.md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docs/SMS.md</w:t>
      </w:r>
      <w:r>
        <w:t xml:space="preserve">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NTF-01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Channel abstraction: Email (SMTP primary, transactional API fallback), SMS (Twilio).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NTF-02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Templates driven by Event Config palette and copy. Catalog identical to current eight templates.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NTF-03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Only Register Interest Confirmation auto-sends in S1.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NTF-04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Delivery statuses and provider IDs stored on the RSVP (or a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NotificationMessages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table keyed to entity).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NTF-05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Failures logged; public UI never shows provider errors.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NTF-06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Per-event and per-org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“</w:t>
            </w:r>
            <w:r>
              <w:rPr>
                <w:rFonts w:ascii="Calibri" w:hAnsi="Calibri"/>
                <w:color w:val="3A2419"/>
                <w:sz w:val="18"/>
              </w:rPr>
              <w:t xml:space="preserve">from</w:t>
            </w:r>
            <w:r>
              <w:rPr>
                <w:rFonts w:ascii="Calibri" w:hAnsi="Calibri"/>
                <w:color w:val="3A2419"/>
                <w:sz w:val="18"/>
              </w:rPr>
              <w:t xml:space="preserve">”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name; Promax can force a shared sending domain until custom domain auth (SPF/DKIM) is verified.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NTF-07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Committee alerts on new RSVP / sponsor / volunteer.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NTF-08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Activate remaining templates.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NTF-09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P2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Mass send with unsubscribe and rate limits.</w:t>
            </w:r>
          </w:p>
        </w:tc>
      </w:tr>
    </w:tbl>
    <w:bookmarkEnd w:id="78"/>
    <w:bookmarkStart w:id="79" w:name="dashboard-analytics-dsh"/>
    <w:p>
      <w:pPr>
        <w:pStyle w:val="Heading3"/>
      </w:pPr>
      <w:r>
        <w:t xml:space="preserve">13.12 Dashboard / analytics — DSH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DSH-01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Executive metrics as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fetchExecutiveDashboard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today.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DSH-02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Analytics as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fetchAnalytics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today (30-day trend, breakdowns).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DSH-03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Empty and error states; no placeholder charts pretending to be live.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DSH-04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Plausible or privacy-friendly page views (optional per tenant).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DSH-05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P2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Cross-event org rollup.</w:t>
            </w:r>
          </w:p>
        </w:tc>
      </w:tr>
    </w:tbl>
    <w:bookmarkEnd w:id="79"/>
    <w:bookmarkStart w:id="80" w:name="members-and-rbac-mem"/>
    <w:p>
      <w:pPr>
        <w:pStyle w:val="Heading3"/>
      </w:pPr>
      <w:r>
        <w:t xml:space="preserve">13.13 Members and RBAC — MEM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MEM-01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Roles: platform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PLATFORM_ADMIN</w:t>
            </w:r>
            <w:r>
              <w:rPr>
                <w:rFonts w:ascii="Calibri" w:hAnsi="Calibri"/>
                <w:color w:val="3A2419"/>
                <w:sz w:val="18"/>
              </w:rPr>
              <w:t xml:space="preserve">; org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OWNER</w:t>
            </w:r>
            <w:r>
              <w:rPr>
                <w:rFonts w:ascii="Calibri" w:hAnsi="Calibri"/>
                <w:color w:val="3A2419"/>
                <w:sz w:val="18"/>
              </w:rPr>
              <w:t xml:space="preserve">; event/org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ADMIN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COMMITTEE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VOLUNTEER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(map current SUPER_ADMIN → org OWNER or platform).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MEM-02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Permission names unchanged so the React portal can mirror current gates.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MEM-03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Access changes audited (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member.access_changed</w:t>
            </w:r>
            <w:r>
              <w:rPr>
                <w:rFonts w:ascii="Calibri" w:hAnsi="Calibri"/>
                <w:color w:val="3A2419"/>
                <w:sz w:val="18"/>
              </w:rPr>
              <w:t xml:space="preserve">).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MEM-04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Cannot leave an org without at least one active OWNER.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MEM-05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Invites expire; resend available.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MEM-06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Custom roles (Enterprise).</w:t>
            </w:r>
          </w:p>
        </w:tc>
      </w:tr>
    </w:tbl>
    <w:bookmarkEnd w:id="80"/>
    <w:bookmarkStart w:id="81" w:name="settings-and-integrations-set"/>
    <w:p>
      <w:pPr>
        <w:pStyle w:val="Heading3"/>
      </w:pPr>
      <w:r>
        <w:t xml:space="preserve">13.14 Settings and integrations — SET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SET-01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Show integration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color w:val="3A2419"/>
                <w:sz w:val="18"/>
              </w:rPr>
              <w:t xml:space="preserve">presence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(SMTP configured, SMS configured) never secrets.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SET-02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 flags and public registration toggle.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SET-03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Tenant-provided SMTP or Promax shared pool.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SET-04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Webhook outbound for RSVP created (Enterprise).</w:t>
            </w:r>
          </w:p>
        </w:tc>
      </w:tr>
    </w:tbl>
    <w:bookmarkEnd w:id="81"/>
    <w:bookmarkStart w:id="82" w:name="platform-operator-ops"/>
    <w:p>
      <w:pPr>
        <w:pStyle w:val="Heading3"/>
      </w:pPr>
      <w:r>
        <w:t xml:space="preserve">13.15 Platform operator — OPS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OPS-01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List/search organisations and events.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OPS-02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Suspend / reinstate organisation (public site shows maintenance or hidden).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OPS-03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Impersonate organiser with banner + mandatory reason + audit.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OPS-04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Seed and maintain tenant zero (Yoruba Day).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OPS-05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Plan assignment and limit overrides.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OPS-06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Usage metering for email/SMS.</w:t>
            </w:r>
          </w:p>
        </w:tc>
      </w:tr>
    </w:tbl>
    <w:bookmarkEnd w:id="82"/>
    <w:bookmarkStart w:id="83" w:name="billing-bil"/>
    <w:p>
      <w:pPr>
        <w:pStyle w:val="Heading3"/>
      </w:pPr>
      <w:r>
        <w:t xml:space="preserve">13.16 Billing — BIL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173"/>
        <w:gridCol w:w="2933"/>
        <w:gridCol w:w="3813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Priority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BIL-01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Plans: Community (free/low), Professional, Enterprise.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BIL-02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Limits: events, RSVPs/month, members, custom domain, SMS, remove powered-by.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BIL-03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Stripe or equivalent; invoices to OWNER.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BIL-04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Annual vs monthly, sponsorship revenue tools.</w:t>
            </w:r>
          </w:p>
        </w:tc>
      </w:tr>
    </w:tbl>
    <w:p>
      <w:pPr>
        <w:pStyle w:val="BodyText"/>
      </w:pPr>
      <w:r>
        <w:t xml:space="preserve">Suggested default limits (adjustable):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</w:pP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Community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Professional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Enterprise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1 active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10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Unlimited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RSVPs / event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300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5,000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Unlimited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Committee seats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15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Unlimited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Custom domain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No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SMS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Usage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Usage + dedicated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Powered by Eventa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Required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Optional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Hidden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Support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Docs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Email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Named CSM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90" w:name="user-journeys"/>
    <w:p>
      <w:pPr>
        <w:pStyle w:val="Heading2"/>
      </w:pPr>
      <w:r>
        <w:t xml:space="preserve">14. User journeys</w:t>
      </w:r>
    </w:p>
    <w:bookmarkStart w:id="85" w:name="Xc5792453db9baf2b86e428773492f320e28c29b"/>
    <w:p>
      <w:pPr>
        <w:pStyle w:val="Heading3"/>
      </w:pPr>
      <w:r>
        <w:t xml:space="preserve">14.1 External user creates an event (happy path)</w:t>
      </w:r>
    </w:p>
    <w:p>
      <w:pPr>
        <w:numPr>
          <w:ilvl w:val="0"/>
          <w:numId w:val="1018"/>
        </w:numPr>
        <w:pStyle w:val="Compact"/>
      </w:pPr>
      <w:r>
        <w:t xml:space="preserve">Visits</w:t>
      </w:r>
      <w:r>
        <w:t xml:space="preserve"> </w:t>
      </w:r>
      <w:r>
        <w:rPr>
          <w:rStyle w:val="VerbatimChar"/>
        </w:rPr>
        <w:t xml:space="preserve">eventa.app</w:t>
      </w:r>
      <w:r>
        <w:t xml:space="preserve"> </w:t>
      </w:r>
      <w:r>
        <w:t xml:space="preserve">→ Create organisation.</w:t>
      </w:r>
    </w:p>
    <w:p>
      <w:pPr>
        <w:numPr>
          <w:ilvl w:val="0"/>
          <w:numId w:val="1018"/>
        </w:numPr>
        <w:pStyle w:val="Compact"/>
      </w:pPr>
      <w:r>
        <w:t xml:space="preserve">Verifies email.</w:t>
      </w:r>
    </w:p>
    <w:p>
      <w:pPr>
        <w:numPr>
          <w:ilvl w:val="0"/>
          <w:numId w:val="1018"/>
        </w:numPr>
        <w:pStyle w:val="Compact"/>
      </w:pPr>
      <w:r>
        <w:t xml:space="preserve">Names organisation (</w:t>
      </w:r>
      <w:r>
        <w:t xml:space="preserve">“</w:t>
      </w:r>
      <w:r>
        <w:t xml:space="preserve">Yoruba Association Canberra</w:t>
      </w:r>
      <w:r>
        <w:t xml:space="preserve">”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Clicks</w:t>
      </w:r>
      <w:r>
        <w:t xml:space="preserve"> </w:t>
      </w:r>
      <w:r>
        <w:rPr>
          <w:bCs/>
          <w:b/>
        </w:rPr>
        <w:t xml:space="preserve">Create event</w:t>
      </w:r>
      <w:r>
        <w:t xml:space="preserve"> </w:t>
      </w:r>
      <w:r>
        <w:t xml:space="preserve">→ template</w:t>
      </w:r>
      <w:r>
        <w:t xml:space="preserve"> </w:t>
      </w:r>
      <w:r>
        <w:t xml:space="preserve">“</w:t>
      </w:r>
      <w:r>
        <w:t xml:space="preserve">Cultural festival</w:t>
      </w:r>
      <w:r>
        <w:t xml:space="preserve">”</w:t>
      </w:r>
      <w:r>
        <w:t xml:space="preserve"> </w:t>
      </w:r>
      <w:r>
        <w:t xml:space="preserve">or blank.</w:t>
      </w:r>
    </w:p>
    <w:p>
      <w:pPr>
        <w:numPr>
          <w:ilvl w:val="0"/>
          <w:numId w:val="1018"/>
        </w:numPr>
        <w:pStyle w:val="Compact"/>
      </w:pPr>
      <w:r>
        <w:t xml:space="preserve">Completes Event Config wizard: name, date, venue, palette, ticket interest types, sponsor tiers, experience cards.</w:t>
      </w:r>
    </w:p>
    <w:p>
      <w:pPr>
        <w:numPr>
          <w:ilvl w:val="0"/>
          <w:numId w:val="1018"/>
        </w:numPr>
        <w:pStyle w:val="Compact"/>
      </w:pPr>
      <w:r>
        <w:t xml:space="preserve">Invites committee.</w:t>
      </w:r>
    </w:p>
    <w:p>
      <w:pPr>
        <w:numPr>
          <w:ilvl w:val="0"/>
          <w:numId w:val="1018"/>
        </w:numPr>
        <w:pStyle w:val="Compact"/>
      </w:pPr>
      <w:r>
        <w:t xml:space="preserve">Toggles</w:t>
      </w:r>
      <w:r>
        <w:t xml:space="preserve"> </w:t>
      </w:r>
      <w:r>
        <w:rPr>
          <w:rStyle w:val="VerbatimChar"/>
        </w:rPr>
        <w:t xml:space="preserve">PUBLIC_REGISTRATION_OPEN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Publishes. Receives</w:t>
      </w:r>
      <w:r>
        <w:t xml:space="preserve"> </w:t>
      </w:r>
      <w:r>
        <w:rPr>
          <w:rStyle w:val="VerbatimChar"/>
        </w:rPr>
        <w:t xml:space="preserve">{slug}.eventa.app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Shares URL. Guests register interest. Committee works the CRM.</w:t>
      </w:r>
    </w:p>
    <w:p>
      <w:pPr>
        <w:pStyle w:val="FirstParagraph"/>
      </w:pPr>
      <w:r>
        <w:rPr>
          <w:bCs/>
          <w:b/>
        </w:rPr>
        <w:t xml:space="preserve">Acceptance:</w:t>
      </w:r>
      <w:r>
        <w:t xml:space="preserve"> </w:t>
      </w:r>
      <w:r>
        <w:t xml:space="preserve">Under 15 minutes for a motivated organiser with copy ready. Public page does not 404. First RSVP appears on dashboard without Promax intervention.</w:t>
      </w:r>
    </w:p>
    <w:bookmarkEnd w:id="85"/>
    <w:bookmarkStart w:id="86" w:name="X930c7bdfee8cd723032838dbfcf284a7e142e31"/>
    <w:p>
      <w:pPr>
        <w:pStyle w:val="Heading3"/>
      </w:pPr>
      <w:r>
        <w:t xml:space="preserve">14.2 Guest registers interest (Yoruba-equivalent)</w:t>
      </w:r>
    </w:p>
    <w:p>
      <w:pPr>
        <w:numPr>
          <w:ilvl w:val="0"/>
          <w:numId w:val="1019"/>
        </w:numPr>
        <w:pStyle w:val="Compact"/>
      </w:pPr>
      <w:r>
        <w:t xml:space="preserve">Lands on public site, reads experience, Save the Date.</w:t>
      </w:r>
    </w:p>
    <w:p>
      <w:pPr>
        <w:numPr>
          <w:ilvl w:val="0"/>
          <w:numId w:val="1019"/>
        </w:numPr>
        <w:pStyle w:val="Compact"/>
      </w:pPr>
      <w:r>
        <w:t xml:space="preserve">Completes RSVP with email consent.</w:t>
      </w:r>
    </w:p>
    <w:p>
      <w:pPr>
        <w:numPr>
          <w:ilvl w:val="0"/>
          <w:numId w:val="1019"/>
        </w:numPr>
        <w:pStyle w:val="Compact"/>
      </w:pPr>
      <w:r>
        <w:t xml:space="preserve">Sees registration reference.</w:t>
      </w:r>
    </w:p>
    <w:p>
      <w:pPr>
        <w:numPr>
          <w:ilvl w:val="0"/>
          <w:numId w:val="1019"/>
        </w:numPr>
        <w:pStyle w:val="Compact"/>
      </w:pPr>
      <w:r>
        <w:t xml:space="preserve">Receives branded email if transport configured.</w:t>
      </w:r>
    </w:p>
    <w:p>
      <w:pPr>
        <w:numPr>
          <w:ilvl w:val="0"/>
          <w:numId w:val="1019"/>
        </w:numPr>
        <w:pStyle w:val="Compact"/>
      </w:pP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see a ticket barcode.</w:t>
      </w:r>
    </w:p>
    <w:bookmarkEnd w:id="86"/>
    <w:bookmarkStart w:id="87" w:name="committee-follow-up"/>
    <w:p>
      <w:pPr>
        <w:pStyle w:val="Heading3"/>
      </w:pPr>
      <w:r>
        <w:t xml:space="preserve">14.3 Committee follow-up</w:t>
      </w:r>
    </w:p>
    <w:p>
      <w:pPr>
        <w:numPr>
          <w:ilvl w:val="0"/>
          <w:numId w:val="1020"/>
        </w:numPr>
        <w:pStyle w:val="Compact"/>
      </w:pPr>
      <w:r>
        <w:t xml:space="preserve">Login → dashboard.</w:t>
      </w:r>
    </w:p>
    <w:p>
      <w:pPr>
        <w:numPr>
          <w:ilvl w:val="0"/>
          <w:numId w:val="1020"/>
        </w:numPr>
        <w:pStyle w:val="Compact"/>
      </w:pPr>
      <w:r>
        <w:t xml:space="preserve">New RSVP KPI increments.</w:t>
      </w:r>
    </w:p>
    <w:p>
      <w:pPr>
        <w:numPr>
          <w:ilvl w:val="0"/>
          <w:numId w:val="1020"/>
        </w:numPr>
        <w:pStyle w:val="Compact"/>
      </w:pPr>
      <w:r>
        <w:t xml:space="preserve">Open record, tag VIP, mark Contacted, add notes.</w:t>
      </w:r>
    </w:p>
    <w:p>
      <w:pPr>
        <w:numPr>
          <w:ilvl w:val="0"/>
          <w:numId w:val="1020"/>
        </w:numPr>
        <w:pStyle w:val="Compact"/>
      </w:pPr>
      <w:r>
        <w:t xml:space="preserve">Later mark Confirmed.</w:t>
      </w:r>
    </w:p>
    <w:p>
      <w:pPr>
        <w:numPr>
          <w:ilvl w:val="0"/>
          <w:numId w:val="1020"/>
        </w:numPr>
        <w:pStyle w:val="Compact"/>
      </w:pPr>
      <w:r>
        <w:t xml:space="preserve">Export CSV for venue planning.</w:t>
      </w:r>
    </w:p>
    <w:bookmarkEnd w:id="87"/>
    <w:bookmarkStart w:id="88" w:name="promax-onboards-an-enterprise-org"/>
    <w:p>
      <w:pPr>
        <w:pStyle w:val="Heading3"/>
      </w:pPr>
      <w:r>
        <w:t xml:space="preserve">14.4 Promax onboards an enterprise org</w:t>
      </w:r>
    </w:p>
    <w:p>
      <w:pPr>
        <w:numPr>
          <w:ilvl w:val="0"/>
          <w:numId w:val="1021"/>
        </w:numPr>
        <w:pStyle w:val="Compact"/>
      </w:pPr>
      <w:r>
        <w:t xml:space="preserve">Operator creates org, assigns Enterprise plan, optionally turns off public signup.</w:t>
      </w:r>
    </w:p>
    <w:p>
      <w:pPr>
        <w:numPr>
          <w:ilvl w:val="0"/>
          <w:numId w:val="1021"/>
        </w:numPr>
        <w:pStyle w:val="Compact"/>
      </w:pPr>
      <w:r>
        <w:t xml:space="preserve">OWNER invited.</w:t>
      </w:r>
    </w:p>
    <w:p>
      <w:pPr>
        <w:numPr>
          <w:ilvl w:val="0"/>
          <w:numId w:val="1021"/>
        </w:numPr>
        <w:pStyle w:val="Compact"/>
      </w:pPr>
      <w:r>
        <w:t xml:space="preserve">Custom domain requested (S2).</w:t>
      </w:r>
    </w:p>
    <w:p>
      <w:pPr>
        <w:numPr>
          <w:ilvl w:val="0"/>
          <w:numId w:val="1021"/>
        </w:numPr>
        <w:pStyle w:val="Compact"/>
      </w:pPr>
      <w:r>
        <w:t xml:space="preserve">Support impersonation only if ticket opened.</w:t>
      </w:r>
    </w:p>
    <w:bookmarkEnd w:id="88"/>
    <w:bookmarkStart w:id="89" w:name="abuse-isolation"/>
    <w:p>
      <w:pPr>
        <w:pStyle w:val="Heading3"/>
      </w:pPr>
      <w:r>
        <w:t xml:space="preserve">14.5 Abuse / isolation</w:t>
      </w:r>
    </w:p>
    <w:p>
      <w:pPr>
        <w:numPr>
          <w:ilvl w:val="0"/>
          <w:numId w:val="1022"/>
        </w:numPr>
        <w:pStyle w:val="Compact"/>
      </w:pPr>
      <w:r>
        <w:t xml:space="preserve">User A in Org A must receive 404/403 for Org B API ids.</w:t>
      </w:r>
    </w:p>
    <w:p>
      <w:pPr>
        <w:numPr>
          <w:ilvl w:val="0"/>
          <w:numId w:val="1022"/>
        </w:numPr>
        <w:pStyle w:val="Compact"/>
      </w:pPr>
      <w:r>
        <w:t xml:space="preserve">Knowing an RSVP GUID from another tenant must not return data.</w:t>
      </w:r>
    </w:p>
    <w:p>
      <w:pPr>
        <w:numPr>
          <w:ilvl w:val="0"/>
          <w:numId w:val="1022"/>
        </w:numPr>
        <w:pStyle w:val="Compact"/>
      </w:pPr>
      <w:r>
        <w:t xml:space="preserve">Automated test suite proves this on every build.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information-architecture"/>
    <w:p>
      <w:pPr>
        <w:pStyle w:val="Heading2"/>
      </w:pPr>
      <w:r>
        <w:t xml:space="preserve">15. Information architecture</w:t>
      </w:r>
    </w:p>
    <w:bookmarkStart w:id="91" w:name="react-applications-recommended-monorepo"/>
    <w:p>
      <w:pPr>
        <w:pStyle w:val="Heading3"/>
      </w:pPr>
      <w:r>
        <w:t xml:space="preserve">15.1 React applications (recommended monorepo)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  web-marketing/          Eventa marketing + signup</w:t>
      </w:r>
      <w:r>
        <w:br/>
      </w:r>
      <w:r>
        <w:rPr>
          <w:rStyle w:val="VerbatimChar"/>
        </w:rPr>
        <w:t xml:space="preserve">  web-public/             Public event renderer</w:t>
      </w:r>
      <w:r>
        <w:br/>
      </w:r>
      <w:r>
        <w:rPr>
          <w:rStyle w:val="VerbatimChar"/>
        </w:rPr>
        <w:t xml:space="preserve">  web-portal/             Organiser dashboard</w:t>
      </w:r>
      <w:r>
        <w:br/>
      </w:r>
      <w:r>
        <w:rPr>
          <w:rStyle w:val="VerbatimChar"/>
        </w:rPr>
        <w:t xml:space="preserve">  web-admin/              Promax operator console</w:t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ui/                     Shared buttons, section heading, modal shell</w:t>
      </w:r>
      <w:r>
        <w:br/>
      </w:r>
      <w:r>
        <w:rPr>
          <w:rStyle w:val="VerbatimChar"/>
        </w:rPr>
        <w:t xml:space="preserve">  api-client/             Typed OpenAPI client</w:t>
      </w:r>
      <w:r>
        <w:br/>
      </w:r>
      <w:r>
        <w:rPr>
          <w:rStyle w:val="VerbatimChar"/>
        </w:rPr>
        <w:t xml:space="preserve">  event-theme/            Design tokens + Yoruba default theme</w:t>
      </w:r>
      <w:r>
        <w:br/>
      </w:r>
      <w:r>
        <w:rPr>
          <w:rStyle w:val="VerbatimChar"/>
        </w:rPr>
        <w:t xml:space="preserve">src/ (or services/)</w:t>
      </w:r>
      <w:r>
        <w:br/>
      </w:r>
      <w:r>
        <w:rPr>
          <w:rStyle w:val="VerbatimChar"/>
        </w:rPr>
        <w:t xml:space="preserve">  Eventa.Api              ASP.NET Core host</w:t>
      </w:r>
      <w:r>
        <w:br/>
      </w:r>
      <w:r>
        <w:rPr>
          <w:rStyle w:val="VerbatimChar"/>
        </w:rPr>
        <w:t xml:space="preserve">  Eventa.Application      Use cases (engines)</w:t>
      </w:r>
      <w:r>
        <w:br/>
      </w:r>
      <w:r>
        <w:rPr>
          <w:rStyle w:val="VerbatimChar"/>
        </w:rPr>
        <w:t xml:space="preserve">  Eventa.Domain           Entities</w:t>
      </w:r>
      <w:r>
        <w:br/>
      </w:r>
      <w:r>
        <w:rPr>
          <w:rStyle w:val="VerbatimChar"/>
        </w:rPr>
        <w:t xml:space="preserve">  Eventa.Infrastructure   EF Core, SMTP, Twilio, blob</w:t>
      </w:r>
      <w:r>
        <w:br/>
      </w:r>
      <w:r>
        <w:rPr>
          <w:rStyle w:val="VerbatimChar"/>
        </w:rPr>
        <w:t xml:space="preserve">  Eventa.Migrations       SQL Server</w:t>
      </w:r>
    </w:p>
    <w:p>
      <w:pPr>
        <w:pStyle w:val="FirstParagraph"/>
      </w:pPr>
      <w:r>
        <w:t xml:space="preserve">Keep the</w:t>
      </w:r>
      <w:r>
        <w:t xml:space="preserve"> </w:t>
      </w:r>
      <w:r>
        <w:rPr>
          <w:bCs/>
          <w:b/>
        </w:rPr>
        <w:t xml:space="preserve">engine names</w:t>
      </w:r>
      <w:r>
        <w:t xml:space="preserve"> </w:t>
      </w:r>
      <w:r>
        <w:t xml:space="preserve">from the current repo so the team can map 1:1:</w:t>
      </w:r>
    </w:p>
    <w:p>
      <w:pPr>
        <w:pStyle w:val="BodyText"/>
      </w:pPr>
      <w:r>
        <w:rPr>
          <w:rStyle w:val="VerbatimChar"/>
        </w:rPr>
        <w:t xml:space="preserve">Rsvp</w:t>
      </w:r>
      <w:r>
        <w:t xml:space="preserve">,</w:t>
      </w:r>
      <w:r>
        <w:t xml:space="preserve"> </w:t>
      </w:r>
      <w:r>
        <w:rPr>
          <w:rStyle w:val="VerbatimChar"/>
        </w:rPr>
        <w:t xml:space="preserve">Sponsors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Volunteers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(stub).</w:t>
      </w:r>
    </w:p>
    <w:bookmarkEnd w:id="91"/>
    <w:bookmarkStart w:id="92" w:name="X9bd69deefb3b6a1e99e62bf47ee98cbdbf48095"/>
    <w:p>
      <w:pPr>
        <w:pStyle w:val="Heading3"/>
      </w:pPr>
      <w:r>
        <w:t xml:space="preserve">15.2 Portal navigation (must match current labels)</w:t>
      </w:r>
    </w:p>
    <w:p>
      <w:pPr>
        <w:pStyle w:val="FirstParagraph"/>
      </w:pPr>
      <w:r>
        <w:t xml:space="preserve">Overview · RSVPs · Sponsors · Volunteers · Tasks · Programme · Announcements · Analytics · Members · Settings</w:t>
      </w:r>
    </w:p>
    <w:p>
      <w:pPr>
        <w:pStyle w:val="BodyText"/>
      </w:pPr>
      <w:r>
        <w:t xml:space="preserve">Plus: Events (list/create), Organisation, Billing (S2).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target-architecture"/>
    <w:p>
      <w:pPr>
        <w:pStyle w:val="Heading2"/>
      </w:pPr>
      <w:r>
        <w:t xml:space="preserve">16. Target architecture</w:t>
      </w:r>
    </w:p>
    <w:bookmarkStart w:id="94" w:name="logical"/>
    <w:p>
      <w:pPr>
        <w:pStyle w:val="Heading3"/>
      </w:pPr>
      <w:r>
        <w:t xml:space="preserve">16.1 Logical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React clients                 │</w:t>
      </w:r>
      <w:r>
        <w:br/>
      </w:r>
      <w:r>
        <w:rPr>
          <w:rStyle w:val="VerbatimChar"/>
        </w:rPr>
        <w:t xml:space="preserve">                    │  Marketing · Public · Portal · Admin  │</w:t>
      </w:r>
      <w:r>
        <w:br/>
      </w:r>
      <w:r>
        <w:rPr>
          <w:rStyle w:val="VerbatimChar"/>
        </w:rPr>
        <w:t xml:space="preserve">                    └──────────────────┬───────────────────┘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 HTTPS / JSON</w:t>
      </w:r>
      <w:r>
        <w:br/>
      </w:r>
      <w:r>
        <w:rPr>
          <w:rStyle w:val="VerbatimChar"/>
        </w:rPr>
        <w:t xml:space="preserve">                    ┌──────────────────▼───────────────────┐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      │         ASP.NET Core API              │</w:t>
      </w:r>
      <w:r>
        <w:br/>
      </w:r>
      <w:r>
        <w:rPr>
          <w:rStyle w:val="VerbatimChar"/>
        </w:rPr>
        <w:t xml:space="preserve">                    │  AuthN/Z · Tenant resolver · Engines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│             │</w:t>
      </w:r>
      <w:r>
        <w:br/>
      </w:r>
      <w:r>
        <w:rPr>
          <w:rStyle w:val="VerbatimChar"/>
        </w:rPr>
        <w:t xml:space="preserve">                     ┌────────────▼───┐   ┌─────▼──────────┐</w:t>
      </w:r>
      <w:r>
        <w:br/>
      </w:r>
      <w:r>
        <w:rPr>
          <w:rStyle w:val="VerbatimChar"/>
        </w:rPr>
        <w:t xml:space="preserve">                     │  SQL Server     │   │  Email / SMS   │</w:t>
      </w:r>
      <w:r>
        <w:br/>
      </w:r>
      <w:r>
        <w:rPr>
          <w:rStyle w:val="VerbatimChar"/>
        </w:rPr>
        <w:t xml:space="preserve">                     │  + Blob (images)│   │  SMTP/Twilio   │</w:t>
      </w:r>
      <w:r>
        <w:br/>
      </w:r>
      <w:r>
        <w:rPr>
          <w:rStyle w:val="VerbatimChar"/>
        </w:rPr>
        <w:t xml:space="preserve">                     └────────────────┘   └────────────────┘</w:t>
      </w:r>
    </w:p>
    <w:bookmarkEnd w:id="94"/>
    <w:bookmarkStart w:id="95" w:name="mapping-current-folders-.net"/>
    <w:p>
      <w:pPr>
        <w:pStyle w:val="Heading3"/>
      </w:pPr>
      <w:r>
        <w:t xml:space="preserve">16.2 Mapping current folders → .NET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4192"/>
        <w:gridCol w:w="3727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Current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Eventa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config/events/&lt;slug&gt;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Events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+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EventConfigurations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tables + branding JSON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platform/core/types/event.ts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EventConfigDto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/ domain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Event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platform/core/flags.ts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EventFeatureFlags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entity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platform/engines/*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Eventa.Application/{Engine}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lib/auth/rbac.ts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Permission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enum + policy handlers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lib/security/rate-limit.ts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ASP.NET rate limiter / Redis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lib/calendar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CalendarService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app/actions/*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API controllers + FluentValidation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app/api/health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GET /health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components/sections/*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web-public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section components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components/dashboard/*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web-portal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modules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supabase/migrations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EF Core migrations / SQL scripts</w:t>
            </w:r>
          </w:p>
        </w:tc>
      </w:tr>
    </w:tbl>
    <w:bookmarkEnd w:id="95"/>
    <w:bookmarkStart w:id="97" w:name="api-conventions"/>
    <w:p>
      <w:pPr>
        <w:pStyle w:val="Heading3"/>
      </w:pPr>
      <w:r>
        <w:t xml:space="preserve">16.3 API conventions</w:t>
      </w:r>
    </w:p>
    <w:p>
      <w:pPr>
        <w:numPr>
          <w:ilvl w:val="0"/>
          <w:numId w:val="1023"/>
        </w:numPr>
        <w:pStyle w:val="Compact"/>
      </w:pPr>
      <w:r>
        <w:t xml:space="preserve">REST, versioned:</w:t>
      </w:r>
      <w:r>
        <w:t xml:space="preserve"> </w:t>
      </w:r>
      <w:r>
        <w:rPr>
          <w:rStyle w:val="VerbatimChar"/>
        </w:rPr>
        <w:t xml:space="preserve">/api/v1/...</w:t>
      </w:r>
    </w:p>
    <w:p>
      <w:pPr>
        <w:numPr>
          <w:ilvl w:val="0"/>
          <w:numId w:val="1023"/>
        </w:numPr>
        <w:pStyle w:val="Compact"/>
      </w:pPr>
      <w:r>
        <w:t xml:space="preserve">Auth: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and/or cookie for same-site portal.</w:t>
      </w:r>
    </w:p>
    <w:p>
      <w:pPr>
        <w:numPr>
          <w:ilvl w:val="0"/>
          <w:numId w:val="1023"/>
        </w:numPr>
        <w:pStyle w:val="Compact"/>
      </w:pPr>
      <w:r>
        <w:t xml:space="preserve">ProblemDetails for errors.</w:t>
      </w:r>
    </w:p>
    <w:p>
      <w:pPr>
        <w:numPr>
          <w:ilvl w:val="0"/>
          <w:numId w:val="1023"/>
        </w:numPr>
        <w:pStyle w:val="Compact"/>
      </w:pPr>
      <w:r>
        <w:t xml:space="preserve">Idempotency key on public POST RSVP (header) to survive double-submit.</w:t>
      </w:r>
    </w:p>
    <w:p>
      <w:pPr>
        <w:numPr>
          <w:ilvl w:val="0"/>
          <w:numId w:val="1023"/>
        </w:numPr>
        <w:pStyle w:val="Compact"/>
      </w:pPr>
      <w:r>
        <w:t xml:space="preserve">Correlation ID on every request; stored on activity logs.</w:t>
      </w:r>
    </w:p>
    <w:bookmarkStart w:id="96" w:name="representative-endpoints"/>
    <w:p>
      <w:pPr>
        <w:pStyle w:val="Heading4"/>
      </w:pPr>
      <w:r>
        <w:t xml:space="preserve">Representative endpoints</w:t>
      </w:r>
    </w:p>
    <w:p>
      <w:pPr>
        <w:pStyle w:val="FirstParagraph"/>
      </w:pPr>
      <w:r>
        <w:rPr>
          <w:bCs/>
          <w:b/>
        </w:rPr>
        <w:t xml:space="preserve">Public (anonymous, tenant from slug/host)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Method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Path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Notes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/api/v1/public/events/{slug}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Published config only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/api/v1/public/events/{slug}/programme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Published items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/api/v1/public/events/{slug}/announcements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Published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POST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/api/v1/public/events/{slug}/rsvps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Rate limited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POST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/api/v1/public/events/{slug}/sponsors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Rate limited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POST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/api/v1/public/events/{slug}/volunteers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Rate limited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/api/v1/public/events/{slug}/calendar.ics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Download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Authenticated portal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4525"/>
        <w:gridCol w:w="3394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Method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Path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GET/POST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/api/v1/orgs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GET/PATCH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/api/v1/orgs/{orgId}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GET/POST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/api/v1/orgs/{orgId}/events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GET/PATCH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/api/v1/orgs/{orgId}/events/{eventId}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GET/PATCH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/api/v1/orgs/{orgId}/events/{eventId}/rsvps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POST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/api/v1/orgs/{orgId}/events/{eventId}/rsvps/{id}/resend-email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/api/v1/orgs/{orgId}/events/{eventId}/dashboard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/api/v1/orgs/{orgId}/events/{eventId}/analytics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CRUD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.../sponsors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.../volunteers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.../tasks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.../programme</w:t>
            </w:r>
            <w:r>
              <w:rPr>
                <w:rFonts w:ascii="Calibri" w:hAnsi="Calibri"/>
                <w:color w:val="3A2419"/>
                <w:sz w:val="18"/>
              </w:rPr>
              <w:t xml:space="preserve">,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.../announcements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POST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/api/v1/orgs/{orgId}/members/invites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PATCH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/api/v1/orgs/{orgId}/members/{userId}/access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Platform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Method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Path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/api/v1/platform/organisations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POST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/api/v1/platform/organisations/{id}/suspend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POST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/api/v1/platform/impersonate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GET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/health</w:t>
            </w:r>
          </w:p>
        </w:tc>
      </w:tr>
    </w:tbl>
    <w:bookmarkEnd w:id="96"/>
    <w:bookmarkEnd w:id="97"/>
    <w:bookmarkStart w:id="98" w:name="validation"/>
    <w:p>
      <w:pPr>
        <w:pStyle w:val="Heading3"/>
      </w:pPr>
      <w:r>
        <w:t xml:space="preserve">16.4 Validation</w:t>
      </w:r>
    </w:p>
    <w:p>
      <w:pPr>
        <w:pStyle w:val="FirstParagraph"/>
      </w:pPr>
      <w:r>
        <w:t xml:space="preserve">Port current Zod rules to FluentValidation:</w:t>
      </w:r>
    </w:p>
    <w:p>
      <w:pPr>
        <w:numPr>
          <w:ilvl w:val="0"/>
          <w:numId w:val="1024"/>
        </w:numPr>
        <w:pStyle w:val="Compact"/>
      </w:pPr>
      <w:r>
        <w:t xml:space="preserve">Name 1–200, email 320, phone 50, notes 2000, attendees 1–50.</w:t>
      </w:r>
    </w:p>
    <w:p>
      <w:pPr>
        <w:numPr>
          <w:ilvl w:val="0"/>
          <w:numId w:val="1024"/>
        </w:numPr>
        <w:pStyle w:val="Compact"/>
      </w:pPr>
      <w:r>
        <w:t xml:space="preserve">Ticket type and sponsor package must be in the event’s configured lists.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smsConsent &amp;&amp; !phone</w:t>
      </w:r>
      <w:r>
        <w:t xml:space="preserve"> </w:t>
      </w:r>
      <w:r>
        <w:t xml:space="preserve">→ field error on phone.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data-model-sql-server"/>
    <w:p>
      <w:pPr>
        <w:pStyle w:val="Heading2"/>
      </w:pPr>
      <w:r>
        <w:t xml:space="preserve">17. Data model (SQL Server)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uniqueidentifier</w:t>
      </w:r>
      <w:r>
        <w:t xml:space="preserve"> </w:t>
      </w:r>
      <w:r>
        <w:t xml:space="preserve">for IDs,</w:t>
      </w:r>
      <w:r>
        <w:t xml:space="preserve"> </w:t>
      </w:r>
      <w:r>
        <w:rPr>
          <w:rStyle w:val="VerbatimChar"/>
        </w:rPr>
        <w:t xml:space="preserve">datetimeoffset</w:t>
      </w:r>
      <w:r>
        <w:t xml:space="preserve"> </w:t>
      </w:r>
      <w:r>
        <w:t xml:space="preserve">for instants,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for due dates,</w:t>
      </w:r>
      <w:r>
        <w:t xml:space="preserve"> </w:t>
      </w:r>
      <w:r>
        <w:rPr>
          <w:rStyle w:val="VerbatimChar"/>
        </w:rPr>
        <w:t xml:space="preserve">nvarchar</w:t>
      </w:r>
      <w:r>
        <w:t xml:space="preserve"> </w:t>
      </w:r>
      <w:r>
        <w:t xml:space="preserve">with explicit lengths. Soft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trigger or EF interceptor (current</w:t>
      </w:r>
      <w:r>
        <w:t xml:space="preserve"> </w:t>
      </w:r>
      <w:r>
        <w:rPr>
          <w:rStyle w:val="VerbatimChar"/>
        </w:rPr>
        <w:t xml:space="preserve">set_updated_at</w:t>
      </w:r>
      <w:r>
        <w:t xml:space="preserve">).</w:t>
      </w:r>
    </w:p>
    <w:bookmarkStart w:id="100" w:name="platform-identity"/>
    <w:p>
      <w:pPr>
        <w:pStyle w:val="Heading3"/>
      </w:pPr>
      <w:r>
        <w:t xml:space="preserve">17.1 Platform / identity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Id, Email, NormalizedEmail, PasswordHash, FullName, EmailConfirmed,</w:t>
      </w:r>
      <w:r>
        <w:br/>
      </w:r>
      <w:r>
        <w:rPr>
          <w:rStyle w:val="VerbatimChar"/>
        </w:rPr>
        <w:t xml:space="preserve">  IsActive, CreatedAt, UpdatedAt</w:t>
      </w:r>
      <w:r>
        <w:br/>
      </w:r>
      <w:r>
        <w:br/>
      </w:r>
      <w:r>
        <w:rPr>
          <w:rStyle w:val="VerbatimChar"/>
        </w:rPr>
        <w:t xml:space="preserve">Organisations</w:t>
      </w:r>
      <w:r>
        <w:br/>
      </w:r>
      <w:r>
        <w:rPr>
          <w:rStyle w:val="VerbatimChar"/>
        </w:rPr>
        <w:t xml:space="preserve">  Id, Slug (unique), Name, Country, DefaultTimezone, LogoUrl,</w:t>
      </w:r>
      <w:r>
        <w:br/>
      </w:r>
      <w:r>
        <w:rPr>
          <w:rStyle w:val="VerbatimChar"/>
        </w:rPr>
        <w:t xml:space="preserve">  PlanCode, Status (trial|active|suspended), CreatedAt, UpdatedAt</w:t>
      </w:r>
      <w:r>
        <w:br/>
      </w:r>
      <w:r>
        <w:br/>
      </w:r>
      <w:r>
        <w:rPr>
          <w:rStyle w:val="VerbatimChar"/>
        </w:rPr>
        <w:t xml:space="preserve">OrganisationMembers</w:t>
      </w:r>
      <w:r>
        <w:br/>
      </w:r>
      <w:r>
        <w:rPr>
          <w:rStyle w:val="VerbatimChar"/>
        </w:rPr>
        <w:t xml:space="preserve">  Id, OrganisationId, UserId, Role (OWNER|ADMIN|COMMITTEE|VOLUNTEER),</w:t>
      </w:r>
      <w:r>
        <w:br/>
      </w:r>
      <w:r>
        <w:rPr>
          <w:rStyle w:val="VerbatimChar"/>
        </w:rPr>
        <w:t xml:space="preserve">  IsActive, CreatedAt, UpdatedAt</w:t>
      </w:r>
      <w:r>
        <w:br/>
      </w:r>
      <w:r>
        <w:rPr>
          <w:rStyle w:val="VerbatimChar"/>
        </w:rPr>
        <w:t xml:space="preserve">  UNIQUE (OrganisationId, UserId)</w:t>
      </w:r>
      <w:r>
        <w:br/>
      </w:r>
      <w:r>
        <w:br/>
      </w:r>
      <w:r>
        <w:rPr>
          <w:rStyle w:val="VerbatimChar"/>
        </w:rPr>
        <w:t xml:space="preserve">Invitations</w:t>
      </w:r>
      <w:r>
        <w:br/>
      </w:r>
      <w:r>
        <w:rPr>
          <w:rStyle w:val="VerbatimChar"/>
        </w:rPr>
        <w:t xml:space="preserve">  Id, OrganisationId, Email, Role, TokenHash, ExpiresAt, AcceptedAt, CreatedBy</w:t>
      </w:r>
      <w:r>
        <w:br/>
      </w:r>
      <w:r>
        <w:br/>
      </w:r>
      <w:r>
        <w:rPr>
          <w:rStyle w:val="VerbatimChar"/>
        </w:rPr>
        <w:t xml:space="preserve">PlatformOperators</w:t>
      </w:r>
      <w:r>
        <w:br/>
      </w:r>
      <w:r>
        <w:rPr>
          <w:rStyle w:val="VerbatimChar"/>
        </w:rPr>
        <w:t xml:space="preserve">  Id, UserId, Role (SUPPORT|ADMIN|OWNER), IsActive</w:t>
      </w:r>
    </w:p>
    <w:bookmarkEnd w:id="100"/>
    <w:bookmarkStart w:id="101" w:name="events-and-configuration"/>
    <w:p>
      <w:pPr>
        <w:pStyle w:val="Heading3"/>
      </w:pPr>
      <w:r>
        <w:t xml:space="preserve">17.2 Events and configuration</w:t>
      </w:r>
    </w:p>
    <w:p>
      <w:pPr>
        <w:pStyle w:val="SourceCode"/>
      </w:pP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  Id, OrganisationId, Slug (unique global), Name, Status,</w:t>
      </w:r>
      <w:r>
        <w:br/>
      </w:r>
      <w:r>
        <w:rPr>
          <w:rStyle w:val="VerbatimChar"/>
        </w:rPr>
        <w:t xml:space="preserve">  EventStart, EventEnd, Timezone, Location, Address, MapsUrl,</w:t>
      </w:r>
      <w:r>
        <w:br/>
      </w:r>
      <w:r>
        <w:rPr>
          <w:rStyle w:val="VerbatimChar"/>
        </w:rPr>
        <w:t xml:space="preserve">  Presenter, OrganisationDisplayName, Tagline, Description,</w:t>
      </w:r>
      <w:r>
        <w:br/>
      </w:r>
      <w:r>
        <w:rPr>
          <w:rStyle w:val="VerbatimChar"/>
        </w:rPr>
        <w:t xml:space="preserve">  ContactEmail, ContactPhone, Website, CanonicalUrl,</w:t>
      </w:r>
      <w:r>
        <w:br/>
      </w:r>
      <w:r>
        <w:rPr>
          <w:rStyle w:val="VerbatimChar"/>
        </w:rPr>
        <w:t xml:space="preserve">  IsRegistrationOpen, EmailConfirmationsEnabled, SmsEnabled,</w:t>
      </w:r>
      <w:r>
        <w:br/>
      </w:r>
      <w:r>
        <w:rPr>
          <w:rStyle w:val="VerbatimChar"/>
        </w:rPr>
        <w:t xml:space="preserve">  CreatedAt, UpdatedAt</w:t>
      </w:r>
      <w:r>
        <w:br/>
      </w:r>
      <w:r>
        <w:br/>
      </w:r>
      <w:r>
        <w:rPr>
          <w:rStyle w:val="VerbatimChar"/>
        </w:rPr>
        <w:t xml:space="preserve">EventBranding</w:t>
      </w:r>
      <w:r>
        <w:br/>
      </w:r>
      <w:r>
        <w:rPr>
          <w:rStyle w:val="VerbatimChar"/>
        </w:rPr>
        <w:t xml:space="preserve">  EventId PK, Espresso, Cream, Gold, GoldMuted, BodyText, Surface, Border,</w:t>
      </w:r>
      <w:r>
        <w:br/>
      </w:r>
      <w:r>
        <w:rPr>
          <w:rStyle w:val="VerbatimChar"/>
        </w:rPr>
        <w:t xml:space="preserve">  PrimaryFont, AccentColor, ThemeKey</w:t>
      </w:r>
      <w:r>
        <w:br/>
      </w:r>
      <w:r>
        <w:br/>
      </w:r>
      <w:r>
        <w:rPr>
          <w:rStyle w:val="VerbatimChar"/>
        </w:rPr>
        <w:t xml:space="preserve">EventLaunchCopy</w:t>
      </w:r>
      <w:r>
        <w:br/>
      </w:r>
      <w:r>
        <w:rPr>
          <w:rStyle w:val="VerbatimChar"/>
        </w:rPr>
        <w:t xml:space="preserve">  EventId PK, ComingSoonNote, RegisterInterest, BecomeSponsor,</w:t>
      </w:r>
      <w:r>
        <w:br/>
      </w:r>
      <w:r>
        <w:rPr>
          <w:rStyle w:val="VerbatimChar"/>
        </w:rPr>
        <w:t xml:space="preserve">  SponsorshipAnnouncedSoon, SaveTheDate</w:t>
      </w:r>
      <w:r>
        <w:br/>
      </w:r>
      <w:r>
        <w:br/>
      </w:r>
      <w:r>
        <w:rPr>
          <w:rStyle w:val="VerbatimChar"/>
        </w:rPr>
        <w:t xml:space="preserve">EventExperienceItems</w:t>
      </w:r>
      <w:r>
        <w:br/>
      </w:r>
      <w:r>
        <w:rPr>
          <w:rStyle w:val="VerbatimChar"/>
        </w:rPr>
        <w:t xml:space="preserve">  Id, EventId, Title, Accent, AccentLabel, Description, DisplayOrder</w:t>
      </w:r>
      <w:r>
        <w:br/>
      </w:r>
      <w:r>
        <w:br/>
      </w:r>
      <w:r>
        <w:rPr>
          <w:rStyle w:val="VerbatimChar"/>
        </w:rPr>
        <w:t xml:space="preserve">EventSponsorTiers</w:t>
      </w:r>
      <w:r>
        <w:br/>
      </w:r>
      <w:r>
        <w:rPr>
          <w:rStyle w:val="VerbatimChar"/>
        </w:rPr>
        <w:t xml:space="preserve">  Id, EventId, Name, TierCode, DisplayOrder</w:t>
      </w:r>
      <w:r>
        <w:br/>
      </w:r>
      <w:r>
        <w:br/>
      </w:r>
      <w:r>
        <w:rPr>
          <w:rStyle w:val="VerbatimChar"/>
        </w:rPr>
        <w:t xml:space="preserve">EventTicketTypes</w:t>
      </w:r>
      <w:r>
        <w:br/>
      </w:r>
      <w:r>
        <w:rPr>
          <w:rStyle w:val="VerbatimChar"/>
        </w:rPr>
        <w:t xml:space="preserve">  Id, EventId, Name, DisplayOrder</w:t>
      </w:r>
      <w:r>
        <w:br/>
      </w:r>
      <w:r>
        <w:br/>
      </w:r>
      <w:r>
        <w:rPr>
          <w:rStyle w:val="VerbatimChar"/>
        </w:rPr>
        <w:t xml:space="preserve">EventNavItems</w:t>
      </w:r>
      <w:r>
        <w:br/>
      </w:r>
      <w:r>
        <w:rPr>
          <w:rStyle w:val="VerbatimChar"/>
        </w:rPr>
        <w:t xml:space="preserve">  Id, EventId, Label, Href, DisplayOrder</w:t>
      </w:r>
      <w:r>
        <w:br/>
      </w:r>
      <w:r>
        <w:br/>
      </w:r>
      <w:r>
        <w:rPr>
          <w:rStyle w:val="VerbatimChar"/>
        </w:rPr>
        <w:t xml:space="preserve">EventSocialLinks</w:t>
      </w:r>
      <w:r>
        <w:br/>
      </w:r>
      <w:r>
        <w:rPr>
          <w:rStyle w:val="VerbatimChar"/>
        </w:rPr>
        <w:t xml:space="preserve">  Id, EventId, Platform, Label, Href</w:t>
      </w:r>
      <w:r>
        <w:br/>
      </w:r>
      <w:r>
        <w:br/>
      </w:r>
      <w:r>
        <w:rPr>
          <w:rStyle w:val="VerbatimChar"/>
        </w:rPr>
        <w:t xml:space="preserve">EventSeo</w:t>
      </w:r>
      <w:r>
        <w:br/>
      </w:r>
      <w:r>
        <w:rPr>
          <w:rStyle w:val="VerbatimChar"/>
        </w:rPr>
        <w:t xml:space="preserve">  EventId PK, Title, Description, OgImageUrl</w:t>
      </w:r>
    </w:p>
    <w:p>
      <w:pPr>
        <w:pStyle w:val="FirstParagraph"/>
      </w:pPr>
      <w:r>
        <w:t xml:space="preserve">Alternatively, store less-queryable marketing blobs as</w:t>
      </w:r>
      <w:r>
        <w:t xml:space="preserve"> </w:t>
      </w:r>
      <w:r>
        <w:rPr>
          <w:rStyle w:val="VerbatimChar"/>
        </w:rPr>
        <w:t xml:space="preserve">nvarchar(max)</w:t>
      </w:r>
      <w:r>
        <w:t xml:space="preserve"> </w:t>
      </w:r>
      <w:r>
        <w:t xml:space="preserve">JSON</w:t>
      </w:r>
      <w:r>
        <w:t xml:space="preserve"> </w:t>
      </w:r>
      <w:r>
        <w:rPr>
          <w:bCs/>
          <w:b/>
        </w:rPr>
        <w:t xml:space="preserve">plus</w:t>
      </w:r>
      <w:r>
        <w:t xml:space="preserve"> </w:t>
      </w:r>
      <w:r>
        <w:t xml:space="preserve">strongly typed columns for dates/venue used in filters. Prefer typed columns for anything the dashboard queries.</w:t>
      </w:r>
    </w:p>
    <w:bookmarkEnd w:id="101"/>
    <w:bookmarkStart w:id="102" w:name="X822df56189ad19868d8cd7f092361acf4156211"/>
    <w:p>
      <w:pPr>
        <w:pStyle w:val="Heading3"/>
      </w:pPr>
      <w:r>
        <w:t xml:space="preserve">17.3 Operational (every table: OrganisationId + EventId)</w:t>
      </w:r>
    </w:p>
    <w:p>
      <w:pPr>
        <w:pStyle w:val="SourceCode"/>
      </w:pPr>
      <w:r>
        <w:rPr>
          <w:rStyle w:val="VerbatimChar"/>
        </w:rPr>
        <w:t xml:space="preserve">Rsvps</w:t>
      </w:r>
      <w:r>
        <w:br/>
      </w:r>
      <w:r>
        <w:rPr>
          <w:rStyle w:val="VerbatimChar"/>
        </w:rPr>
        <w:t xml:space="preserve">  Id, OrganisationId, EventId, FullName, Email, Phone,</w:t>
      </w:r>
      <w:r>
        <w:br/>
      </w:r>
      <w:r>
        <w:rPr>
          <w:rStyle w:val="VerbatimChar"/>
        </w:rPr>
        <w:t xml:space="preserve">  NumberOfAttendees, TicketType, Notes, RegistrationReference (unique),</w:t>
      </w:r>
      <w:r>
        <w:br/>
      </w:r>
      <w:r>
        <w:rPr>
          <w:rStyle w:val="VerbatimChar"/>
        </w:rPr>
        <w:t xml:space="preserve">  Status, CommitteeNotes, ContactedAt, Tags (nvarchar JSON or RsvpTags),</w:t>
      </w:r>
      <w:r>
        <w:br/>
      </w:r>
      <w:r>
        <w:rPr>
          <w:rStyle w:val="VerbatimChar"/>
        </w:rPr>
        <w:t xml:space="preserve">  EmailConsent, SmsConsent, MarketingConsent,</w:t>
      </w:r>
      <w:r>
        <w:br/>
      </w:r>
      <w:r>
        <w:rPr>
          <w:rStyle w:val="VerbatimChar"/>
        </w:rPr>
        <w:t xml:space="preserve">  EmailStatus, EmailSentAt, EmailProviderId,</w:t>
      </w:r>
      <w:r>
        <w:br/>
      </w:r>
      <w:r>
        <w:rPr>
          <w:rStyle w:val="VerbatimChar"/>
        </w:rPr>
        <w:t xml:space="preserve">  SmsStatus, SmsSentAt, SmsProviderId,</w:t>
      </w:r>
      <w:r>
        <w:br/>
      </w:r>
      <w:r>
        <w:rPr>
          <w:rStyle w:val="VerbatimChar"/>
        </w:rPr>
        <w:t xml:space="preserve">  CreatedAt, UpdatedAt</w:t>
      </w:r>
      <w:r>
        <w:br/>
      </w:r>
      <w:r>
        <w:br/>
      </w:r>
      <w:r>
        <w:rPr>
          <w:rStyle w:val="VerbatimChar"/>
        </w:rPr>
        <w:t xml:space="preserve">Sponsors</w:t>
      </w:r>
      <w:r>
        <w:br/>
      </w:r>
      <w:r>
        <w:rPr>
          <w:rStyle w:val="VerbatimChar"/>
        </w:rPr>
        <w:t xml:space="preserve">  … current columns + OrganisationId, EventId, Status, CommitteeNotes</w:t>
      </w:r>
      <w:r>
        <w:br/>
      </w:r>
      <w:r>
        <w:br/>
      </w:r>
      <w:r>
        <w:rPr>
          <w:rStyle w:val="VerbatimChar"/>
        </w:rPr>
        <w:t xml:space="preserve">Volunteers</w:t>
      </w:r>
      <w:r>
        <w:br/>
      </w:r>
      <w:r>
        <w:rPr>
          <w:rStyle w:val="VerbatimChar"/>
        </w:rPr>
        <w:t xml:space="preserve">  … skills as separate VolunteerSkills or nvarchar JSON</w:t>
      </w:r>
      <w:r>
        <w:br/>
      </w:r>
      <w:r>
        <w:rPr>
          <w:rStyle w:val="VerbatimChar"/>
        </w:rPr>
        <w:t xml:space="preserve">  Status, AssignedRole, CommitteeNotes</w:t>
      </w:r>
      <w:r>
        <w:br/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  Title, Description, Status, Priority, AssignedTo, CreatedBy, DueDate</w:t>
      </w:r>
      <w:r>
        <w:br/>
      </w:r>
      <w:r>
        <w:br/>
      </w:r>
      <w:r>
        <w:rPr>
          <w:rStyle w:val="VerbatimChar"/>
        </w:rPr>
        <w:t xml:space="preserve">ProgrammeItems</w:t>
      </w:r>
      <w:r>
        <w:br/>
      </w:r>
      <w:r>
        <w:rPr>
          <w:rStyle w:val="VerbatimChar"/>
        </w:rPr>
        <w:t xml:space="preserve">  Title, Description, StartTime, EndTime, Location, Speaker, Category,</w:t>
      </w:r>
      <w:r>
        <w:br/>
      </w:r>
      <w:r>
        <w:rPr>
          <w:rStyle w:val="VerbatimChar"/>
        </w:rPr>
        <w:t xml:space="preserve">  DisplayOrder, Published</w:t>
      </w:r>
      <w:r>
        <w:br/>
      </w:r>
      <w:r>
        <w:br/>
      </w:r>
      <w:r>
        <w:rPr>
          <w:rStyle w:val="VerbatimChar"/>
        </w:rPr>
        <w:t xml:space="preserve">Announcements</w:t>
      </w:r>
      <w:r>
        <w:br/>
      </w:r>
      <w:r>
        <w:rPr>
          <w:rStyle w:val="VerbatimChar"/>
        </w:rPr>
        <w:t xml:space="preserve">  Title, Body, IsPublished, PublishedAt, ScheduledFor, ArchivedAt, CreatedBy</w:t>
      </w:r>
      <w:r>
        <w:br/>
      </w:r>
      <w:r>
        <w:br/>
      </w:r>
      <w:r>
        <w:rPr>
          <w:rStyle w:val="VerbatimChar"/>
        </w:rPr>
        <w:t xml:space="preserve">ActivityLogs</w:t>
      </w:r>
      <w:r>
        <w:br/>
      </w:r>
      <w:r>
        <w:rPr>
          <w:rStyle w:val="VerbatimChar"/>
        </w:rPr>
        <w:t xml:space="preserve">  Action, EntityType, EntityId, ActorId, Metadata (NVARCHAR JSON)</w:t>
      </w:r>
    </w:p>
    <w:p>
      <w:pPr>
        <w:pStyle w:val="FirstParagraph"/>
      </w:pPr>
      <w:r>
        <w:t xml:space="preserve">Indexes to port: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(EventId, Status)</w:t>
      </w:r>
      <w:r>
        <w:t xml:space="preserve"> </w:t>
      </w:r>
      <w:r>
        <w:t xml:space="preserve">on RSVPs, Sponsors, Volunteers, Tasks.</w:t>
      </w:r>
    </w:p>
    <w:p>
      <w:pPr>
        <w:numPr>
          <w:ilvl w:val="0"/>
          <w:numId w:val="1025"/>
        </w:numPr>
        <w:pStyle w:val="Compact"/>
      </w:pPr>
      <w:r>
        <w:t xml:space="preserve">Unique</w:t>
      </w:r>
      <w:r>
        <w:t xml:space="preserve"> </w:t>
      </w:r>
      <w:r>
        <w:rPr>
          <w:rStyle w:val="VerbatimChar"/>
        </w:rPr>
        <w:t xml:space="preserve">RegistrationReference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(EventId, DisplayOrder)</w:t>
      </w:r>
      <w:r>
        <w:t xml:space="preserve"> </w:t>
      </w:r>
      <w:r>
        <w:t xml:space="preserve">on programme.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(EventId, CreatedAt DESC)</w:t>
      </w:r>
      <w:r>
        <w:t xml:space="preserve"> </w:t>
      </w:r>
      <w:r>
        <w:t xml:space="preserve">on activity.</w:t>
      </w:r>
    </w:p>
    <w:bookmarkEnd w:id="102"/>
    <w:bookmarkStart w:id="103" w:name="Xd4025c0440fbb9bdd1eb5679c8233a73c71d587"/>
    <w:p>
      <w:pPr>
        <w:pStyle w:val="Heading3"/>
      </w:pPr>
      <w:r>
        <w:t xml:space="preserve">17.4 SQL Server row-level security (recommended)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security.fn_org_predicate(@OrganisationId uniqueidentifier)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SCHEMABINDING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fn_access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@OrganisationId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</w:t>
      </w:r>
      <w:r>
        <w:rPr>
          <w:rStyle w:val="NormalTok"/>
        </w:rPr>
        <w:t xml:space="preserve">(uniqueidentifier, SESSION_CONTEXT(N</w:t>
      </w:r>
      <w:r>
        <w:rPr>
          <w:rStyle w:val="StringTok"/>
        </w:rPr>
        <w:t xml:space="preserve">'OrganisationId'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SECURITY POLICY security.OrgIsolation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PREDICATE security.fn_org_predicate(OrganisationId)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dbo.Rsvps,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repeat for all operational tables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API sets</w:t>
      </w:r>
      <w:r>
        <w:t xml:space="preserve"> </w:t>
      </w:r>
      <w:r>
        <w:rPr>
          <w:rStyle w:val="VerbatimChar"/>
        </w:rPr>
        <w:t xml:space="preserve">SESSION_CONTEXT</w:t>
      </w:r>
      <w:r>
        <w:t xml:space="preserve"> </w:t>
      </w:r>
      <w:r>
        <w:t xml:space="preserve">after tenant resolution. Background jobs use a privileged connection only for explicit cross-tenant operations (billing, operator).</w:t>
      </w:r>
    </w:p>
    <w:bookmarkEnd w:id="103"/>
    <w:bookmarkStart w:id="104" w:name="tenant-zero-seed"/>
    <w:p>
      <w:pPr>
        <w:pStyle w:val="Heading3"/>
      </w:pPr>
      <w:r>
        <w:t xml:space="preserve">17.5 Tenant zero seed</w:t>
      </w:r>
    </w:p>
    <w:p>
      <w:pPr>
        <w:pStyle w:val="FirstParagraph"/>
      </w:pPr>
      <w:r>
        <w:t xml:space="preserve">Migrate existing Yoruba Day Canberra rows:</w:t>
      </w:r>
    </w:p>
    <w:p>
      <w:pPr>
        <w:numPr>
          <w:ilvl w:val="0"/>
          <w:numId w:val="1026"/>
        </w:numPr>
        <w:pStyle w:val="Compact"/>
      </w:pPr>
      <w:r>
        <w:t xml:space="preserve">Organisation: Yoruba Association Canberra.</w:t>
      </w:r>
    </w:p>
    <w:p>
      <w:pPr>
        <w:numPr>
          <w:ilvl w:val="0"/>
          <w:numId w:val="1026"/>
        </w:numPr>
        <w:pStyle w:val="Compact"/>
      </w:pPr>
      <w:r>
        <w:t xml:space="preserve">Event slug:</w:t>
      </w:r>
      <w:r>
        <w:t xml:space="preserve"> </w:t>
      </w:r>
      <w:r>
        <w:rPr>
          <w:rStyle w:val="VerbatimChar"/>
        </w:rPr>
        <w:t xml:space="preserve">yoruba-day-canberra-2026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Config from</w:t>
      </w:r>
      <w:r>
        <w:t xml:space="preserve"> </w:t>
      </w:r>
      <w:r>
        <w:rPr>
          <w:rStyle w:val="VerbatimChar"/>
        </w:rPr>
        <w:t xml:space="preserve">config/events/yoruba-day-canberra-2026/index.ts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Import RSVPs/sponsors/volunteers/tasks/programme/announcements/members if production cutover is required.</w:t>
      </w:r>
    </w:p>
    <w:p>
      <w:pPr>
        <w:pStyle w:val="FirstParagraph"/>
      </w:pPr>
      <w:r>
        <w:t xml:space="preserve">Cutover plan must keep registration references stable.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frontend-requirements-react"/>
    <w:p>
      <w:pPr>
        <w:pStyle w:val="Heading2"/>
      </w:pPr>
      <w:r>
        <w:t xml:space="preserve">18. Frontend requirements (React)</w:t>
      </w:r>
    </w:p>
    <w:bookmarkStart w:id="106" w:name="stack"/>
    <w:p>
      <w:pPr>
        <w:pStyle w:val="Heading3"/>
      </w:pPr>
      <w:r>
        <w:t xml:space="preserve">18.1 Stack</w:t>
      </w:r>
    </w:p>
    <w:p>
      <w:pPr>
        <w:numPr>
          <w:ilvl w:val="0"/>
          <w:numId w:val="1027"/>
        </w:numPr>
        <w:pStyle w:val="Compact"/>
      </w:pPr>
      <w:r>
        <w:t xml:space="preserve">React 19, TypeScript, Vite (portal/admin/public) or a React meta-framework if SSR is required for public SEO.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Public event pages should be server-rendered or pre-rendered</w:t>
      </w:r>
      <w:r>
        <w:t xml:space="preserve"> </w:t>
      </w:r>
      <w:r>
        <w:t xml:space="preserve">so Event JSON-LD and first paint match today’s Next.js SEO.</w:t>
      </w:r>
    </w:p>
    <w:p>
      <w:pPr>
        <w:numPr>
          <w:ilvl w:val="0"/>
          <w:numId w:val="1027"/>
        </w:numPr>
        <w:pStyle w:val="Compact"/>
      </w:pPr>
      <w:r>
        <w:t xml:space="preserve">Tailwind CSS (keep the current visual language for the default</w:t>
      </w:r>
      <w:r>
        <w:t xml:space="preserve"> </w:t>
      </w:r>
      <w:r>
        <w:t xml:space="preserve">“</w:t>
      </w:r>
      <w:r>
        <w:t xml:space="preserve">Heritage</w:t>
      </w:r>
      <w:r>
        <w:t xml:space="preserve">”</w:t>
      </w:r>
      <w:r>
        <w:t xml:space="preserve"> </w:t>
      </w:r>
      <w:r>
        <w:t xml:space="preserve">theme).</w:t>
      </w:r>
    </w:p>
    <w:p>
      <w:pPr>
        <w:numPr>
          <w:ilvl w:val="0"/>
          <w:numId w:val="1027"/>
        </w:numPr>
        <w:pStyle w:val="Compact"/>
      </w:pPr>
      <w:r>
        <w:t xml:space="preserve">Framer Motion optional; respect reduced-motion (already a platform habit).</w:t>
      </w:r>
    </w:p>
    <w:p>
      <w:pPr>
        <w:numPr>
          <w:ilvl w:val="0"/>
          <w:numId w:val="1027"/>
        </w:numPr>
        <w:pStyle w:val="Compact"/>
      </w:pPr>
      <w:r>
        <w:t xml:space="preserve">TanStack Query for portal data; React Hook Form + Zod (or shared OpenAPI types) on the client, with server as source of truth.</w:t>
      </w:r>
    </w:p>
    <w:bookmarkEnd w:id="106"/>
    <w:bookmarkStart w:id="107" w:name="visual-language"/>
    <w:p>
      <w:pPr>
        <w:pStyle w:val="Heading3"/>
      </w:pPr>
      <w:r>
        <w:t xml:space="preserve">18.2 Visual language</w:t>
      </w:r>
    </w:p>
    <w:p>
      <w:pPr>
        <w:pStyle w:val="FirstParagraph"/>
      </w:pPr>
      <w:r>
        <w:t xml:space="preserve">Default theme tokens come from Yoruba Day (espresso / cream / gold). Tenants override tokens; they do not fork CSS files.</w:t>
      </w:r>
    </w:p>
    <w:p>
      <w:pPr>
        <w:pStyle w:val="BodyText"/>
      </w:pPr>
      <w:r>
        <w:t xml:space="preserve">Portal: keep the current</w:t>
      </w:r>
      <w:r>
        <w:t xml:space="preserve"> </w:t>
      </w:r>
      <w:r>
        <w:t xml:space="preserve">“</w:t>
      </w:r>
      <w:r>
        <w:t xml:space="preserve">enterprise command centre</w:t>
      </w:r>
      <w:r>
        <w:t xml:space="preserve">”</w:t>
      </w:r>
      <w:r>
        <w:t xml:space="preserve"> </w:t>
      </w:r>
      <w:r>
        <w:t xml:space="preserve">density — KPI cards, filters, detail drawer (</w:t>
      </w:r>
      <w:r>
        <w:rPr>
          <w:rStyle w:val="VerbatimChar"/>
        </w:rPr>
        <w:t xml:space="preserve">ModalShell</w:t>
      </w:r>
      <w:r>
        <w:t xml:space="preserve"> </w:t>
      </w:r>
      <w:r>
        <w:t xml:space="preserve">pattern), CSV export.</w:t>
      </w:r>
    </w:p>
    <w:bookmarkEnd w:id="107"/>
    <w:bookmarkStart w:id="108" w:name="states-that-must-be-designed"/>
    <w:p>
      <w:pPr>
        <w:pStyle w:val="Heading3"/>
      </w:pPr>
      <w:r>
        <w:t xml:space="preserve">18.3 States that must be designed</w:t>
      </w:r>
    </w:p>
    <w:p>
      <w:pPr>
        <w:pStyle w:val="FirstParagraph"/>
      </w:pPr>
      <w:r>
        <w:t xml:space="preserve">Empty, loading, error, forbidden, unpublished event, registration closed, email not configured, SMS disabled, suspended tenant, impersonation banner.</w:t>
      </w:r>
    </w:p>
    <w:bookmarkEnd w:id="108"/>
    <w:bookmarkStart w:id="109" w:name="responsive"/>
    <w:p>
      <w:pPr>
        <w:pStyle w:val="Heading3"/>
      </w:pPr>
      <w:r>
        <w:t xml:space="preserve">18.4 Responsive</w:t>
      </w:r>
    </w:p>
    <w:p>
      <w:pPr>
        <w:pStyle w:val="FirstParagraph"/>
      </w:pPr>
      <w:r>
        <w:t xml:space="preserve">All public sections and the RSVP/sponsor/volunteer forms must be verified at a desktop width (~1440) and a mobile width (~390). Portal tables may horizontally scroll on mobile but filters and KPIs must remain usable.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security-privacy-and-compliance"/>
    <w:p>
      <w:pPr>
        <w:pStyle w:val="Heading2"/>
      </w:pPr>
      <w:r>
        <w:t xml:space="preserve">19. Security, privacy, and compliance</w:t>
      </w:r>
    </w:p>
    <w:bookmarkStart w:id="111" w:name="security"/>
    <w:p>
      <w:pPr>
        <w:pStyle w:val="Heading3"/>
      </w:pPr>
      <w:r>
        <w:t xml:space="preserve">19.1 Security</w:t>
      </w:r>
    </w:p>
    <w:p>
      <w:pPr>
        <w:numPr>
          <w:ilvl w:val="0"/>
          <w:numId w:val="1028"/>
        </w:numPr>
        <w:pStyle w:val="Compact"/>
      </w:pPr>
      <w:r>
        <w:t xml:space="preserve">HTTPS only; HSTS.</w:t>
      </w:r>
    </w:p>
    <w:p>
      <w:pPr>
        <w:numPr>
          <w:ilvl w:val="0"/>
          <w:numId w:val="1028"/>
        </w:numPr>
        <w:pStyle w:val="Compact"/>
      </w:pPr>
      <w:r>
        <w:t xml:space="preserve">Password hashing via ASP.NET Identity (PBKDF2 or modern Identity defaults).</w:t>
      </w:r>
    </w:p>
    <w:p>
      <w:pPr>
        <w:numPr>
          <w:ilvl w:val="0"/>
          <w:numId w:val="1028"/>
        </w:numPr>
        <w:pStyle w:val="Compact"/>
      </w:pPr>
      <w:r>
        <w:t xml:space="preserve">Secrets in Azure Key Vault / environment — never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equivalents for private keys.</w:t>
      </w:r>
    </w:p>
    <w:p>
      <w:pPr>
        <w:numPr>
          <w:ilvl w:val="0"/>
          <w:numId w:val="1028"/>
        </w:numPr>
        <w:pStyle w:val="Compact"/>
      </w:pPr>
      <w:r>
        <w:t xml:space="preserve">CORS: explicit portal and public origins.</w:t>
      </w:r>
    </w:p>
    <w:p>
      <w:pPr>
        <w:numPr>
          <w:ilvl w:val="0"/>
          <w:numId w:val="1028"/>
        </w:numPr>
        <w:pStyle w:val="Compact"/>
      </w:pPr>
      <w:r>
        <w:t xml:space="preserve">Public form rate limits per IP + per email + per event.</w:t>
      </w:r>
    </w:p>
    <w:p>
      <w:pPr>
        <w:numPr>
          <w:ilvl w:val="0"/>
          <w:numId w:val="1028"/>
        </w:numPr>
        <w:pStyle w:val="Compact"/>
      </w:pPr>
      <w:r>
        <w:t xml:space="preserve">File uploads (S2): type/size scan, private containers, signed URLs.</w:t>
      </w:r>
    </w:p>
    <w:p>
      <w:pPr>
        <w:numPr>
          <w:ilvl w:val="0"/>
          <w:numId w:val="1028"/>
        </w:numPr>
        <w:pStyle w:val="Compact"/>
      </w:pPr>
      <w:r>
        <w:t xml:space="preserve">CSRF protection for cookie-authenticated portal.</w:t>
      </w:r>
    </w:p>
    <w:p>
      <w:pPr>
        <w:numPr>
          <w:ilvl w:val="0"/>
          <w:numId w:val="1028"/>
        </w:numPr>
        <w:pStyle w:val="Compact"/>
      </w:pPr>
      <w:r>
        <w:t xml:space="preserve">Security headers: CSP, X-Content-Type-Options, Referrer-Policy.</w:t>
      </w:r>
    </w:p>
    <w:p>
      <w:pPr>
        <w:numPr>
          <w:ilvl w:val="0"/>
          <w:numId w:val="1028"/>
        </w:numPr>
        <w:pStyle w:val="Compact"/>
      </w:pPr>
      <w:r>
        <w:t xml:space="preserve">Dependency scanning in CI.</w:t>
      </w:r>
    </w:p>
    <w:bookmarkEnd w:id="111"/>
    <w:bookmarkStart w:id="112" w:name="privacy"/>
    <w:p>
      <w:pPr>
        <w:pStyle w:val="Heading3"/>
      </w:pPr>
      <w:r>
        <w:t xml:space="preserve">19.2 Privacy</w:t>
      </w:r>
    </w:p>
    <w:p>
      <w:pPr>
        <w:numPr>
          <w:ilvl w:val="0"/>
          <w:numId w:val="1029"/>
        </w:numPr>
        <w:pStyle w:val="Compact"/>
      </w:pPr>
      <w:r>
        <w:t xml:space="preserve">Lawful basis: legitimate interest + consent for email/SMS/marketing (Australian Privacy Principles + GDPR-ready).</w:t>
      </w:r>
    </w:p>
    <w:p>
      <w:pPr>
        <w:numPr>
          <w:ilvl w:val="0"/>
          <w:numId w:val="1029"/>
        </w:numPr>
        <w:pStyle w:val="Compact"/>
      </w:pPr>
      <w:r>
        <w:t xml:space="preserve">Consent text on public forms, tenant-editable with a required minimum.</w:t>
      </w:r>
    </w:p>
    <w:p>
      <w:pPr>
        <w:numPr>
          <w:ilvl w:val="0"/>
          <w:numId w:val="1029"/>
        </w:numPr>
        <w:pStyle w:val="Compact"/>
      </w:pPr>
      <w:r>
        <w:t xml:space="preserve">Export and delete of a registrant on OWNER request (data-subject request workflow P1).</w:t>
      </w:r>
    </w:p>
    <w:p>
      <w:pPr>
        <w:numPr>
          <w:ilvl w:val="0"/>
          <w:numId w:val="1029"/>
        </w:numPr>
        <w:pStyle w:val="Compact"/>
      </w:pPr>
      <w:r>
        <w:t xml:space="preserve">Retention: configurable; default keep until event + 24 months then anonymise (P1).</w:t>
      </w:r>
    </w:p>
    <w:p>
      <w:pPr>
        <w:numPr>
          <w:ilvl w:val="0"/>
          <w:numId w:val="1029"/>
        </w:numPr>
        <w:pStyle w:val="Compact"/>
      </w:pPr>
      <w:r>
        <w:t xml:space="preserve">SMS checkbox never pre-selected.</w:t>
      </w:r>
    </w:p>
    <w:p>
      <w:pPr>
        <w:numPr>
          <w:ilvl w:val="0"/>
          <w:numId w:val="1029"/>
        </w:numPr>
        <w:pStyle w:val="Compact"/>
      </w:pPr>
      <w:r>
        <w:t xml:space="preserve">No PII in AI prompts without consent (future).</w:t>
      </w:r>
    </w:p>
    <w:bookmarkEnd w:id="112"/>
    <w:bookmarkStart w:id="113" w:name="audit"/>
    <w:p>
      <w:pPr>
        <w:pStyle w:val="Heading3"/>
      </w:pPr>
      <w:r>
        <w:t xml:space="preserve">19.3 Audit</w:t>
      </w:r>
    </w:p>
    <w:p>
      <w:pPr>
        <w:pStyle w:val="FirstParagraph"/>
      </w:pPr>
      <w:r>
        <w:t xml:space="preserve">Log: login success/fail, export, access change, impersonation, flag change, RSVP status change, notification send/fail.</w:t>
      </w:r>
    </w:p>
    <w:bookmarkEnd w:id="113"/>
    <w:bookmarkStart w:id="114" w:name="roles-vs-current-super_admin"/>
    <w:p>
      <w:pPr>
        <w:pStyle w:val="Heading3"/>
      </w:pPr>
      <w:r>
        <w:t xml:space="preserve">19.4 Roles vs current SUPER_ADMIN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4192"/>
        <w:gridCol w:w="3727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Current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Eventa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SUPER_ADMIN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on a single deployment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Split into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color w:val="3A2419"/>
                <w:sz w:val="18"/>
              </w:rPr>
              <w:t xml:space="preserve">Platform operator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Fonts w:ascii="Calibri" w:hAnsi="Calibri"/>
                <w:color w:val="3A2419"/>
                <w:sz w:val="18"/>
              </w:rPr>
              <w:t xml:space="preserve">(Promax) and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color w:val="3A2419"/>
                <w:sz w:val="18"/>
              </w:rPr>
              <w:t xml:space="preserve">Organisation OWNER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ADMIN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Org/event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ADMIN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COMMITTEE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COMMITTEE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VOLUNTEER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VOLUNTEER</w:t>
            </w:r>
          </w:p>
        </w:tc>
      </w:tr>
    </w:tbl>
    <w:p>
      <w:pPr>
        <w:pStyle w:val="BodyText"/>
      </w:pPr>
      <w:r>
        <w:t xml:space="preserve">Yoruba Day’s current super admin becomes Org OWNER + optional Promax operator if they are Promax staff.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non-functional-requirements"/>
    <w:p>
      <w:pPr>
        <w:pStyle w:val="Heading2"/>
      </w:pPr>
      <w:r>
        <w:t xml:space="preserve">20. Non-functional requirements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377"/>
        <w:gridCol w:w="2066"/>
        <w:gridCol w:w="4476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Area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NFR-01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Availability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99.9% API + public GET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NFR-02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Latency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p95 read &lt; 300 ms, RSVP write &lt; 800 ms excl. providers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NFR-03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Scale S1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500 orgs, 2,000 events, 1M RSVPs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NFR-04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Backups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SQL daily full + hourly log, 14-day retain, tested restore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NFR-05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Observability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Structured logs, metrics, tracing; health like current</w:t>
            </w:r>
            <w:r>
              <w:rPr>
                <w:rFonts w:ascii="Calibri" w:hAnsi="Calibri"/>
                <w:color w:val="3A2419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A2419"/>
                <w:sz w:val="18"/>
              </w:rPr>
              <w:t xml:space="preserve">/api/health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NFR-06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I18n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UI English first; tenant content any language; date/time by event timezone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NFR-07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A11y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WCAG 2.2 AA on public forms and portal critical paths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NFR-08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Browser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Last two Chrome/Edge/Safari/Firefox; iOS/Android current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NFR-09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Email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Mobile-safe HTML (current Georgia/Arial table templates)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NFR-10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Test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Unit (engines), API integration (SQL), tenant isolation suite, Playwright smoke of public RSVP + login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NFR-11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Docs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OpenAPI, runbooks, operator handbook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NFR-12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Deploy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Blue-green or slot swap; migrations backward compatible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feature-parity-checklist-tenant-zero"/>
    <w:p>
      <w:pPr>
        <w:pStyle w:val="Heading2"/>
      </w:pPr>
      <w:r>
        <w:t xml:space="preserve">21. Feature parity checklist (tenant zero)</w:t>
      </w:r>
    </w:p>
    <w:p>
      <w:pPr>
        <w:pStyle w:val="FirstParagraph"/>
      </w:pPr>
      <w:r>
        <w:t xml:space="preserve">The rebuild is not done until Yoruba Association Canberra can operate without noticing a functional regression.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2970"/>
        <w:gridCol w:w="2227"/>
        <w:gridCol w:w="2722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Capability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Current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Eventa S1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Public sections + countdown + Save the Date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Register Interest + reference + consent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Confirmation email branded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SMS path off by default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RSVP CRM + tags + notes + CSV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Sponsors / volunteers / tasks / programme / announcements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Analytics live, no fake charts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Members invite + audited access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Settings integration presence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Health endpoint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Rate limit + duplicate email window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 JSON-LD / sitemap / robots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Ticketing / QR / AI live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Still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23" w:name="release-plan"/>
    <w:p>
      <w:pPr>
        <w:pStyle w:val="Heading2"/>
      </w:pPr>
      <w:r>
        <w:t xml:space="preserve">22. Release plan</w:t>
      </w:r>
    </w:p>
    <w:p>
      <w:pPr>
        <w:pStyle w:val="FirstParagraph"/>
      </w:pPr>
      <w:r>
        <w:t xml:space="preserve">Do not treat these as calendar estimates. They are capability slices.</w:t>
      </w:r>
    </w:p>
    <w:bookmarkStart w:id="118" w:name="phase-s0-specification-and-foundation"/>
    <w:p>
      <w:pPr>
        <w:pStyle w:val="Heading3"/>
      </w:pPr>
      <w:r>
        <w:t xml:space="preserve">Phase S0 — Specification and foundation</w:t>
      </w:r>
    </w:p>
    <w:p>
      <w:pPr>
        <w:numPr>
          <w:ilvl w:val="0"/>
          <w:numId w:val="1030"/>
        </w:numPr>
        <w:pStyle w:val="Compact"/>
      </w:pPr>
      <w:r>
        <w:t xml:space="preserve">This PRD approved.</w:t>
      </w:r>
    </w:p>
    <w:p>
      <w:pPr>
        <w:numPr>
          <w:ilvl w:val="0"/>
          <w:numId w:val="1030"/>
        </w:numPr>
        <w:pStyle w:val="Compact"/>
      </w:pPr>
      <w:r>
        <w:t xml:space="preserve">Eventa name, domains, and plan names approved.</w:t>
      </w:r>
    </w:p>
    <w:p>
      <w:pPr>
        <w:numPr>
          <w:ilvl w:val="0"/>
          <w:numId w:val="1030"/>
        </w:numPr>
        <w:pStyle w:val="Compact"/>
      </w:pPr>
      <w:r>
        <w:t xml:space="preserve">Solution skeleton: API + SQL + React portal + public renderer.</w:t>
      </w:r>
    </w:p>
    <w:p>
      <w:pPr>
        <w:numPr>
          <w:ilvl w:val="0"/>
          <w:numId w:val="1030"/>
        </w:numPr>
        <w:pStyle w:val="Compact"/>
      </w:pPr>
      <w:r>
        <w:t xml:space="preserve">Tenant resolver + Identity + one vertical slice (create org → create event → public GET → RSVP POST → dashboard list).</w:t>
      </w:r>
    </w:p>
    <w:bookmarkEnd w:id="118"/>
    <w:bookmarkStart w:id="119" w:name="phase-s1-saas-mvp-parity-tenancy"/>
    <w:p>
      <w:pPr>
        <w:pStyle w:val="Heading3"/>
      </w:pPr>
      <w:r>
        <w:t xml:space="preserve">Phase S1 — SaaS MVP (parity + tenancy)</w:t>
      </w:r>
    </w:p>
    <w:p>
      <w:pPr>
        <w:numPr>
          <w:ilvl w:val="0"/>
          <w:numId w:val="1031"/>
        </w:numPr>
        <w:pStyle w:val="Compact"/>
      </w:pPr>
      <w:r>
        <w:t xml:space="preserve">All engines ported.</w:t>
      </w:r>
    </w:p>
    <w:p>
      <w:pPr>
        <w:numPr>
          <w:ilvl w:val="0"/>
          <w:numId w:val="1031"/>
        </w:numPr>
        <w:pStyle w:val="Compact"/>
      </w:pPr>
      <w:r>
        <w:t xml:space="preserve">Operator console minimum (list, suspend, impersonate).</w:t>
      </w:r>
    </w:p>
    <w:p>
      <w:pPr>
        <w:numPr>
          <w:ilvl w:val="0"/>
          <w:numId w:val="1031"/>
        </w:numPr>
        <w:pStyle w:val="Compact"/>
      </w:pPr>
      <w:r>
        <w:t xml:space="preserve">Yoruba Day Canberra loaded as tenant zero.</w:t>
      </w:r>
    </w:p>
    <w:p>
      <w:pPr>
        <w:numPr>
          <w:ilvl w:val="0"/>
          <w:numId w:val="1031"/>
        </w:numPr>
        <w:pStyle w:val="Compact"/>
      </w:pPr>
      <w:r>
        <w:t xml:space="preserve">Parallel run: existing Next.js site remains live until cutover decision.</w:t>
      </w:r>
    </w:p>
    <w:bookmarkEnd w:id="119"/>
    <w:bookmarkStart w:id="120" w:name="phase-s2-commercial-hardening"/>
    <w:p>
      <w:pPr>
        <w:pStyle w:val="Heading3"/>
      </w:pPr>
      <w:r>
        <w:t xml:space="preserve">Phase S2 — Commercial hardening</w:t>
      </w:r>
    </w:p>
    <w:p>
      <w:pPr>
        <w:numPr>
          <w:ilvl w:val="0"/>
          <w:numId w:val="1032"/>
        </w:numPr>
        <w:pStyle w:val="Compact"/>
      </w:pPr>
      <w:r>
        <w:t xml:space="preserve">Custom domains, CAPTCHA, billing limits, committee alert emails, remaining templates, data-subject export/delete.</w:t>
      </w:r>
    </w:p>
    <w:bookmarkEnd w:id="120"/>
    <w:bookmarkStart w:id="121" w:name="phase-s3-attendance"/>
    <w:p>
      <w:pPr>
        <w:pStyle w:val="Heading3"/>
      </w:pPr>
      <w:r>
        <w:t xml:space="preserve">Phase S3 — Attendance</w:t>
      </w:r>
    </w:p>
    <w:p>
      <w:pPr>
        <w:numPr>
          <w:ilvl w:val="0"/>
          <w:numId w:val="1033"/>
        </w:numPr>
        <w:pStyle w:val="Compact"/>
      </w:pPr>
      <w:r>
        <w:t xml:space="preserve">Ticketing, payments, QR, check-in, seating (current Phase 4 / seating MVP intent).</w:t>
      </w:r>
    </w:p>
    <w:bookmarkEnd w:id="121"/>
    <w:bookmarkStart w:id="122" w:name="phase-s4-intelligence-and-network"/>
    <w:p>
      <w:pPr>
        <w:pStyle w:val="Heading3"/>
      </w:pPr>
      <w:r>
        <w:t xml:space="preserve">Phase S4 — Intelligence and network</w:t>
      </w:r>
    </w:p>
    <w:p>
      <w:pPr>
        <w:numPr>
          <w:ilvl w:val="0"/>
          <w:numId w:val="1034"/>
        </w:numPr>
        <w:pStyle w:val="Compact"/>
      </w:pPr>
      <w:r>
        <w:t xml:space="preserve">AI registry implementations, public event directory opt-in, deeper automation.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acceptance-criteria-s1"/>
    <w:p>
      <w:pPr>
        <w:pStyle w:val="Heading2"/>
      </w:pPr>
      <w:r>
        <w:t xml:space="preserve">23. Acceptance criteria (S1)</w:t>
      </w:r>
    </w:p>
    <w:p>
      <w:pPr>
        <w:numPr>
          <w:ilvl w:val="0"/>
          <w:numId w:val="1035"/>
        </w:numPr>
        <w:pStyle w:val="Compact"/>
      </w:pPr>
      <w:r>
        <w:t xml:space="preserve">A new user can create an org and a published event without Promax engineering.</w:t>
      </w:r>
    </w:p>
    <w:p>
      <w:pPr>
        <w:numPr>
          <w:ilvl w:val="0"/>
          <w:numId w:val="1035"/>
        </w:numPr>
        <w:pStyle w:val="Compact"/>
      </w:pPr>
      <w:r>
        <w:t xml:space="preserve">Two tenants cannot read each other’s RSVPs via API or UI (automated tests).</w:t>
      </w:r>
    </w:p>
    <w:p>
      <w:pPr>
        <w:numPr>
          <w:ilvl w:val="0"/>
          <w:numId w:val="1035"/>
        </w:numPr>
        <w:pStyle w:val="Compact"/>
      </w:pPr>
      <w:r>
        <w:t xml:space="preserve">Yoruba Day Canberra config produces a public page with the same sections, ticket types, and sponsor tiers.</w:t>
      </w:r>
    </w:p>
    <w:p>
      <w:pPr>
        <w:numPr>
          <w:ilvl w:val="0"/>
          <w:numId w:val="1035"/>
        </w:numPr>
        <w:pStyle w:val="Compact"/>
      </w:pPr>
      <w:r>
        <w:t xml:space="preserve">RSVP persist succeeds when SMTP is broken; status becomes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; dashboard can resend.</w:t>
      </w:r>
    </w:p>
    <w:p>
      <w:pPr>
        <w:numPr>
          <w:ilvl w:val="0"/>
          <w:numId w:val="1035"/>
        </w:numPr>
        <w:pStyle w:val="Compact"/>
      </w:pPr>
      <w:r>
        <w:t xml:space="preserve">SMS never sends without flag + credentials + explicit consent + phone.</w:t>
      </w:r>
    </w:p>
    <w:p>
      <w:pPr>
        <w:numPr>
          <w:ilvl w:val="0"/>
          <w:numId w:val="1035"/>
        </w:numPr>
        <w:pStyle w:val="Compact"/>
      </w:pPr>
      <w:r>
        <w:t xml:space="preserve">Permission matrix matches Section 8.4 for tenant users.</w:t>
      </w:r>
    </w:p>
    <w:p>
      <w:pPr>
        <w:numPr>
          <w:ilvl w:val="0"/>
          <w:numId w:val="1035"/>
        </w:numPr>
        <w:pStyle w:val="Compact"/>
      </w:pPr>
      <w:r>
        <w:t xml:space="preserve">Last OWNER / last platform admin cannot be locked out by themselves.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/health</w:t>
      </w:r>
      <w:r>
        <w:t xml:space="preserve"> </w:t>
      </w:r>
      <w:r>
        <w:t xml:space="preserve">reports SQL, email transport presence, and version — never secrets.</w:t>
      </w:r>
    </w:p>
    <w:p>
      <w:pPr>
        <w:numPr>
          <w:ilvl w:val="0"/>
          <w:numId w:val="1035"/>
        </w:numPr>
        <w:pStyle w:val="Compact"/>
      </w:pPr>
      <w:r>
        <w:t xml:space="preserve">CSV export is permissioned and audited.</w:t>
      </w:r>
    </w:p>
    <w:p>
      <w:pPr>
        <w:numPr>
          <w:ilvl w:val="0"/>
          <w:numId w:val="1035"/>
        </w:numPr>
        <w:pStyle w:val="Compact"/>
      </w:pPr>
      <w:r>
        <w:t xml:space="preserve">Suspended org public site is not registrable.</w:t>
      </w:r>
    </w:p>
    <w:p>
      <w:pPr>
        <w:numPr>
          <w:ilvl w:val="0"/>
          <w:numId w:val="1035"/>
        </w:numPr>
        <w:pStyle w:val="Compact"/>
      </w:pPr>
      <w:r>
        <w:t xml:space="preserve">Empty dashboard shows zeros and empty lists, not demo rows.</w:t>
      </w:r>
    </w:p>
    <w:p>
      <w:pPr>
        <w:numPr>
          <w:ilvl w:val="0"/>
          <w:numId w:val="1035"/>
        </w:numPr>
        <w:pStyle w:val="Compact"/>
      </w:pPr>
      <w:r>
        <w:t xml:space="preserve">Mobile and desktop public RSVP paths both succeed in a real browser test.</w:t>
      </w:r>
    </w:p>
    <w:p>
      <w:r>
        <w:pict>
          <v:rect style="width:0;height:1.5pt" o:hralign="center" o:hrstd="t" o:hr="t"/>
        </w:pict>
      </w:r>
    </w:p>
    <w:bookmarkEnd w:id="124"/>
    <w:bookmarkStart w:id="125" w:name="risks-and-mitigations"/>
    <w:p>
      <w:pPr>
        <w:pStyle w:val="Heading2"/>
      </w:pPr>
      <w:r>
        <w:t xml:space="preserve">24. Risks and mitigations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827"/>
        <w:gridCol w:w="2436"/>
        <w:gridCol w:w="3655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Risk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Impact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Mitigation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Rewrite drift from the live Yoruba site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Customer regression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Tenant-zero parity checklist; keep Next.js live until signed off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Shared DB noisy neighbour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Slow tenants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Indexes, partitioning by EventId later, query limits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Email deliverability on a shared domain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Lost confirmations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Dedicated sending domain, tenant DKIM in S2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Slug squatting / abuse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Brand harm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Reserved slugs, abuse report, Promax suspend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PII export by a compromised committee account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Privacy incident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Role least privilege, export audit, optional MFA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Scope creep into ticketing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Late MVP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Ticketing stays S3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Confusing SUPER_ADMIN vs Promax admin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Privilege bugs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Split roles; tests for both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open-decisions"/>
    <w:p>
      <w:pPr>
        <w:pStyle w:val="Heading2"/>
      </w:pPr>
      <w:r>
        <w:t xml:space="preserve">25. Open decisions</w:t>
      </w:r>
    </w:p>
    <w:p>
      <w:pPr>
        <w:pStyle w:val="FirstParagraph"/>
      </w:pPr>
      <w:r>
        <w:t xml:space="preserve">Product/engineering must record answers before S1 build starts:</w:t>
      </w:r>
    </w:p>
    <w:p>
      <w:pPr>
        <w:numPr>
          <w:ilvl w:val="0"/>
          <w:numId w:val="1036"/>
        </w:numPr>
        <w:pStyle w:val="Compact"/>
      </w:pPr>
      <w:r>
        <w:t xml:space="preserve">Confirm product name</w:t>
      </w:r>
      <w:r>
        <w:t xml:space="preserve"> </w:t>
      </w:r>
      <w:r>
        <w:rPr>
          <w:bCs/>
          <w:b/>
        </w:rPr>
        <w:t xml:space="preserve">Eventa</w:t>
      </w:r>
      <w:r>
        <w:t xml:space="preserve"> </w:t>
      </w:r>
      <w:r>
        <w:t xml:space="preserve">(or reject in favour of an alternative in Section 2.3).</w:t>
      </w:r>
    </w:p>
    <w:p>
      <w:pPr>
        <w:numPr>
          <w:ilvl w:val="0"/>
          <w:numId w:val="1036"/>
        </w:numPr>
        <w:pStyle w:val="Compact"/>
      </w:pPr>
      <w:r>
        <w:t xml:space="preserve">Path vs subdomain as the S1 public URL strategy.</w:t>
      </w:r>
    </w:p>
    <w:p>
      <w:pPr>
        <w:numPr>
          <w:ilvl w:val="0"/>
          <w:numId w:val="1036"/>
        </w:numPr>
        <w:pStyle w:val="Compact"/>
      </w:pPr>
      <w:r>
        <w:t xml:space="preserve">Azure vs on-prem SQL Server for first production.</w:t>
      </w:r>
    </w:p>
    <w:p>
      <w:pPr>
        <w:numPr>
          <w:ilvl w:val="0"/>
          <w:numId w:val="1036"/>
        </w:numPr>
        <w:pStyle w:val="Compact"/>
      </w:pPr>
      <w:r>
        <w:t xml:space="preserve">Whether Yoruba Day Canberra</w:t>
      </w:r>
      <w:r>
        <w:t xml:space="preserve"> </w:t>
      </w:r>
      <w:r>
        <w:rPr>
          <w:bCs/>
          <w:b/>
        </w:rPr>
        <w:t xml:space="preserve">cutover</w:t>
      </w:r>
      <w:r>
        <w:t xml:space="preserve"> </w:t>
      </w:r>
      <w:r>
        <w:t xml:space="preserve">to Eventa or remains on the current Next.js stack until after 22 November 2026.</w:t>
      </w:r>
    </w:p>
    <w:p>
      <w:pPr>
        <w:numPr>
          <w:ilvl w:val="0"/>
          <w:numId w:val="1036"/>
        </w:numPr>
        <w:pStyle w:val="Compact"/>
      </w:pPr>
      <w:r>
        <w:t xml:space="preserve">Community plan: free with Eventa branding vs paid-only.</w:t>
      </w:r>
    </w:p>
    <w:p>
      <w:pPr>
        <w:numPr>
          <w:ilvl w:val="0"/>
          <w:numId w:val="1036"/>
        </w:numPr>
        <w:pStyle w:val="Compact"/>
      </w:pPr>
      <w:r>
        <w:t xml:space="preserve">Who owns sending domain and legal privacy policy (Promax vs tenant DPA).</w:t>
      </w:r>
    </w:p>
    <w:p>
      <w:pPr>
        <w:numPr>
          <w:ilvl w:val="0"/>
          <w:numId w:val="1036"/>
        </w:numPr>
        <w:pStyle w:val="Compact"/>
      </w:pPr>
      <w:r>
        <w:t xml:space="preserve">Whether external self-serve is open worldwide or waitlist + Australia-first.</w:t>
      </w:r>
    </w:p>
    <w:p>
      <w:r>
        <w:pict>
          <v:rect style="width:0;height:1.5pt" o:hralign="center" o:hrstd="t" o:hr="t"/>
        </w:pict>
      </w:r>
    </w:p>
    <w:bookmarkEnd w:id="126"/>
    <w:bookmarkStart w:id="127" w:name="Xb35a9eea4e9868f0d18659ded8ecaa4ac7e5a46"/>
    <w:p>
      <w:pPr>
        <w:pStyle w:val="Heading2"/>
      </w:pPr>
      <w:r>
        <w:t xml:space="preserve">26. Appendix A — Event Config contract (must not shrink)</w:t>
      </w:r>
    </w:p>
    <w:p>
      <w:pPr>
        <w:pStyle w:val="FirstParagraph"/>
      </w:pPr>
      <w:r>
        <w:t xml:space="preserve">The TypeScript</w:t>
      </w:r>
      <w:r>
        <w:t xml:space="preserve"> </w:t>
      </w:r>
      <w:r>
        <w:rPr>
          <w:rStyle w:val="VerbatimChar"/>
        </w:rPr>
        <w:t xml:space="preserve">EventConfig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platform/core/types/event.ts</w:t>
      </w:r>
      <w:r>
        <w:t xml:space="preserve"> </w:t>
      </w:r>
      <w:r>
        <w:t xml:space="preserve">is the product contract. The API DTO and SQL model must include:</w:t>
      </w:r>
    </w:p>
    <w:p>
      <w:pPr>
        <w:numPr>
          <w:ilvl w:val="0"/>
          <w:numId w:val="1037"/>
        </w:numPr>
        <w:pStyle w:val="Compact"/>
      </w:pPr>
      <w:r>
        <w:t xml:space="preserve">Identity: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tagline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platformBrand</w:t>
      </w:r>
    </w:p>
    <w:p>
      <w:pPr>
        <w:numPr>
          <w:ilvl w:val="0"/>
          <w:numId w:val="1037"/>
        </w:numPr>
        <w:pStyle w:val="Compact"/>
      </w:pPr>
      <w:r>
        <w:t xml:space="preserve">Time:</w:t>
      </w:r>
      <w:r>
        <w:t xml:space="preserve"> </w:t>
      </w:r>
      <w:r>
        <w:rPr>
          <w:rStyle w:val="VerbatimChar"/>
        </w:rPr>
        <w:t xml:space="preserve">eventIso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heroDateLine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heroDateDisplay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heroPlaceLine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calendar.startIso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calendar.endIso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calendar.timezone</w:t>
      </w:r>
    </w:p>
    <w:p>
      <w:pPr>
        <w:numPr>
          <w:ilvl w:val="0"/>
          <w:numId w:val="1037"/>
        </w:numPr>
        <w:pStyle w:val="Compact"/>
      </w:pPr>
      <w:r>
        <w:t xml:space="preserve">Place: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venue.fullAddress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venue.mapsUrl</w:t>
      </w:r>
    </w:p>
    <w:p>
      <w:pPr>
        <w:numPr>
          <w:ilvl w:val="0"/>
          <w:numId w:val="1037"/>
        </w:numPr>
        <w:pStyle w:val="Compact"/>
      </w:pPr>
      <w:r>
        <w:t xml:space="preserve">Content: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launchCopy.*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navItems[]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experienceItems[]</w:t>
      </w:r>
    </w:p>
    <w:p>
      <w:pPr>
        <w:numPr>
          <w:ilvl w:val="0"/>
          <w:numId w:val="1037"/>
        </w:numPr>
        <w:pStyle w:val="Compact"/>
      </w:pPr>
      <w:r>
        <w:t xml:space="preserve">Commerce interest:</w:t>
      </w:r>
      <w:r>
        <w:t xml:space="preserve"> </w:t>
      </w:r>
      <w:r>
        <w:rPr>
          <w:rStyle w:val="VerbatimChar"/>
        </w:rPr>
        <w:t xml:space="preserve">sponsorTiers[]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ticketTypes[]</w:t>
      </w:r>
    </w:p>
    <w:p>
      <w:pPr>
        <w:numPr>
          <w:ilvl w:val="0"/>
          <w:numId w:val="1037"/>
        </w:numPr>
        <w:pStyle w:val="Compact"/>
      </w:pPr>
      <w:r>
        <w:t xml:space="preserve">Contact: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socialLinks[]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</w:t>
      </w:r>
    </w:p>
    <w:p>
      <w:pPr>
        <w:numPr>
          <w:ilvl w:val="0"/>
          <w:numId w:val="1037"/>
        </w:numPr>
        <w:pStyle w:val="Compact"/>
      </w:pPr>
      <w:r>
        <w:t xml:space="preserve">SEO: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canonicalUrl</w:t>
      </w:r>
      <w:r>
        <w:t xml:space="preserve">,</w:t>
      </w:r>
      <w:r>
        <w:t xml:space="preserve"> </w:t>
      </w:r>
      <w:r>
        <w:rPr>
          <w:rStyle w:val="VerbatimChar"/>
        </w:rPr>
        <w:t xml:space="preserve">ogImage</w:t>
      </w:r>
    </w:p>
    <w:p>
      <w:pPr>
        <w:numPr>
          <w:ilvl w:val="0"/>
          <w:numId w:val="1037"/>
        </w:numPr>
        <w:pStyle w:val="Compact"/>
      </w:pPr>
      <w:r>
        <w:t xml:space="preserve">Branding:</w:t>
      </w:r>
      <w:r>
        <w:t xml:space="preserve"> </w:t>
      </w:r>
      <w:r>
        <w:rPr>
          <w:rStyle w:val="VerbatimChar"/>
        </w:rPr>
        <w:t xml:space="preserve">espresso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 fonts</w:t>
      </w:r>
    </w:p>
    <w:p>
      <w:pPr>
        <w:pStyle w:val="FirstParagraph"/>
      </w:pPr>
      <w:r>
        <w:rPr>
          <w:bCs/>
          <w:b/>
        </w:rPr>
        <w:t xml:space="preserve">Rule unchanged:</w:t>
      </w:r>
      <w:r>
        <w:t xml:space="preserve"> </w:t>
      </w:r>
      <w:r>
        <w:t xml:space="preserve">If another organisation could use it → engine. If it is Yoruba-specific → configuration.</w:t>
      </w:r>
    </w:p>
    <w:p>
      <w:r>
        <w:pict>
          <v:rect style="width:0;height:1.5pt" o:hralign="center" o:hrstd="t" o:hr="t"/>
        </w:pict>
      </w:r>
    </w:p>
    <w:bookmarkEnd w:id="127"/>
    <w:bookmarkStart w:id="128" w:name="Xcbbf2dbdb982a93bf3378e5df71e68ebcbf3a0a"/>
    <w:p>
      <w:pPr>
        <w:pStyle w:val="Heading2"/>
      </w:pPr>
      <w:r>
        <w:t xml:space="preserve">27. Appendix B — Email template catalog (carry over)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ID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Auto-active S1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register-interest-confirmation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Yes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ticket-sales-open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Template only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ticket-confirmation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Template only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seat-qr-assignment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Template only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event-reminder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Template only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volunteer-confirmation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Template only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sponsor-thank-you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Template only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post-event-thank-you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Template only</w:t>
            </w:r>
          </w:p>
        </w:tc>
      </w:tr>
    </w:tbl>
    <w:p>
      <w:pPr>
        <w:pStyle w:val="BodyText"/>
      </w:pPr>
      <w:r>
        <w:t xml:space="preserve">Footer must say</w:t>
      </w:r>
      <w:r>
        <w:t xml:space="preserve"> </w:t>
      </w:r>
      <w:r>
        <w:rPr>
          <w:bCs/>
          <w:b/>
        </w:rPr>
        <w:t xml:space="preserve">Powered by Eventa</w:t>
      </w:r>
      <w:r>
        <w:t xml:space="preserve"> </w:t>
      </w:r>
      <w:r>
        <w:t xml:space="preserve">(or the tenant’s</w:t>
      </w:r>
      <w:r>
        <w:t xml:space="preserve"> </w:t>
      </w:r>
      <w:r>
        <w:rPr>
          <w:rStyle w:val="VerbatimChar"/>
        </w:rPr>
        <w:t xml:space="preserve">platformBrand</w:t>
      </w:r>
      <w:r>
        <w:t xml:space="preserve"> </w:t>
      </w:r>
      <w:r>
        <w:t xml:space="preserve">override on Enterprise).</w:t>
      </w:r>
    </w:p>
    <w:p>
      <w:r>
        <w:pict>
          <v:rect style="width:0;height:1.5pt" o:hralign="center" o:hrstd="t" o:hr="t"/>
        </w:pict>
      </w:r>
    </w:p>
    <w:bookmarkEnd w:id="128"/>
    <w:bookmarkStart w:id="129" w:name="Xb898754c696c87688d684e5ea7f31e326814837"/>
    <w:p>
      <w:pPr>
        <w:pStyle w:val="Heading2"/>
      </w:pPr>
      <w:r>
        <w:t xml:space="preserve">28. Appendix C — Future RSVP journey (do not implement in S1)</w:t>
      </w:r>
    </w:p>
    <w:p>
      <w:pPr>
        <w:pStyle w:val="FirstParagraph"/>
      </w:pPr>
      <w:r>
        <w:rPr>
          <w:rStyle w:val="VerbatimChar"/>
        </w:rPr>
        <w:t xml:space="preserve">Register Interest → New → Contacted → Ticket Invited → Paid → Confirmed → Checked In → Completed</w:t>
      </w:r>
    </w:p>
    <w:p>
      <w:pPr>
        <w:pStyle w:val="BodyText"/>
      </w:pPr>
      <w:r>
        <w:t xml:space="preserve">S1 stops at Confirmed / Cancelled, exactly as production does today.</w:t>
      </w:r>
    </w:p>
    <w:p>
      <w:r>
        <w:pict>
          <v:rect style="width:0;height:1.5pt" o:hralign="center" o:hrstd="t" o:hr="t"/>
        </w:pict>
      </w:r>
    </w:p>
    <w:bookmarkEnd w:id="129"/>
    <w:bookmarkStart w:id="130" w:name="appendix-d-glossary"/>
    <w:p>
      <w:pPr>
        <w:pStyle w:val="Heading2"/>
      </w:pPr>
      <w:r>
        <w:t xml:space="preserve">29. Appendix D — Glossary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Term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Meaning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Eventa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The SaaS product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Promax IT Solutions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Legal owner and platform operator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Organisation / tenant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Paying or community customer account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A dated public gathering under an organisation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Engine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Isolated business capability (RSVP, Sponsors, …)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Event Config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Branding and marketing content for one event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Register Interest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Public lead capture; not a ticket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Tenant zero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Yoruba Day Canberra 2026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Platform operator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Promax staff in the admin console</w:t>
            </w: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OWNER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Highest role inside an organisation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approval"/>
    <w:p>
      <w:pPr>
        <w:pStyle w:val="Heading2"/>
      </w:pPr>
      <w:r>
        <w:t xml:space="preserve">30. Approval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E8DFD0"/>
          <w:left w:val="single" w:sz="4" w:space="0" w:color="E8DFD0"/>
          <w:bottom w:val="single" w:sz="4" w:space="0" w:color="E8DFD0"/>
          <w:right w:val="single" w:sz="4" w:space="0" w:color="E8DFD0"/>
          <w:insideH w:val="single" w:sz="4" w:space="0" w:color="E8DFD0"/>
          <w:insideV w:val="single" w:sz="4" w:space="0" w:color="E8DFD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Role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Name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Decision</w:t>
            </w:r>
          </w:p>
        </w:tc>
        <w:tc>
          <w:tcPr>
            <w:shd w:val="clear" w:color="auto" w:fill="1A0F0A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b/>
                <w:color w:val="FAF6EF"/>
                <w:sz w:val="18"/>
              </w:rPr>
              <w:t xml:space="preserve">Date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Promax IT Solutions (product owner)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</w:pP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Name + scope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</w:pP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Engineering lead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</w:pP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Stack + tenancy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</w:pPr>
          </w:p>
        </w:tc>
      </w:tr>
      <w:tr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Yoruba Association Canberra (flagship)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</w:pP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Cutover timing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before="60" w:after="60"/>
            </w:pPr>
          </w:p>
        </w:tc>
      </w:tr>
      <w:tr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Security / privacy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</w:pP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Calibri" w:hAnsi="Calibri"/>
                <w:color w:val="3A2419"/>
                <w:sz w:val="18"/>
              </w:rPr>
              <w:t xml:space="preserve">Consent + isolation</w:t>
            </w:r>
          </w:p>
        </w:tc>
        <w:tc>
          <w:tcPr>
            <w:shd w:val="clear" w:color="auto" w:fill="FAF6EF"/>
          </w:tcPr>
          <w:p>
            <w:pPr>
              <w:pStyle w:val="Compact"/>
              <w:spacing w:before="60" w:after="60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PRD v1.0 — Eventa by Promax. This document generalises the production Promax Event Platform; it does not replace the live Yoruba Day Canberra runbooks until a cutover is explicitly approved.</w:t>
      </w:r>
    </w:p>
    <w:bookmarkEnd w:id="131"/>
    <w:bookmarkEnd w:id="132"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h="16838" w:w="11906"/>
      <w:pgMar w:bottom="1134" w:footer="454" w:gutter="0" w:header="454" w:left="1247" w:right="1247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color w:val="8A6F38"/>
        <w:sz w:val="18"/>
      </w:rPr>
      <w:t xml:space="preserve">© 2026 Promax IT Solutions  ·  Confidential  ·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color w:val="8A6F38"/>
        <w:sz w:val="18"/>
      </w:rPr>
      <w:t xml:space="preserve">  ·  eventa.app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color w:val="8A6F38"/>
        <w:sz w:val="18"/>
      </w:rPr>
      <w:t>Draft for review  ·  13 September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1A0F0A"/>
        <w:sz w:val="18"/>
      </w:rPr>
      <w:t>Eventa by Promax</w:t>
    </w:r>
    <w:r>
      <w:rPr>
        <w:rFonts w:ascii="Calibri" w:hAnsi="Calibri" w:eastAsia="Calibri"/>
        <w:color w:val="8A6F38"/>
        <w:sz w:val="18"/>
      </w:rPr>
      <w:t xml:space="preserve">   ·   Product Requirements Document  ·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8A6F38"/>
        <w:sz w:val="18"/>
      </w:rPr>
      <w:t>Promax IT Solutions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40" w:lineRule="auto"/>
    </w:pPr>
    <w:rPr>
      <w:rFonts w:ascii="Calibri" w:hAnsi="Calibri"/>
      <w:color w:val="3A2419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Calibri" w:asciiTheme="majorHAnsi" w:cstheme="majorBidi" w:eastAsiaTheme="majorEastAsia" w:hAnsi="Calibri" w:hAnsiTheme="majorHAnsi"/>
      <w:b/>
      <w:bCs/>
      <w:color w:val="1A0F0A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40"/>
      <w:outlineLvl w:val="1"/>
    </w:pPr>
    <w:rPr>
      <w:rFonts w:ascii="Calibri" w:asciiTheme="majorHAnsi" w:cstheme="majorBidi" w:eastAsiaTheme="majorEastAsia" w:hAnsi="Calibri" w:hAnsiTheme="majorHAnsi"/>
      <w:b/>
      <w:bCs/>
      <w:color w:val="8A6F38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8A6F38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Theme="majorEastAsia" w:hAnsi="Calibri" w:hAnsiTheme="majorHAnsi"/>
      <w:b/>
      <w:color w:val="1A0F0A"/>
      <w:spacing w:val="5"/>
      <w:kern w:val="28"/>
      <w:sz w:val="6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asciiTheme="majorHAnsi" w:cstheme="majorBidi" w:eastAsiaTheme="majorEastAsia" w:hAnsi="Calibri" w:hAnsiTheme="majorHAnsi"/>
      <w:i/>
      <w:iCs/>
      <w:color w:val="8A6F38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./Eventa_SaaS_PRD_v1.0.docx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/Eventa_SaaS_PRD_v1.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Eventa — Product Requirements Document</dc:title>
  <dc:creator>Promax IT Solutions</dc:creator>
  <cp:keywords>Eventa, Promax, SaaS, PRD, multi-tenant, events</cp:keywords>
  <dcterms:created xsi:type="dcterms:W3CDTF">2026-09-13T13:31:55Z</dcterms:created>
  <dcterms:modified xsi:type="dcterms:W3CDTF">2026-09-13T13:31:55Z</dcterms:modified>
  <dc:subject>Multi-tenant event management SaaS PRD</dc:subject>
  <cp:category>Product Requirements</cp:category>
  <dc:description>Eventa by Promax. Reference tenant: Yoruba Day Canberra 2026.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