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highlight w:val="white"/>
          <w:rtl w:val="0"/>
        </w:rPr>
        <w:t xml:space="preserve">Topic: Scope, Hoisting, Control Structures, Regex, Numbers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If we execute this Javascript, what will the browser's console show?</w:t>
      </w:r>
    </w:p>
    <w:p w:rsidR="00000000" w:rsidDel="00000000" w:rsidP="00000000" w:rsidRDefault="00000000" w:rsidRPr="00000000" w14:paraId="00000004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Fira Code" w:cs="Fira Code" w:eastAsia="Fira Code" w:hAnsi="Fira Code"/>
          <w:color w:val="696867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color w:val="696867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005b9a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Fira Code" w:cs="Fira Code" w:eastAsia="Fira Code" w:hAnsi="Fira Code"/>
          <w:color w:val="696867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96867"/>
          <w:highlight w:val="white"/>
          <w:rtl w:val="0"/>
        </w:rPr>
        <w:t xml:space="preserve">text </w:t>
      </w:r>
      <w:r w:rsidDel="00000000" w:rsidR="00000000" w:rsidRPr="00000000">
        <w:rPr>
          <w:rFonts w:ascii="Fira Code" w:cs="Fira Code" w:eastAsia="Fira Code" w:hAnsi="Fira Code"/>
          <w:color w:val="005b9a"/>
          <w:highlight w:val="white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696867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9aec9"/>
          <w:highlight w:val="white"/>
          <w:rtl w:val="0"/>
        </w:rPr>
        <w:t xml:space="preserve">'outside'</w:t>
      </w:r>
      <w:r w:rsidDel="00000000" w:rsidR="00000000" w:rsidRPr="00000000">
        <w:rPr>
          <w:rFonts w:ascii="Fira Code" w:cs="Fira Code" w:eastAsia="Fira Code" w:hAnsi="Fira Code"/>
          <w:color w:val="999999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Fira Code" w:cs="Fira Code" w:eastAsia="Fira Code" w:hAnsi="Fira Code"/>
          <w:color w:val="696867"/>
          <w:sz w:val="18"/>
          <w:szCs w:val="18"/>
          <w:highlight w:val="white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05b9a"/>
          <w:highlight w:val="white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696867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highlight w:val="white"/>
          <w:rtl w:val="0"/>
        </w:rPr>
        <w:t xml:space="preserve">logIt</w:t>
      </w:r>
      <w:r w:rsidDel="00000000" w:rsidR="00000000" w:rsidRPr="00000000">
        <w:rPr>
          <w:rFonts w:ascii="Fira Code" w:cs="Fira Code" w:eastAsia="Fira Code" w:hAnsi="Fira Code"/>
          <w:color w:val="999999"/>
          <w:sz w:val="18"/>
          <w:szCs w:val="18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Fira Code" w:cs="Fira Code" w:eastAsia="Fira Code" w:hAnsi="Fira Code"/>
          <w:color w:val="696867"/>
          <w:sz w:val="18"/>
          <w:szCs w:val="18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696867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Fira Code" w:cs="Fira Code" w:eastAsia="Fira Code" w:hAnsi="Fira Code"/>
          <w:color w:val="696867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696867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005b9a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Fira Code" w:cs="Fira Code" w:eastAsia="Fira Code" w:hAnsi="Fira Code"/>
          <w:color w:val="696867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96867"/>
          <w:highlight w:val="white"/>
          <w:rtl w:val="0"/>
        </w:rPr>
        <w:t xml:space="preserve">text </w:t>
      </w:r>
      <w:r w:rsidDel="00000000" w:rsidR="00000000" w:rsidRPr="00000000">
        <w:rPr>
          <w:rFonts w:ascii="Fira Code" w:cs="Fira Code" w:eastAsia="Fira Code" w:hAnsi="Fira Code"/>
          <w:color w:val="005b9a"/>
          <w:highlight w:val="white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696867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9aec9"/>
          <w:highlight w:val="white"/>
          <w:rtl w:val="0"/>
        </w:rPr>
        <w:t xml:space="preserve">'inside'</w:t>
      </w:r>
      <w:r w:rsidDel="00000000" w:rsidR="00000000" w:rsidRPr="00000000">
        <w:rPr>
          <w:rFonts w:ascii="Fira Code" w:cs="Fira Code" w:eastAsia="Fira Code" w:hAnsi="Fira Code"/>
          <w:color w:val="999999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Fira Code" w:cs="Fira Code" w:eastAsia="Fira Code" w:hAnsi="Fira Code"/>
          <w:color w:val="696867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Fira Code" w:cs="Fira Code" w:eastAsia="Fira Code" w:hAnsi="Fira Code"/>
          <w:color w:val="696867"/>
          <w:sz w:val="18"/>
          <w:szCs w:val="18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999999"/>
          <w:sz w:val="18"/>
          <w:szCs w:val="18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before="20" w:line="360" w:lineRule="auto"/>
        <w:ind w:left="72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highlight w:val="white"/>
          <w:rtl w:val="0"/>
        </w:rPr>
        <w:t xml:space="preserve">logIt</w:t>
      </w:r>
      <w:r w:rsidDel="00000000" w:rsidR="00000000" w:rsidRPr="00000000">
        <w:rPr>
          <w:rFonts w:ascii="Fira Code" w:cs="Fira Code" w:eastAsia="Fira Code" w:hAnsi="Fira Code"/>
          <w:color w:val="999999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Write a regular expression  to reverse the first and last name</w:t>
      </w:r>
    </w:p>
    <w:p w:rsidR="00000000" w:rsidDel="00000000" w:rsidP="00000000" w:rsidRDefault="00000000" w:rsidRPr="00000000" w14:paraId="0000000E">
      <w:pPr>
        <w:ind w:left="72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Write a Regular expression to validate email address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Find the Output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4"/>
          <w:szCs w:val="24"/>
          <w:highlight w:val="white"/>
          <w:rtl w:val="0"/>
        </w:rPr>
        <w:t xml:space="preserve"> var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 = 100;</w:t>
      </w:r>
    </w:p>
    <w:p w:rsidR="00000000" w:rsidDel="00000000" w:rsidP="00000000" w:rsidRDefault="00000000" w:rsidRPr="00000000" w14:paraId="00000013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console.log(x);</w:t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test(){</w:t>
      </w:r>
    </w:p>
    <w:p w:rsidR="00000000" w:rsidDel="00000000" w:rsidP="00000000" w:rsidRDefault="00000000" w:rsidRPr="00000000" w14:paraId="00000016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250;</w:t>
      </w:r>
    </w:p>
    <w:p w:rsidR="00000000" w:rsidDel="00000000" w:rsidP="00000000" w:rsidRDefault="00000000" w:rsidRPr="00000000" w14:paraId="00000017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console.log(x);</w:t>
      </w:r>
    </w:p>
    <w:p w:rsidR="00000000" w:rsidDel="00000000" w:rsidP="00000000" w:rsidRDefault="00000000" w:rsidRPr="00000000" w14:paraId="00000018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 &gt; 100) {</w:t>
      </w:r>
    </w:p>
    <w:p w:rsidR="00000000" w:rsidDel="00000000" w:rsidP="00000000" w:rsidRDefault="00000000" w:rsidRPr="00000000" w14:paraId="0000001A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let x = 350;</w:t>
      </w:r>
    </w:p>
    <w:p w:rsidR="00000000" w:rsidDel="00000000" w:rsidP="00000000" w:rsidRDefault="00000000" w:rsidRPr="00000000" w14:paraId="0000001B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console.log(x);</w:t>
      </w:r>
    </w:p>
    <w:p w:rsidR="00000000" w:rsidDel="00000000" w:rsidP="00000000" w:rsidRDefault="00000000" w:rsidRPr="00000000" w14:paraId="0000001C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console.log(x);</w:t>
      </w:r>
    </w:p>
    <w:p w:rsidR="00000000" w:rsidDel="00000000" w:rsidP="00000000" w:rsidRDefault="00000000" w:rsidRPr="00000000" w14:paraId="0000001F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test();</w:t>
      </w:r>
    </w:p>
    <w:p w:rsidR="00000000" w:rsidDel="00000000" w:rsidP="00000000" w:rsidRDefault="00000000" w:rsidRPr="00000000" w14:paraId="00000022">
      <w:pPr>
        <w:shd w:fill="ffffff" w:val="clear"/>
        <w:spacing w:line="288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console.log(x);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What is the difference of output between these two expressions? Give your reasons for it: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12 == “12”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12 === “12”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Number(12) === 12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What is NaN?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88" w:lineRule="auto"/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36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" w:before="20" w:line="360" w:lineRule="auto"/>
        <w:ind w:left="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Cod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Code-regular.ttf"/><Relationship Id="rId6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