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E9" w:rsidRDefault="00B96421" w:rsidP="00482EE9">
      <w:pPr>
        <w:ind w:firstLine="708"/>
      </w:pPr>
      <w:r>
        <w:t xml:space="preserve">Inicialmente, foi definido como padrão para comparação o cenário com </w:t>
      </w:r>
      <w:proofErr w:type="spellStart"/>
      <w:r>
        <w:t>Heartbeat’s</w:t>
      </w:r>
      <w:proofErr w:type="spellEnd"/>
      <w:r>
        <w:t xml:space="preserve"> aleatórios entre 0.5 e 1.5s, com algoritmo de seleção por </w:t>
      </w:r>
      <w:proofErr w:type="spellStart"/>
      <w:r>
        <w:t>delay-centric</w:t>
      </w:r>
      <w:proofErr w:type="spellEnd"/>
      <w:r>
        <w:t>, sem tempo de guarda, e com uma Histerese de 10ms. Para este cenário em específico, foram realizadas 400 simulações, de forma a obter um bom intervalo de confiança. Apesar de este ter sido realizado com 400 simulações, a maior parte dos testes conseguintes foi feita com 200 simulações.</w:t>
      </w:r>
      <w:r w:rsidR="00482EE9">
        <w:br/>
      </w:r>
      <w:r w:rsidR="00482EE9">
        <w:tab/>
        <w:t xml:space="preserve">O Gráfico </w:t>
      </w:r>
      <w:proofErr w:type="gramStart"/>
      <w:r w:rsidR="00482EE9">
        <w:t>1</w:t>
      </w:r>
      <w:proofErr w:type="gramEnd"/>
      <w:r w:rsidR="00482EE9">
        <w:t xml:space="preserve"> apresenta o resultado para o teste padrão, que será plotado junto com os próximos. A linha tracejada superior representa a média de atraso dos casos de instabilidade do sistema, juntamente com seu intervalo de confiança. A linha tracejada inferior apresenta a média de atraso dos casos de estabilidade, que é mantida quase sempre no mesmo valor, aproximadamente 200us. A média dos casos instáveis e estáveis é representada pela linha mais espessa no meio gráfico, que representa a média global entre </w:t>
      </w:r>
      <w:proofErr w:type="gramStart"/>
      <w:r w:rsidR="00482EE9">
        <w:t>todas</w:t>
      </w:r>
      <w:proofErr w:type="gramEnd"/>
      <w:r w:rsidR="00482EE9">
        <w:t xml:space="preserve"> situações (de estabilidade e instabilidade), e serve para mostrar o peso das médias inferiores/superiores.</w:t>
      </w:r>
    </w:p>
    <w:p w:rsidR="00482EE9" w:rsidRDefault="00482EE9" w:rsidP="00482EE9">
      <w:pPr>
        <w:keepNext/>
      </w:pPr>
      <w:r>
        <w:rPr>
          <w:noProof/>
          <w:lang w:eastAsia="pt-BR"/>
        </w:rPr>
        <w:drawing>
          <wp:inline distT="0" distB="0" distL="0" distR="0" wp14:anchorId="799BF2AE" wp14:editId="6EB9EC07">
            <wp:extent cx="5581497" cy="3158660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s Maiores e Menores por Ro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1" r="7387"/>
                    <a:stretch/>
                  </pic:blipFill>
                  <pic:spPr bwMode="auto">
                    <a:xfrm>
                      <a:off x="0" y="0"/>
                      <a:ext cx="5586949" cy="31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421" w:rsidRPr="00553277" w:rsidRDefault="00482EE9" w:rsidP="00482EE9">
      <w:pPr>
        <w:pStyle w:val="Legenda"/>
        <w:rPr>
          <w:color w:val="auto"/>
        </w:rPr>
      </w:pPr>
      <w:r w:rsidRPr="00553277">
        <w:rPr>
          <w:color w:val="auto"/>
        </w:rPr>
        <w:t xml:space="preserve">Gráfico </w:t>
      </w:r>
      <w:r w:rsidRPr="00553277">
        <w:rPr>
          <w:color w:val="auto"/>
        </w:rPr>
        <w:fldChar w:fldCharType="begin"/>
      </w:r>
      <w:r w:rsidRPr="00553277">
        <w:rPr>
          <w:color w:val="auto"/>
        </w:rPr>
        <w:instrText xml:space="preserve"> SEQ Gráfico \* ARABIC </w:instrText>
      </w:r>
      <w:r w:rsidRPr="00553277">
        <w:rPr>
          <w:color w:val="auto"/>
        </w:rPr>
        <w:fldChar w:fldCharType="separate"/>
      </w:r>
      <w:r w:rsidR="00F31562">
        <w:rPr>
          <w:noProof/>
          <w:color w:val="auto"/>
        </w:rPr>
        <w:t>1</w:t>
      </w:r>
      <w:r w:rsidRPr="00553277">
        <w:rPr>
          <w:color w:val="auto"/>
        </w:rPr>
        <w:fldChar w:fldCharType="end"/>
      </w:r>
      <w:r w:rsidRPr="00553277">
        <w:rPr>
          <w:color w:val="auto"/>
        </w:rPr>
        <w:t xml:space="preserve">: Cenário Padrão -&gt; </w:t>
      </w:r>
      <w:proofErr w:type="spellStart"/>
      <w:r w:rsidRPr="00553277">
        <w:rPr>
          <w:color w:val="auto"/>
        </w:rPr>
        <w:t>Intevalo</w:t>
      </w:r>
      <w:proofErr w:type="spellEnd"/>
      <w:r w:rsidRPr="00553277">
        <w:rPr>
          <w:color w:val="auto"/>
        </w:rPr>
        <w:t xml:space="preserve"> de HB Aleatório entre 0.5-1.5</w:t>
      </w:r>
      <w:proofErr w:type="gramStart"/>
      <w:r w:rsidRPr="00553277">
        <w:rPr>
          <w:color w:val="auto"/>
        </w:rPr>
        <w:t>s ,</w:t>
      </w:r>
      <w:proofErr w:type="gramEnd"/>
      <w:r w:rsidRPr="00553277">
        <w:rPr>
          <w:color w:val="auto"/>
        </w:rPr>
        <w:t xml:space="preserve"> Algoritmo de seleção por </w:t>
      </w:r>
      <w:proofErr w:type="spellStart"/>
      <w:r w:rsidRPr="00553277">
        <w:rPr>
          <w:color w:val="auto"/>
        </w:rPr>
        <w:t>delay-centric</w:t>
      </w:r>
      <w:proofErr w:type="spellEnd"/>
      <w:r w:rsidRPr="00553277">
        <w:rPr>
          <w:color w:val="auto"/>
        </w:rPr>
        <w:t xml:space="preserve"> com Histerese de 10ms</w:t>
      </w:r>
    </w:p>
    <w:p w:rsidR="00482EE9" w:rsidRDefault="00482EE9" w:rsidP="00482EE9"/>
    <w:p w:rsidR="008A116E" w:rsidRDefault="00482EE9" w:rsidP="00CA614A">
      <w:r>
        <w:tab/>
        <w:t>A seguir, foi testado outro cenário com outro algoritmo de</w:t>
      </w:r>
      <w:r w:rsidR="00553277">
        <w:t xml:space="preserve"> seleção de caminho, o </w:t>
      </w:r>
      <w:proofErr w:type="spellStart"/>
      <w:r w:rsidR="00553277">
        <w:rPr>
          <w:i/>
        </w:rPr>
        <w:t>predictive</w:t>
      </w:r>
      <w:proofErr w:type="spellEnd"/>
      <w:r w:rsidR="00553277">
        <w:rPr>
          <w:i/>
        </w:rPr>
        <w:t xml:space="preserve"> </w:t>
      </w:r>
      <w:proofErr w:type="spellStart"/>
      <w:r w:rsidR="00553277">
        <w:rPr>
          <w:i/>
        </w:rPr>
        <w:t>delay-centric</w:t>
      </w:r>
      <w:proofErr w:type="spellEnd"/>
      <w:r w:rsidR="00553277">
        <w:t>, ou PDC</w:t>
      </w:r>
      <w:r>
        <w:t xml:space="preserve">. Este algoritmo calcula as tendências de aumento e diminuição do atraso nos caminhos. </w:t>
      </w:r>
      <w:r w:rsidR="008A116E">
        <w:t>Para tal, é necessário calcular dois valores de SRTT, conforma a equação 1.1 e 1.2.</w:t>
      </w:r>
    </w:p>
    <w:p w:rsidR="008A116E" w:rsidRPr="008A116E" w:rsidRDefault="00B76C5A" w:rsidP="00CA6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SRTT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)S</m:t>
              </m:r>
              <m:r>
                <w:rPr>
                  <w:rFonts w:ascii="Cambria Math" w:hAnsi="Cambria Math"/>
                </w:rPr>
                <m:t>RTT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RTT</m:t>
          </m:r>
        </m:oMath>
      </m:oMathPara>
    </w:p>
    <w:p w:rsidR="008A116E" w:rsidRPr="008A116E" w:rsidRDefault="00B76C5A" w:rsidP="00CA6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SRTT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)SRTT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RTT</m:t>
          </m:r>
        </m:oMath>
      </m:oMathPara>
    </w:p>
    <w:p w:rsidR="008A116E" w:rsidRDefault="008A116E" w:rsidP="00CA614A">
      <w:r>
        <w:rPr>
          <w:rFonts w:eastAsiaTheme="minorEastAsia"/>
        </w:rPr>
        <w:t xml:space="preserve">Onde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é recomendado para 0.667, e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para 0.154, conforme Torres (2014).</w:t>
      </w:r>
    </w:p>
    <w:p w:rsidR="008A116E" w:rsidRDefault="008A116E" w:rsidP="00CA614A"/>
    <w:p w:rsidR="008A116E" w:rsidRDefault="008A116E" w:rsidP="00CA614A"/>
    <w:p w:rsidR="008A116E" w:rsidRDefault="008A116E" w:rsidP="00CA614A"/>
    <w:p w:rsidR="00482EE9" w:rsidRDefault="008A116E" w:rsidP="008A116E">
      <w:pPr>
        <w:ind w:firstLine="360"/>
      </w:pPr>
      <w:r>
        <w:t>Assim, a</w:t>
      </w:r>
      <w:r w:rsidR="00CA614A">
        <w:t xml:space="preserve"> troca do caminho primário é feita na confirmação simultânea das seguintes situações:</w:t>
      </w:r>
    </w:p>
    <w:p w:rsidR="00CA614A" w:rsidRDefault="00CA614A" w:rsidP="00CA614A">
      <w:pPr>
        <w:pStyle w:val="PargrafodaLista"/>
        <w:numPr>
          <w:ilvl w:val="0"/>
          <w:numId w:val="1"/>
        </w:numPr>
      </w:pPr>
      <w:r>
        <w:t>O SRTT</w:t>
      </w:r>
      <w:r>
        <w:rPr>
          <w:vertAlign w:val="subscript"/>
        </w:rPr>
        <w:t xml:space="preserve">S </w:t>
      </w:r>
      <w:r>
        <w:t xml:space="preserve">do caminho primário é maior que um </w:t>
      </w:r>
      <w:r w:rsidR="00553277">
        <w:t>limiar</w:t>
      </w:r>
      <w:r>
        <w:t>.</w:t>
      </w:r>
    </w:p>
    <w:p w:rsidR="00CA614A" w:rsidRDefault="00CA614A" w:rsidP="00CA614A">
      <w:pPr>
        <w:pStyle w:val="PargrafodaLista"/>
        <w:numPr>
          <w:ilvl w:val="0"/>
          <w:numId w:val="1"/>
        </w:numPr>
      </w:pPr>
      <w:r>
        <w:t>A tendência do caminho primário é mais de aumento que a do caminho secundário, ou seja: (SRTT</w:t>
      </w:r>
      <w:r>
        <w:rPr>
          <w:vertAlign w:val="subscript"/>
        </w:rPr>
        <w:t xml:space="preserve">S-PRIM </w:t>
      </w:r>
      <w:r>
        <w:t>– SRTT</w:t>
      </w:r>
      <w:r>
        <w:rPr>
          <w:vertAlign w:val="subscript"/>
        </w:rPr>
        <w:t>L-PRIM</w:t>
      </w:r>
      <w:r>
        <w:t xml:space="preserve"> &gt; SRTT</w:t>
      </w:r>
      <w:r>
        <w:rPr>
          <w:vertAlign w:val="subscript"/>
        </w:rPr>
        <w:t xml:space="preserve">S-SEC </w:t>
      </w:r>
      <w:r>
        <w:t>– SRTT</w:t>
      </w:r>
      <w:r>
        <w:rPr>
          <w:vertAlign w:val="subscript"/>
        </w:rPr>
        <w:t>L-SEC</w:t>
      </w:r>
      <w:r>
        <w:t>).</w:t>
      </w:r>
    </w:p>
    <w:p w:rsidR="00482EE9" w:rsidRDefault="00CA614A" w:rsidP="008A116E">
      <w:pPr>
        <w:pStyle w:val="PargrafodaLista"/>
        <w:numPr>
          <w:ilvl w:val="0"/>
          <w:numId w:val="1"/>
        </w:numPr>
      </w:pPr>
      <w:r>
        <w:t>O SRTT</w:t>
      </w:r>
      <w:r>
        <w:rPr>
          <w:vertAlign w:val="subscript"/>
        </w:rPr>
        <w:t>S</w:t>
      </w:r>
      <w:r>
        <w:t xml:space="preserve"> do caminho primário é maior que o SRTT</w:t>
      </w:r>
      <w:r>
        <w:rPr>
          <w:vertAlign w:val="subscript"/>
        </w:rPr>
        <w:t>S</w:t>
      </w:r>
      <w:r>
        <w:t xml:space="preserve"> do caminho secundário.</w:t>
      </w:r>
    </w:p>
    <w:p w:rsidR="00553277" w:rsidRDefault="00553277" w:rsidP="00553277">
      <w:pPr>
        <w:keepNext/>
        <w:ind w:firstLine="360"/>
      </w:pPr>
      <w:r>
        <w:t>O limiar citado acima é recomendado com o valor de 150ms por Torres (2014). Porém, os cenários seguintes foram testados com os valores de 1ms, 10ms, 40ms, 70ms e 150ms para o limiar, de forma a definir um parâmetro ideal.</w:t>
      </w:r>
      <w:r>
        <w:rPr>
          <w:noProof/>
          <w:lang w:eastAsia="pt-BR"/>
        </w:rPr>
        <w:drawing>
          <wp:inline distT="0" distB="0" distL="0" distR="0" wp14:anchorId="3D0D69CD" wp14:editId="46A0B224">
            <wp:extent cx="5278355" cy="29919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5" r="7929"/>
                    <a:stretch/>
                  </pic:blipFill>
                  <pic:spPr bwMode="auto">
                    <a:xfrm>
                      <a:off x="0" y="0"/>
                      <a:ext cx="5292188" cy="299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277" w:rsidRPr="00553277" w:rsidRDefault="00553277" w:rsidP="00553277">
      <w:pPr>
        <w:pStyle w:val="Legenda"/>
        <w:jc w:val="center"/>
        <w:rPr>
          <w:color w:val="auto"/>
        </w:rPr>
      </w:pPr>
      <w:r w:rsidRPr="00553277">
        <w:rPr>
          <w:color w:val="auto"/>
        </w:rPr>
        <w:t xml:space="preserve">Gráfico </w:t>
      </w:r>
      <w:r w:rsidRPr="00553277">
        <w:rPr>
          <w:color w:val="auto"/>
        </w:rPr>
        <w:fldChar w:fldCharType="begin"/>
      </w:r>
      <w:r w:rsidRPr="00553277">
        <w:rPr>
          <w:color w:val="auto"/>
        </w:rPr>
        <w:instrText xml:space="preserve"> SEQ Gráfico \* ARABIC </w:instrText>
      </w:r>
      <w:r w:rsidRPr="00553277">
        <w:rPr>
          <w:color w:val="auto"/>
        </w:rPr>
        <w:fldChar w:fldCharType="separate"/>
      </w:r>
      <w:r w:rsidR="00F31562">
        <w:rPr>
          <w:noProof/>
          <w:color w:val="auto"/>
        </w:rPr>
        <w:t>2</w:t>
      </w:r>
      <w:r w:rsidRPr="00553277">
        <w:rPr>
          <w:color w:val="auto"/>
        </w:rPr>
        <w:fldChar w:fldCharType="end"/>
      </w:r>
      <w:r w:rsidRPr="00553277">
        <w:rPr>
          <w:color w:val="auto"/>
        </w:rPr>
        <w:t>: PDC com limiar de 1ms</w:t>
      </w:r>
    </w:p>
    <w:p w:rsidR="00553277" w:rsidRDefault="00553277" w:rsidP="00553277">
      <w:r>
        <w:tab/>
        <w:t xml:space="preserve">Percebe-se que no caso do limiar de 1ms, o PDC não </w:t>
      </w:r>
      <w:proofErr w:type="gramStart"/>
      <w:r>
        <w:t>distribui-se</w:t>
      </w:r>
      <w:proofErr w:type="gramEnd"/>
      <w:r>
        <w:t xml:space="preserve"> mais em volta de 2 médias (uma inferior e uma superior), mas apenas em volta de uma média, o que pode ser crítico para casos em que o </w:t>
      </w:r>
      <w:r>
        <w:rPr>
          <w:rFonts w:cstheme="minorHAnsi"/>
        </w:rPr>
        <w:t>ρ</w:t>
      </w:r>
      <w:r>
        <w:t xml:space="preserve"> é muito elevado. De qualquer forma, ele já apresenta melhoras significativas em relação ao </w:t>
      </w:r>
      <w:proofErr w:type="spellStart"/>
      <w:r w:rsidRPr="00553277">
        <w:rPr>
          <w:i/>
        </w:rPr>
        <w:t>delay-centric</w:t>
      </w:r>
      <w:proofErr w:type="spellEnd"/>
      <w:r>
        <w:rPr>
          <w:i/>
        </w:rPr>
        <w:t xml:space="preserve"> </w:t>
      </w:r>
      <w:r>
        <w:t>tradicional.</w:t>
      </w:r>
    </w:p>
    <w:p w:rsidR="00553277" w:rsidRPr="00553277" w:rsidRDefault="00553277" w:rsidP="00553277">
      <w:r>
        <w:tab/>
        <w:t>O próximo cenário foi realizado com limiar de 10ms.</w:t>
      </w:r>
    </w:p>
    <w:p w:rsidR="00553277" w:rsidRDefault="00553277" w:rsidP="00553277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5206857" wp14:editId="274FC359">
            <wp:extent cx="5376672" cy="3023304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7" r="7658"/>
                    <a:stretch/>
                  </pic:blipFill>
                  <pic:spPr bwMode="auto">
                    <a:xfrm>
                      <a:off x="0" y="0"/>
                      <a:ext cx="5381923" cy="302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277" w:rsidRDefault="00553277" w:rsidP="00553277">
      <w:pPr>
        <w:pStyle w:val="Legenda"/>
        <w:jc w:val="center"/>
        <w:rPr>
          <w:color w:val="auto"/>
        </w:rPr>
      </w:pPr>
      <w:r w:rsidRPr="00553277">
        <w:rPr>
          <w:color w:val="auto"/>
        </w:rPr>
        <w:t xml:space="preserve">Gráfico </w:t>
      </w:r>
      <w:r w:rsidRPr="00553277">
        <w:rPr>
          <w:color w:val="auto"/>
        </w:rPr>
        <w:fldChar w:fldCharType="begin"/>
      </w:r>
      <w:r w:rsidRPr="00553277">
        <w:rPr>
          <w:color w:val="auto"/>
        </w:rPr>
        <w:instrText xml:space="preserve"> SEQ Gráfico \* ARABIC </w:instrText>
      </w:r>
      <w:r w:rsidRPr="00553277">
        <w:rPr>
          <w:color w:val="auto"/>
        </w:rPr>
        <w:fldChar w:fldCharType="separate"/>
      </w:r>
      <w:r w:rsidR="00F31562">
        <w:rPr>
          <w:noProof/>
          <w:color w:val="auto"/>
        </w:rPr>
        <w:t>3</w:t>
      </w:r>
      <w:r w:rsidRPr="00553277">
        <w:rPr>
          <w:color w:val="auto"/>
        </w:rPr>
        <w:fldChar w:fldCharType="end"/>
      </w:r>
      <w:r w:rsidRPr="00553277">
        <w:rPr>
          <w:color w:val="auto"/>
        </w:rPr>
        <w:t>: PDC com limiar de 10ms</w:t>
      </w:r>
    </w:p>
    <w:p w:rsidR="00172A8A" w:rsidRDefault="00553277" w:rsidP="00172A8A">
      <w:pPr>
        <w:keepNext/>
      </w:pPr>
      <w:r>
        <w:tab/>
        <w:t xml:space="preserve">Neste cenário, já começa a se </w:t>
      </w:r>
      <w:r w:rsidR="00172A8A">
        <w:t xml:space="preserve">discernir as duas médias (inferior e superior). Como a média superior do PDC é muito mais baixa que a superior do </w:t>
      </w:r>
      <w:proofErr w:type="spellStart"/>
      <w:r w:rsidR="00172A8A">
        <w:rPr>
          <w:i/>
        </w:rPr>
        <w:t>delay-centric</w:t>
      </w:r>
      <w:proofErr w:type="spellEnd"/>
      <w:r w:rsidR="00172A8A">
        <w:rPr>
          <w:i/>
        </w:rPr>
        <w:t xml:space="preserve"> </w:t>
      </w:r>
      <w:r w:rsidR="00172A8A">
        <w:t xml:space="preserve">convencional, e ela </w:t>
      </w:r>
      <w:proofErr w:type="gramStart"/>
      <w:r w:rsidR="00172A8A">
        <w:t>aparece</w:t>
      </w:r>
      <w:proofErr w:type="gramEnd"/>
      <w:r w:rsidR="00172A8A">
        <w:t xml:space="preserve"> menos vezes, a média global do PDC neste caso é muito melhor que a do </w:t>
      </w:r>
      <w:proofErr w:type="spellStart"/>
      <w:r w:rsidR="00172A8A">
        <w:rPr>
          <w:i/>
        </w:rPr>
        <w:t>delay-centric</w:t>
      </w:r>
      <w:proofErr w:type="spellEnd"/>
      <w:r w:rsidR="00172A8A">
        <w:rPr>
          <w:i/>
        </w:rPr>
        <w:t xml:space="preserve"> </w:t>
      </w:r>
      <w:r w:rsidR="00172A8A">
        <w:t>reativo, ou RDC.</w:t>
      </w:r>
      <w:r w:rsidR="00172A8A">
        <w:rPr>
          <w:noProof/>
          <w:lang w:eastAsia="pt-BR"/>
        </w:rPr>
        <w:drawing>
          <wp:inline distT="0" distB="0" distL="0" distR="0" wp14:anchorId="3E308C76" wp14:editId="6789624E">
            <wp:extent cx="5428472" cy="3239568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r="9079"/>
                    <a:stretch/>
                  </pic:blipFill>
                  <pic:spPr bwMode="auto">
                    <a:xfrm>
                      <a:off x="0" y="0"/>
                      <a:ext cx="5429905" cy="324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8A" w:rsidRDefault="00172A8A" w:rsidP="00172A8A">
      <w:pPr>
        <w:pStyle w:val="Legenda"/>
        <w:jc w:val="center"/>
        <w:rPr>
          <w:color w:val="auto"/>
        </w:rPr>
      </w:pPr>
      <w:r w:rsidRPr="00172A8A">
        <w:rPr>
          <w:color w:val="auto"/>
        </w:rPr>
        <w:t xml:space="preserve">Gráfico </w:t>
      </w:r>
      <w:r w:rsidRPr="00172A8A">
        <w:rPr>
          <w:color w:val="auto"/>
        </w:rPr>
        <w:fldChar w:fldCharType="begin"/>
      </w:r>
      <w:r w:rsidRPr="00172A8A">
        <w:rPr>
          <w:color w:val="auto"/>
        </w:rPr>
        <w:instrText xml:space="preserve"> SEQ Gráfico \* ARABIC </w:instrText>
      </w:r>
      <w:r w:rsidRPr="00172A8A">
        <w:rPr>
          <w:color w:val="auto"/>
        </w:rPr>
        <w:fldChar w:fldCharType="separate"/>
      </w:r>
      <w:r w:rsidR="00F31562">
        <w:rPr>
          <w:noProof/>
          <w:color w:val="auto"/>
        </w:rPr>
        <w:t>4</w:t>
      </w:r>
      <w:r w:rsidRPr="00172A8A">
        <w:rPr>
          <w:color w:val="auto"/>
        </w:rPr>
        <w:fldChar w:fldCharType="end"/>
      </w:r>
      <w:r w:rsidRPr="00172A8A">
        <w:rPr>
          <w:color w:val="auto"/>
        </w:rPr>
        <w:t>: PDC com lim</w:t>
      </w:r>
      <w:r>
        <w:rPr>
          <w:color w:val="auto"/>
        </w:rPr>
        <w:t>ia</w:t>
      </w:r>
      <w:r w:rsidRPr="00172A8A">
        <w:rPr>
          <w:color w:val="auto"/>
        </w:rPr>
        <w:t>r de 40ms</w:t>
      </w:r>
    </w:p>
    <w:p w:rsidR="00172A8A" w:rsidRDefault="00172A8A" w:rsidP="00172A8A">
      <w:r>
        <w:tab/>
        <w:t xml:space="preserve">O cenário com limiar de 40ms é muito similar ao de 10ms, porém percebe-se uma melhora no </w:t>
      </w:r>
      <w:r>
        <w:rPr>
          <w:rFonts w:cstheme="minorHAnsi"/>
        </w:rPr>
        <w:t>ρ</w:t>
      </w:r>
      <w:r>
        <w:t xml:space="preserve"> mais elevado, 0.99.</w:t>
      </w:r>
    </w:p>
    <w:p w:rsidR="00172A8A" w:rsidRDefault="00172A8A" w:rsidP="00172A8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F02FB13" wp14:editId="1066F646">
            <wp:extent cx="5391302" cy="304612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3" r="7929"/>
                    <a:stretch/>
                  </pic:blipFill>
                  <pic:spPr bwMode="auto">
                    <a:xfrm>
                      <a:off x="0" y="0"/>
                      <a:ext cx="5396568" cy="304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8A" w:rsidRDefault="00172A8A" w:rsidP="00172A8A">
      <w:pPr>
        <w:pStyle w:val="Legenda"/>
        <w:jc w:val="center"/>
        <w:rPr>
          <w:color w:val="auto"/>
        </w:rPr>
      </w:pPr>
      <w:r w:rsidRPr="00172A8A">
        <w:rPr>
          <w:color w:val="auto"/>
        </w:rPr>
        <w:t xml:space="preserve">Gráfico </w:t>
      </w:r>
      <w:r w:rsidRPr="00172A8A">
        <w:rPr>
          <w:color w:val="auto"/>
        </w:rPr>
        <w:fldChar w:fldCharType="begin"/>
      </w:r>
      <w:r w:rsidRPr="00172A8A">
        <w:rPr>
          <w:color w:val="auto"/>
        </w:rPr>
        <w:instrText xml:space="preserve"> SEQ Gráfico \* ARABIC </w:instrText>
      </w:r>
      <w:r w:rsidRPr="00172A8A">
        <w:rPr>
          <w:color w:val="auto"/>
        </w:rPr>
        <w:fldChar w:fldCharType="separate"/>
      </w:r>
      <w:r w:rsidR="00F31562">
        <w:rPr>
          <w:noProof/>
          <w:color w:val="auto"/>
        </w:rPr>
        <w:t>5</w:t>
      </w:r>
      <w:r w:rsidRPr="00172A8A">
        <w:rPr>
          <w:color w:val="auto"/>
        </w:rPr>
        <w:fldChar w:fldCharType="end"/>
      </w:r>
      <w:r w:rsidRPr="00172A8A">
        <w:rPr>
          <w:color w:val="auto"/>
        </w:rPr>
        <w:t>: PDC com limiar de 70ms</w:t>
      </w:r>
    </w:p>
    <w:p w:rsidR="00172A8A" w:rsidRDefault="00172A8A" w:rsidP="00172A8A">
      <w:r>
        <w:tab/>
        <w:t xml:space="preserve">O limiar de 70ms </w:t>
      </w:r>
      <w:r w:rsidR="003F1483">
        <w:t>apresentou resultados muito parecidos com o de 40ms, porém em casos isolados foi levemente vantajoso.</w:t>
      </w:r>
    </w:p>
    <w:p w:rsidR="003F1483" w:rsidRPr="003F1483" w:rsidRDefault="003F1483" w:rsidP="003F1483">
      <w:pPr>
        <w:keepNext/>
      </w:pPr>
      <w:r w:rsidRPr="003F1483">
        <w:rPr>
          <w:noProof/>
          <w:lang w:eastAsia="pt-BR"/>
        </w:rPr>
        <w:drawing>
          <wp:inline distT="0" distB="0" distL="0" distR="0" wp14:anchorId="44E17858" wp14:editId="18D298E5">
            <wp:extent cx="5381660" cy="30358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2" r="8065"/>
                    <a:stretch/>
                  </pic:blipFill>
                  <pic:spPr bwMode="auto">
                    <a:xfrm>
                      <a:off x="0" y="0"/>
                      <a:ext cx="5386917" cy="303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483" w:rsidRDefault="003F1483" w:rsidP="003F1483">
      <w:pPr>
        <w:pStyle w:val="Legenda"/>
        <w:jc w:val="center"/>
        <w:rPr>
          <w:color w:val="auto"/>
        </w:rPr>
      </w:pPr>
      <w:r w:rsidRPr="003F1483">
        <w:rPr>
          <w:color w:val="auto"/>
        </w:rPr>
        <w:t xml:space="preserve">Gráfico </w:t>
      </w:r>
      <w:r w:rsidRPr="003F1483">
        <w:rPr>
          <w:color w:val="auto"/>
        </w:rPr>
        <w:fldChar w:fldCharType="begin"/>
      </w:r>
      <w:r w:rsidRPr="003F1483">
        <w:rPr>
          <w:color w:val="auto"/>
        </w:rPr>
        <w:instrText xml:space="preserve"> SEQ Gráfico \* ARABIC </w:instrText>
      </w:r>
      <w:r w:rsidRPr="003F1483">
        <w:rPr>
          <w:color w:val="auto"/>
        </w:rPr>
        <w:fldChar w:fldCharType="separate"/>
      </w:r>
      <w:r w:rsidR="00F31562">
        <w:rPr>
          <w:noProof/>
          <w:color w:val="auto"/>
        </w:rPr>
        <w:t>6</w:t>
      </w:r>
      <w:r w:rsidRPr="003F1483">
        <w:rPr>
          <w:color w:val="auto"/>
        </w:rPr>
        <w:fldChar w:fldCharType="end"/>
      </w:r>
      <w:r w:rsidRPr="003F1483">
        <w:rPr>
          <w:color w:val="auto"/>
        </w:rPr>
        <w:t>: PDC com limiar de 150ms</w:t>
      </w:r>
    </w:p>
    <w:p w:rsidR="003F1483" w:rsidRDefault="003F1483" w:rsidP="003F1483">
      <w:r>
        <w:tab/>
        <w:t xml:space="preserve">No limiar de 150ms </w:t>
      </w:r>
      <w:proofErr w:type="gramStart"/>
      <w:r>
        <w:t>percebe-se</w:t>
      </w:r>
      <w:proofErr w:type="gramEnd"/>
      <w:r>
        <w:t xml:space="preserve"> casos de instabilidade em índices de utilização de banda muito inferiores. Isto acontece porque os agentes esperam a latência chegar a um valor muito elevado para trocar. Apesar de no caso onde </w:t>
      </w:r>
      <w:r>
        <w:rPr>
          <w:rFonts w:cstheme="minorHAnsi"/>
        </w:rPr>
        <w:t>ρ</w:t>
      </w:r>
      <w:r>
        <w:t>=0.99 ter apresentado atrasos menores, em um caso global, seu desempenho foi pior do que o de outros valores de limiar de troca. Define-se assim o valor ideal de limiar entre 40ms-70ms, sendo que nos próximos cenários com PDC, foi utilizado o valor de 70ms.</w:t>
      </w:r>
    </w:p>
    <w:p w:rsidR="00361DAB" w:rsidRDefault="003F1483" w:rsidP="003F1483">
      <w:r>
        <w:lastRenderedPageBreak/>
        <w:tab/>
        <w:t xml:space="preserve">Uma </w:t>
      </w:r>
      <w:r w:rsidR="00361DAB">
        <w:t xml:space="preserve">solução proposta para melhorar o desempenho de múltiplos agentes sob o algoritmo de </w:t>
      </w:r>
      <w:proofErr w:type="spellStart"/>
      <w:r w:rsidR="00361DAB">
        <w:rPr>
          <w:i/>
        </w:rPr>
        <w:t>delay-centric</w:t>
      </w:r>
      <w:proofErr w:type="spellEnd"/>
      <w:r w:rsidR="00361DAB">
        <w:t xml:space="preserve"> (RDC) é a </w:t>
      </w:r>
      <w:proofErr w:type="gramStart"/>
      <w:r w:rsidR="00361DAB">
        <w:t>implementação</w:t>
      </w:r>
      <w:proofErr w:type="gramEnd"/>
      <w:r w:rsidR="00361DAB">
        <w:t xml:space="preserve"> de um tempo de guarda (GAVRILOFF, 2009). O conceito de tempo de guarda é esperar um tempo aleatório para a troca do caminho primário. Apesar de retardar a dinâmica da troca, ele faz com que o algoritmo decida se depois de um dado tempo é de fato mais vantajoso trocar de caminho ou não.</w:t>
      </w:r>
      <w:r w:rsidR="00361DAB">
        <w:br/>
      </w:r>
      <w:r w:rsidR="00361DAB">
        <w:tab/>
        <w:t xml:space="preserve">A aleatoriedade </w:t>
      </w:r>
      <w:proofErr w:type="gramStart"/>
      <w:r w:rsidR="00361DAB">
        <w:t>implementada</w:t>
      </w:r>
      <w:proofErr w:type="gramEnd"/>
      <w:r w:rsidR="00361DAB">
        <w:t xml:space="preserve"> no tempo de guarda é de extrema importância, uma vez que é el</w:t>
      </w:r>
      <w:r w:rsidR="00545EA5">
        <w:t>a</w:t>
      </w:r>
      <w:r w:rsidR="00361DAB">
        <w:t xml:space="preserve"> que elimina os sincronismos de troca nos agentes.</w:t>
      </w:r>
    </w:p>
    <w:p w:rsidR="00361DAB" w:rsidRDefault="00361DAB" w:rsidP="003F1483">
      <w:r>
        <w:tab/>
      </w:r>
      <w:r w:rsidR="00C3346B">
        <w:t xml:space="preserve">O primeiro cenário foi </w:t>
      </w:r>
      <w:proofErr w:type="gramStart"/>
      <w:r w:rsidR="00C3346B">
        <w:t>implementado</w:t>
      </w:r>
      <w:proofErr w:type="gramEnd"/>
      <w:r w:rsidR="00C3346B">
        <w:t xml:space="preserve"> com o tempo de guarda com valores aleatórios entre 0.5s e 1.5s, com </w:t>
      </w:r>
      <w:proofErr w:type="spellStart"/>
      <w:r w:rsidR="00C3346B">
        <w:t>Hearbeat’s</w:t>
      </w:r>
      <w:proofErr w:type="spellEnd"/>
      <w:r w:rsidR="00C3346B">
        <w:t xml:space="preserve"> sendo enviados em intervalos também aleatórios entre 0.5s e 1.5s.</w:t>
      </w:r>
    </w:p>
    <w:p w:rsidR="00C3346B" w:rsidRDefault="00C3346B" w:rsidP="00C3346B">
      <w:pPr>
        <w:keepNext/>
      </w:pPr>
      <w:r>
        <w:rPr>
          <w:noProof/>
          <w:lang w:eastAsia="pt-BR"/>
        </w:rPr>
        <w:drawing>
          <wp:inline distT="0" distB="0" distL="0" distR="0" wp14:anchorId="2827F62A" wp14:editId="201B69C6">
            <wp:extent cx="5383987" cy="3041996"/>
            <wp:effectExtent l="0" t="0" r="762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 por Atraso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r="7522"/>
                    <a:stretch/>
                  </pic:blipFill>
                  <pic:spPr bwMode="auto">
                    <a:xfrm>
                      <a:off x="0" y="0"/>
                      <a:ext cx="5389245" cy="304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46B" w:rsidRDefault="00C3346B" w:rsidP="00C3346B">
      <w:pPr>
        <w:pStyle w:val="Legenda"/>
        <w:jc w:val="center"/>
        <w:rPr>
          <w:noProof/>
          <w:color w:val="auto"/>
        </w:rPr>
      </w:pPr>
      <w:r w:rsidRPr="00C3346B">
        <w:rPr>
          <w:color w:val="auto"/>
        </w:rPr>
        <w:t xml:space="preserve">Gráfico </w:t>
      </w:r>
      <w:r w:rsidRPr="00C3346B">
        <w:rPr>
          <w:color w:val="auto"/>
        </w:rPr>
        <w:fldChar w:fldCharType="begin"/>
      </w:r>
      <w:r w:rsidRPr="00C3346B">
        <w:rPr>
          <w:color w:val="auto"/>
        </w:rPr>
        <w:instrText xml:space="preserve"> SEQ Gráfico \* ARABIC </w:instrText>
      </w:r>
      <w:r w:rsidRPr="00C3346B">
        <w:rPr>
          <w:color w:val="auto"/>
        </w:rPr>
        <w:fldChar w:fldCharType="separate"/>
      </w:r>
      <w:r w:rsidR="00F31562">
        <w:rPr>
          <w:noProof/>
          <w:color w:val="auto"/>
        </w:rPr>
        <w:t>7</w:t>
      </w:r>
      <w:r w:rsidRPr="00C3346B">
        <w:rPr>
          <w:color w:val="auto"/>
        </w:rPr>
        <w:fldChar w:fldCharType="end"/>
      </w:r>
      <w:r w:rsidRPr="00C3346B">
        <w:rPr>
          <w:color w:val="auto"/>
        </w:rPr>
        <w:t xml:space="preserve">: Tempo de Guarda </w:t>
      </w:r>
      <w:r>
        <w:rPr>
          <w:color w:val="auto"/>
        </w:rPr>
        <w:t xml:space="preserve">de </w:t>
      </w:r>
      <w:r w:rsidRPr="00C3346B">
        <w:rPr>
          <w:color w:val="auto"/>
        </w:rPr>
        <w:t>0.5-1.5s</w:t>
      </w:r>
      <w:r w:rsidRPr="00C3346B">
        <w:rPr>
          <w:noProof/>
          <w:color w:val="auto"/>
        </w:rPr>
        <w:t xml:space="preserve"> </w:t>
      </w:r>
      <w:r>
        <w:rPr>
          <w:noProof/>
          <w:color w:val="auto"/>
        </w:rPr>
        <w:t>com</w:t>
      </w:r>
      <w:r w:rsidRPr="00C3346B">
        <w:rPr>
          <w:noProof/>
          <w:color w:val="auto"/>
        </w:rPr>
        <w:t xml:space="preserve"> </w:t>
      </w:r>
      <w:r w:rsidRPr="00C3346B">
        <w:rPr>
          <w:i/>
          <w:noProof/>
          <w:color w:val="auto"/>
        </w:rPr>
        <w:t>Heartbeats</w:t>
      </w:r>
      <w:r>
        <w:rPr>
          <w:noProof/>
          <w:color w:val="auto"/>
        </w:rPr>
        <w:t xml:space="preserve"> a cada</w:t>
      </w:r>
      <w:r w:rsidRPr="00C3346B">
        <w:rPr>
          <w:noProof/>
          <w:color w:val="auto"/>
        </w:rPr>
        <w:t xml:space="preserve"> 0.5-1.5s</w:t>
      </w:r>
    </w:p>
    <w:p w:rsidR="00C3346B" w:rsidRDefault="00C3346B" w:rsidP="00C3346B">
      <w:r>
        <w:tab/>
        <w:t xml:space="preserve">Para um intervalo de envio de </w:t>
      </w:r>
      <w:proofErr w:type="spellStart"/>
      <w:r>
        <w:rPr>
          <w:i/>
        </w:rPr>
        <w:t>h</w:t>
      </w:r>
      <w:r w:rsidRPr="00C3346B">
        <w:rPr>
          <w:i/>
        </w:rPr>
        <w:t>eartbeats</w:t>
      </w:r>
      <w:proofErr w:type="spellEnd"/>
      <w:r>
        <w:rPr>
          <w:i/>
        </w:rPr>
        <w:t xml:space="preserve"> </w:t>
      </w:r>
      <w:r>
        <w:t xml:space="preserve">igual ao tempo de guarda, o atraso médio foi maior que o do cenário sem tempo de guarda. Esta aproximação é razoável, já que o envio de </w:t>
      </w:r>
      <w:proofErr w:type="spellStart"/>
      <w:r w:rsidRPr="00C3346B">
        <w:rPr>
          <w:i/>
        </w:rPr>
        <w:t>heartbeats</w:t>
      </w:r>
      <w:proofErr w:type="spellEnd"/>
      <w:r>
        <w:rPr>
          <w:i/>
        </w:rPr>
        <w:t xml:space="preserve"> </w:t>
      </w:r>
      <w:r>
        <w:t xml:space="preserve">durante a ativação do tempo de guarda é quase </w:t>
      </w:r>
      <w:proofErr w:type="gramStart"/>
      <w:r>
        <w:t>0</w:t>
      </w:r>
      <w:proofErr w:type="gramEnd"/>
      <w:r>
        <w:t>. Desta forma, o agente não consegue ter uma boa aproximação se o caminho secundário é mais vantajoso durante esse tempo de guarda.</w:t>
      </w:r>
      <w:r w:rsidR="00F335FB">
        <w:t xml:space="preserve"> Como a motivação do </w:t>
      </w:r>
      <w:r w:rsidR="00F335FB">
        <w:softHyphen/>
      </w:r>
      <w:proofErr w:type="spellStart"/>
      <w:r w:rsidR="00F335FB">
        <w:rPr>
          <w:i/>
        </w:rPr>
        <w:t>delay-centric</w:t>
      </w:r>
      <w:proofErr w:type="spellEnd"/>
      <w:r w:rsidR="00F335FB">
        <w:rPr>
          <w:i/>
        </w:rPr>
        <w:t xml:space="preserve"> </w:t>
      </w:r>
      <w:r w:rsidR="00F335FB">
        <w:t xml:space="preserve">é realizar uma troca instantânea e transparente ao usuário final, não </w:t>
      </w:r>
      <w:proofErr w:type="gramStart"/>
      <w:r w:rsidR="00F335FB">
        <w:t>aconselha-se</w:t>
      </w:r>
      <w:proofErr w:type="gramEnd"/>
      <w:r w:rsidR="00F335FB">
        <w:t xml:space="preserve"> aumentar o tempo de guarda muito acima do patamar (0.5-1.5s). Assim, a solução </w:t>
      </w:r>
      <w:proofErr w:type="gramStart"/>
      <w:r w:rsidR="00F335FB">
        <w:t>torna-se em</w:t>
      </w:r>
      <w:proofErr w:type="gramEnd"/>
      <w:r w:rsidR="00F335FB">
        <w:t xml:space="preserve"> aumentar a taxa de envio de </w:t>
      </w:r>
      <w:proofErr w:type="spellStart"/>
      <w:r w:rsidR="00F335FB">
        <w:t>HBs</w:t>
      </w:r>
      <w:proofErr w:type="spellEnd"/>
      <w:r w:rsidR="00F335FB">
        <w:t>.</w:t>
      </w:r>
    </w:p>
    <w:p w:rsidR="00F335FB" w:rsidRDefault="00F335FB" w:rsidP="00C3346B">
      <w:r>
        <w:tab/>
        <w:t xml:space="preserve">Os cenários seguintes foram alterados para aumentar a taxa de envio de </w:t>
      </w:r>
      <w:proofErr w:type="spellStart"/>
      <w:r>
        <w:t>HBs</w:t>
      </w:r>
      <w:proofErr w:type="spellEnd"/>
      <w:r>
        <w:t xml:space="preserve"> quando o tempo de guarda é acionado. Foram testados intervalos de envio de 80ms, 40ms e 20ms.</w:t>
      </w:r>
    </w:p>
    <w:p w:rsidR="00F335FB" w:rsidRDefault="00F335FB" w:rsidP="00F335FB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FC75CF4" wp14:editId="2E45EC0F">
            <wp:extent cx="5362041" cy="3069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 por Atraso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3" r="8064"/>
                    <a:stretch/>
                  </pic:blipFill>
                  <pic:spPr bwMode="auto">
                    <a:xfrm>
                      <a:off x="0" y="0"/>
                      <a:ext cx="5367278" cy="30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FB" w:rsidRDefault="00F335FB" w:rsidP="00F335FB">
      <w:pPr>
        <w:pStyle w:val="Legenda"/>
        <w:jc w:val="center"/>
        <w:rPr>
          <w:color w:val="auto"/>
        </w:rPr>
      </w:pPr>
      <w:r w:rsidRPr="00F335FB">
        <w:rPr>
          <w:color w:val="auto"/>
        </w:rPr>
        <w:t xml:space="preserve">Gráfico </w:t>
      </w:r>
      <w:r w:rsidRPr="00F335FB">
        <w:rPr>
          <w:color w:val="auto"/>
        </w:rPr>
        <w:fldChar w:fldCharType="begin"/>
      </w:r>
      <w:r w:rsidRPr="00F335FB">
        <w:rPr>
          <w:color w:val="auto"/>
        </w:rPr>
        <w:instrText xml:space="preserve"> SEQ Gráfico \* ARABIC </w:instrText>
      </w:r>
      <w:r w:rsidRPr="00F335FB">
        <w:rPr>
          <w:color w:val="auto"/>
        </w:rPr>
        <w:fldChar w:fldCharType="separate"/>
      </w:r>
      <w:r w:rsidR="00F31562">
        <w:rPr>
          <w:noProof/>
          <w:color w:val="auto"/>
        </w:rPr>
        <w:t>8</w:t>
      </w:r>
      <w:r w:rsidRPr="00F335FB">
        <w:rPr>
          <w:color w:val="auto"/>
        </w:rPr>
        <w:fldChar w:fldCharType="end"/>
      </w:r>
      <w:r w:rsidRPr="00F335FB">
        <w:rPr>
          <w:color w:val="auto"/>
        </w:rPr>
        <w:t>: Tempo de Guarda de 0.5-1.5s com intervalo de HB a cada 80ms</w:t>
      </w:r>
    </w:p>
    <w:p w:rsidR="00F335FB" w:rsidRDefault="00F335FB" w:rsidP="00F335FB">
      <w:r>
        <w:tab/>
        <w:t xml:space="preserve">Percebe-se que o aumento da taxa de envio de </w:t>
      </w:r>
      <w:proofErr w:type="spellStart"/>
      <w:r>
        <w:t>HBs</w:t>
      </w:r>
      <w:proofErr w:type="spellEnd"/>
      <w:r>
        <w:t xml:space="preserve"> favoreceu a queda do atraso médio. Espera-se que com a diminuição do intervalo de HB, o atraso diminuía também.</w:t>
      </w:r>
    </w:p>
    <w:p w:rsidR="00F335FB" w:rsidRDefault="00F335FB" w:rsidP="00F335FB">
      <w:pPr>
        <w:keepNext/>
      </w:pPr>
      <w:r>
        <w:rPr>
          <w:noProof/>
          <w:lang w:eastAsia="pt-BR"/>
        </w:rPr>
        <w:drawing>
          <wp:inline distT="0" distB="0" distL="0" distR="0" wp14:anchorId="78AD560C" wp14:editId="2CCAF0B7">
            <wp:extent cx="5362041" cy="3059058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6" r="8200"/>
                    <a:stretch/>
                  </pic:blipFill>
                  <pic:spPr bwMode="auto">
                    <a:xfrm>
                      <a:off x="0" y="0"/>
                      <a:ext cx="5367277" cy="306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FB" w:rsidRDefault="00F335FB" w:rsidP="00F335FB">
      <w:pPr>
        <w:pStyle w:val="Legenda"/>
        <w:jc w:val="center"/>
        <w:rPr>
          <w:color w:val="auto"/>
        </w:rPr>
      </w:pPr>
      <w:r w:rsidRPr="00F335FB">
        <w:rPr>
          <w:color w:val="auto"/>
        </w:rPr>
        <w:t xml:space="preserve">Gráfico </w:t>
      </w:r>
      <w:r w:rsidRPr="00F335FB">
        <w:rPr>
          <w:color w:val="auto"/>
        </w:rPr>
        <w:fldChar w:fldCharType="begin"/>
      </w:r>
      <w:r w:rsidRPr="00F335FB">
        <w:rPr>
          <w:color w:val="auto"/>
        </w:rPr>
        <w:instrText xml:space="preserve"> SEQ Gráfico \* ARABIC </w:instrText>
      </w:r>
      <w:r w:rsidRPr="00F335FB">
        <w:rPr>
          <w:color w:val="auto"/>
        </w:rPr>
        <w:fldChar w:fldCharType="separate"/>
      </w:r>
      <w:r w:rsidR="00F31562">
        <w:rPr>
          <w:noProof/>
          <w:color w:val="auto"/>
        </w:rPr>
        <w:t>9</w:t>
      </w:r>
      <w:r w:rsidRPr="00F335FB">
        <w:rPr>
          <w:color w:val="auto"/>
        </w:rPr>
        <w:fldChar w:fldCharType="end"/>
      </w:r>
      <w:r w:rsidRPr="00F335FB">
        <w:rPr>
          <w:color w:val="auto"/>
        </w:rPr>
        <w:t>: Tempo de Guarda de 0.5-1.5s com intervalo de HB a cada 40ms</w:t>
      </w:r>
    </w:p>
    <w:p w:rsidR="00F335FB" w:rsidRDefault="007B3A36" w:rsidP="00F335FB">
      <w:r>
        <w:tab/>
        <w:t>Agora a latência média já atingiu patamares menores que o cenário sem tempo de guarda, porém ainda não atingiu a excelência.</w:t>
      </w:r>
    </w:p>
    <w:p w:rsidR="007B3A36" w:rsidRDefault="007B3A36" w:rsidP="007B3A3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1216D9" wp14:editId="3A036E5B">
            <wp:extent cx="5342882" cy="3028492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r="7793"/>
                    <a:stretch/>
                  </pic:blipFill>
                  <pic:spPr bwMode="auto">
                    <a:xfrm>
                      <a:off x="0" y="0"/>
                      <a:ext cx="5348102" cy="303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A36" w:rsidRDefault="007B3A36" w:rsidP="007B3A36">
      <w:pPr>
        <w:pStyle w:val="Legenda"/>
        <w:jc w:val="center"/>
        <w:rPr>
          <w:color w:val="auto"/>
        </w:rPr>
      </w:pPr>
      <w:r w:rsidRPr="007B3A36">
        <w:rPr>
          <w:color w:val="auto"/>
        </w:rPr>
        <w:t xml:space="preserve">Gráfico </w:t>
      </w:r>
      <w:r w:rsidRPr="007B3A36">
        <w:rPr>
          <w:color w:val="auto"/>
        </w:rPr>
        <w:fldChar w:fldCharType="begin"/>
      </w:r>
      <w:r w:rsidRPr="007B3A36">
        <w:rPr>
          <w:color w:val="auto"/>
        </w:rPr>
        <w:instrText xml:space="preserve"> SEQ Gráfico \* ARABIC </w:instrText>
      </w:r>
      <w:r w:rsidRPr="007B3A36">
        <w:rPr>
          <w:color w:val="auto"/>
        </w:rPr>
        <w:fldChar w:fldCharType="separate"/>
      </w:r>
      <w:r w:rsidR="00F31562">
        <w:rPr>
          <w:noProof/>
          <w:color w:val="auto"/>
        </w:rPr>
        <w:t>10</w:t>
      </w:r>
      <w:r w:rsidRPr="007B3A36">
        <w:rPr>
          <w:color w:val="auto"/>
        </w:rPr>
        <w:fldChar w:fldCharType="end"/>
      </w:r>
      <w:r w:rsidRPr="007B3A36">
        <w:rPr>
          <w:color w:val="auto"/>
        </w:rPr>
        <w:t xml:space="preserve">: Tempo de Guarda de 0.5-1.5s com intervalo de HB a cada </w:t>
      </w:r>
      <w:r>
        <w:rPr>
          <w:color w:val="auto"/>
        </w:rPr>
        <w:t>2</w:t>
      </w:r>
      <w:r w:rsidRPr="007B3A36">
        <w:rPr>
          <w:color w:val="auto"/>
        </w:rPr>
        <w:t>0ms</w:t>
      </w:r>
    </w:p>
    <w:p w:rsidR="007B3A36" w:rsidRDefault="007B3A36" w:rsidP="007B3A36">
      <w:r>
        <w:tab/>
        <w:t xml:space="preserve">O intervalo de 20ms de HB melhorou significantemente o comportamento do atraso. </w:t>
      </w:r>
      <w:proofErr w:type="gramStart"/>
      <w:r>
        <w:t>Ao mesmo tempo que</w:t>
      </w:r>
      <w:proofErr w:type="gramEnd"/>
      <w:r>
        <w:t xml:space="preserve"> um intervalo menor ainda de HB poderia abaixar ainda mais o atraso médio, a taxa de envio torna-se muito alta, e pode gerar um tráfego adicional indesejado.</w:t>
      </w:r>
    </w:p>
    <w:p w:rsidR="007B3A36" w:rsidRDefault="007B3A36" w:rsidP="007B3A36">
      <w:r>
        <w:tab/>
        <w:t>Neste ponto, procurou-se a</w:t>
      </w:r>
      <w:r w:rsidR="00545EA5">
        <w:t>lterar</w:t>
      </w:r>
      <w:r>
        <w:t xml:space="preserve"> o intervalo de tempo de guarda, para verificar seu efeito sobre a estabilidade.</w:t>
      </w:r>
      <w:r w:rsidR="00545EA5">
        <w:t xml:space="preserve"> Foram testados tempos de guarda com um intervalo de 0.2s a 0.5s e de 1.0s a 4.0s. O primeiro cenário está representado no </w:t>
      </w:r>
      <w:proofErr w:type="gramStart"/>
      <w:r w:rsidR="00545EA5">
        <w:t>Gráfico 11</w:t>
      </w:r>
      <w:proofErr w:type="gramEnd"/>
      <w:r w:rsidR="00545EA5">
        <w:t>, enquanto o segundo no Gráfico 12.</w:t>
      </w:r>
    </w:p>
    <w:p w:rsidR="00545EA5" w:rsidRDefault="00545EA5" w:rsidP="00545EA5">
      <w:pPr>
        <w:keepNext/>
      </w:pPr>
      <w:r>
        <w:rPr>
          <w:noProof/>
          <w:lang w:eastAsia="pt-BR"/>
        </w:rPr>
        <w:drawing>
          <wp:inline distT="0" distB="0" distL="0" distR="0" wp14:anchorId="3998EDD2" wp14:editId="3AE86C2D">
            <wp:extent cx="5304040" cy="30358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3" r="8064"/>
                    <a:stretch/>
                  </pic:blipFill>
                  <pic:spPr bwMode="auto">
                    <a:xfrm>
                      <a:off x="0" y="0"/>
                      <a:ext cx="5309221" cy="303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EA5" w:rsidRDefault="00545EA5" w:rsidP="00545EA5">
      <w:pPr>
        <w:pStyle w:val="Legenda"/>
        <w:jc w:val="center"/>
        <w:rPr>
          <w:color w:val="auto"/>
        </w:rPr>
      </w:pPr>
      <w:r w:rsidRPr="00545EA5">
        <w:rPr>
          <w:color w:val="auto"/>
        </w:rPr>
        <w:t xml:space="preserve">Gráfico </w:t>
      </w:r>
      <w:r w:rsidRPr="00545EA5">
        <w:rPr>
          <w:color w:val="auto"/>
        </w:rPr>
        <w:fldChar w:fldCharType="begin"/>
      </w:r>
      <w:r w:rsidRPr="00545EA5">
        <w:rPr>
          <w:color w:val="auto"/>
        </w:rPr>
        <w:instrText xml:space="preserve"> SEQ Gráfico \* ARABIC </w:instrText>
      </w:r>
      <w:r w:rsidRPr="00545EA5">
        <w:rPr>
          <w:color w:val="auto"/>
        </w:rPr>
        <w:fldChar w:fldCharType="separate"/>
      </w:r>
      <w:r w:rsidR="00F31562">
        <w:rPr>
          <w:noProof/>
          <w:color w:val="auto"/>
        </w:rPr>
        <w:t>11</w:t>
      </w:r>
      <w:r w:rsidRPr="00545EA5">
        <w:rPr>
          <w:color w:val="auto"/>
        </w:rPr>
        <w:fldChar w:fldCharType="end"/>
      </w:r>
      <w:r w:rsidRPr="00545EA5">
        <w:rPr>
          <w:color w:val="auto"/>
        </w:rPr>
        <w:t>: Tempo de Guarda de 0.2-0.5s com intervalo de HB a cada 20ms</w:t>
      </w:r>
    </w:p>
    <w:p w:rsidR="00545EA5" w:rsidRDefault="00545EA5" w:rsidP="00545EA5"/>
    <w:p w:rsidR="00545EA5" w:rsidRDefault="00545EA5" w:rsidP="00545EA5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2617B9D" wp14:editId="50D0212F">
            <wp:extent cx="5303520" cy="302077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1" r="7929"/>
                    <a:stretch/>
                  </pic:blipFill>
                  <pic:spPr bwMode="auto">
                    <a:xfrm>
                      <a:off x="0" y="0"/>
                      <a:ext cx="5308701" cy="3023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EA5" w:rsidRDefault="00545EA5" w:rsidP="00545EA5">
      <w:pPr>
        <w:pStyle w:val="Legenda"/>
        <w:jc w:val="center"/>
        <w:rPr>
          <w:color w:val="auto"/>
        </w:rPr>
      </w:pPr>
      <w:r w:rsidRPr="00545EA5">
        <w:rPr>
          <w:color w:val="auto"/>
        </w:rPr>
        <w:t xml:space="preserve">Gráfico </w:t>
      </w:r>
      <w:r w:rsidRPr="00545EA5">
        <w:rPr>
          <w:color w:val="auto"/>
        </w:rPr>
        <w:fldChar w:fldCharType="begin"/>
      </w:r>
      <w:r w:rsidRPr="00545EA5">
        <w:rPr>
          <w:color w:val="auto"/>
        </w:rPr>
        <w:instrText xml:space="preserve"> SEQ Gráfico \* ARABIC </w:instrText>
      </w:r>
      <w:r w:rsidRPr="00545EA5">
        <w:rPr>
          <w:color w:val="auto"/>
        </w:rPr>
        <w:fldChar w:fldCharType="separate"/>
      </w:r>
      <w:r w:rsidR="00F31562">
        <w:rPr>
          <w:noProof/>
          <w:color w:val="auto"/>
        </w:rPr>
        <w:t>12</w:t>
      </w:r>
      <w:r w:rsidRPr="00545EA5">
        <w:rPr>
          <w:color w:val="auto"/>
        </w:rPr>
        <w:fldChar w:fldCharType="end"/>
      </w:r>
      <w:r w:rsidRPr="00545EA5">
        <w:rPr>
          <w:color w:val="auto"/>
        </w:rPr>
        <w:t>: Tempo de Guarda de 1.0-4.0s com intervalo de HB a cada 20ms</w:t>
      </w:r>
    </w:p>
    <w:p w:rsidR="00545EA5" w:rsidRDefault="00545EA5" w:rsidP="00545EA5"/>
    <w:p w:rsidR="00545EA5" w:rsidRDefault="00545EA5" w:rsidP="00545EA5">
      <w:r>
        <w:tab/>
        <w:t xml:space="preserve">Percebe-se uma correlação entre a duração do tempo de guarda e o atraso médio, de forma que quanto maior a aleatoriedade do tempo de guarda, maior a estabilidade </w:t>
      </w:r>
      <w:proofErr w:type="gramStart"/>
      <w:r>
        <w:t>dos agentes e menor</w:t>
      </w:r>
      <w:proofErr w:type="gramEnd"/>
      <w:r>
        <w:t xml:space="preserve"> o atraso médio.</w:t>
      </w:r>
      <w:r w:rsidR="00BC092A">
        <w:t xml:space="preserve"> Procurou-se não aumentar o tempo de guarda por mais que 4s porque o objetivo é que a troca seja quase que instantânea, de forma que seja transparente ao usuário final.</w:t>
      </w:r>
    </w:p>
    <w:p w:rsidR="00BC092A" w:rsidRDefault="00BC092A" w:rsidP="00545EA5">
      <w:r>
        <w:tab/>
        <w:t>As próximas simulações testaram o algoritmo de tempo de guarda sobre a seleção preditiva (ou PDC). O limiar de troca escolhido sobre o PDC foi de 70ms, e três intervalos de tempo de guarda foram escolhidos: 0.2-0.5s, 0.5-1.5s e 1.0-4.0s. Os resultados estão nos Gráficos 13, 14 e 15.</w:t>
      </w:r>
    </w:p>
    <w:p w:rsidR="00F31562" w:rsidRDefault="00BC092A" w:rsidP="00F31562">
      <w:pPr>
        <w:keepNext/>
      </w:pPr>
      <w:r>
        <w:rPr>
          <w:noProof/>
          <w:lang w:eastAsia="pt-BR"/>
        </w:rPr>
        <w:drawing>
          <wp:inline distT="0" distB="0" distL="0" distR="0" wp14:anchorId="070A0032" wp14:editId="25B62C9F">
            <wp:extent cx="5142585" cy="2801941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6" t="5229" r="8161" b="4369"/>
                    <a:stretch/>
                  </pic:blipFill>
                  <pic:spPr bwMode="auto">
                    <a:xfrm>
                      <a:off x="0" y="0"/>
                      <a:ext cx="5149679" cy="280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92A" w:rsidRDefault="00F31562" w:rsidP="00F31562">
      <w:pPr>
        <w:pStyle w:val="Legenda"/>
        <w:jc w:val="center"/>
        <w:rPr>
          <w:color w:val="auto"/>
        </w:rPr>
      </w:pPr>
      <w:r w:rsidRPr="00F31562">
        <w:rPr>
          <w:color w:val="auto"/>
        </w:rPr>
        <w:t xml:space="preserve">Gráfico </w:t>
      </w:r>
      <w:r w:rsidRPr="00F31562">
        <w:rPr>
          <w:color w:val="auto"/>
        </w:rPr>
        <w:fldChar w:fldCharType="begin"/>
      </w:r>
      <w:r w:rsidRPr="00F31562">
        <w:rPr>
          <w:color w:val="auto"/>
        </w:rPr>
        <w:instrText xml:space="preserve"> SEQ Gráfico \* ARABIC </w:instrText>
      </w:r>
      <w:r w:rsidRPr="00F31562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Pr="00F31562">
        <w:rPr>
          <w:color w:val="auto"/>
        </w:rPr>
        <w:fldChar w:fldCharType="end"/>
      </w:r>
      <w:r w:rsidRPr="00F31562">
        <w:rPr>
          <w:color w:val="auto"/>
        </w:rPr>
        <w:t>: PDC com limiar de troca de 70ms e tempo de guarda de 0.2-0.5s com HB a cada 20ms</w:t>
      </w:r>
    </w:p>
    <w:p w:rsidR="00F31562" w:rsidRDefault="00F31562" w:rsidP="00F31562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06CCA6F" wp14:editId="289ECDFB">
            <wp:extent cx="5354726" cy="2908848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5128" r="8039" b="4608"/>
                    <a:stretch/>
                  </pic:blipFill>
                  <pic:spPr bwMode="auto">
                    <a:xfrm>
                      <a:off x="0" y="0"/>
                      <a:ext cx="5355228" cy="290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562" w:rsidRDefault="00F31562" w:rsidP="00F31562">
      <w:pPr>
        <w:pStyle w:val="Legenda"/>
        <w:jc w:val="center"/>
        <w:rPr>
          <w:color w:val="auto"/>
        </w:rPr>
      </w:pPr>
      <w:r w:rsidRPr="00F31562">
        <w:rPr>
          <w:color w:val="auto"/>
        </w:rPr>
        <w:t xml:space="preserve">Gráfico </w:t>
      </w:r>
      <w:r w:rsidRPr="00F31562">
        <w:rPr>
          <w:color w:val="auto"/>
        </w:rPr>
        <w:fldChar w:fldCharType="begin"/>
      </w:r>
      <w:r w:rsidRPr="00F31562">
        <w:rPr>
          <w:color w:val="auto"/>
        </w:rPr>
        <w:instrText xml:space="preserve"> SEQ Gráfico \* ARABIC </w:instrText>
      </w:r>
      <w:r w:rsidRPr="00F31562">
        <w:rPr>
          <w:color w:val="auto"/>
        </w:rPr>
        <w:fldChar w:fldCharType="separate"/>
      </w:r>
      <w:r>
        <w:rPr>
          <w:noProof/>
          <w:color w:val="auto"/>
        </w:rPr>
        <w:t>14</w:t>
      </w:r>
      <w:r w:rsidRPr="00F31562">
        <w:rPr>
          <w:color w:val="auto"/>
        </w:rPr>
        <w:fldChar w:fldCharType="end"/>
      </w:r>
      <w:r w:rsidRPr="00F31562">
        <w:rPr>
          <w:color w:val="auto"/>
        </w:rPr>
        <w:t xml:space="preserve">: </w:t>
      </w:r>
      <w:r w:rsidRPr="00F31562">
        <w:rPr>
          <w:color w:val="auto"/>
        </w:rPr>
        <w:t xml:space="preserve">PDC com limiar de troca de 70ms e tempo de guarda </w:t>
      </w:r>
      <w:r w:rsidRPr="00F31562">
        <w:rPr>
          <w:color w:val="auto"/>
        </w:rPr>
        <w:t>de 0.5-1</w:t>
      </w:r>
      <w:r w:rsidRPr="00F31562">
        <w:rPr>
          <w:color w:val="auto"/>
        </w:rPr>
        <w:t>.5s com HB a cada 20ms</w:t>
      </w:r>
    </w:p>
    <w:p w:rsidR="00F31562" w:rsidRPr="00F31562" w:rsidRDefault="00F31562" w:rsidP="00F31562"/>
    <w:p w:rsidR="00F31562" w:rsidRDefault="00F31562" w:rsidP="00F31562">
      <w:pPr>
        <w:keepNext/>
      </w:pPr>
      <w:r>
        <w:rPr>
          <w:noProof/>
          <w:lang w:eastAsia="pt-BR"/>
        </w:rPr>
        <w:drawing>
          <wp:inline distT="0" distB="0" distL="0" distR="0" wp14:anchorId="15EB8B31" wp14:editId="08479DC3">
            <wp:extent cx="5354770" cy="290413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7" t="5932" r="7995" b="4289"/>
                    <a:stretch/>
                  </pic:blipFill>
                  <pic:spPr bwMode="auto">
                    <a:xfrm>
                      <a:off x="0" y="0"/>
                      <a:ext cx="5356182" cy="29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562" w:rsidRDefault="00F31562" w:rsidP="00F31562">
      <w:pPr>
        <w:pStyle w:val="Legenda"/>
        <w:jc w:val="center"/>
        <w:rPr>
          <w:color w:val="auto"/>
        </w:rPr>
      </w:pPr>
      <w:r w:rsidRPr="00F31562">
        <w:rPr>
          <w:color w:val="auto"/>
        </w:rPr>
        <w:t xml:space="preserve">Gráfico </w:t>
      </w:r>
      <w:r w:rsidRPr="00F31562">
        <w:rPr>
          <w:color w:val="auto"/>
        </w:rPr>
        <w:fldChar w:fldCharType="begin"/>
      </w:r>
      <w:r w:rsidRPr="00F31562">
        <w:rPr>
          <w:color w:val="auto"/>
        </w:rPr>
        <w:instrText xml:space="preserve"> SEQ Gráfico \* ARABIC </w:instrText>
      </w:r>
      <w:r w:rsidRPr="00F31562">
        <w:rPr>
          <w:color w:val="auto"/>
        </w:rPr>
        <w:fldChar w:fldCharType="separate"/>
      </w:r>
      <w:r w:rsidRPr="00F31562">
        <w:rPr>
          <w:noProof/>
          <w:color w:val="auto"/>
        </w:rPr>
        <w:t>15</w:t>
      </w:r>
      <w:r w:rsidRPr="00F31562">
        <w:rPr>
          <w:color w:val="auto"/>
        </w:rPr>
        <w:fldChar w:fldCharType="end"/>
      </w:r>
      <w:r w:rsidRPr="00F31562">
        <w:rPr>
          <w:color w:val="auto"/>
        </w:rPr>
        <w:t xml:space="preserve">: </w:t>
      </w:r>
      <w:r w:rsidRPr="00F31562">
        <w:rPr>
          <w:color w:val="auto"/>
        </w:rPr>
        <w:t xml:space="preserve">PDC com limiar de troca de 70ms e tempo de guarda de </w:t>
      </w:r>
      <w:r>
        <w:rPr>
          <w:color w:val="auto"/>
        </w:rPr>
        <w:t>1.0</w:t>
      </w:r>
      <w:r w:rsidRPr="00F31562">
        <w:rPr>
          <w:color w:val="auto"/>
        </w:rPr>
        <w:t>-</w:t>
      </w:r>
      <w:r>
        <w:rPr>
          <w:color w:val="auto"/>
        </w:rPr>
        <w:t>4</w:t>
      </w:r>
      <w:r w:rsidRPr="00F31562">
        <w:rPr>
          <w:color w:val="auto"/>
        </w:rPr>
        <w:t>.</w:t>
      </w:r>
      <w:r>
        <w:rPr>
          <w:color w:val="auto"/>
        </w:rPr>
        <w:t>0</w:t>
      </w:r>
      <w:r w:rsidRPr="00F31562">
        <w:rPr>
          <w:color w:val="auto"/>
        </w:rPr>
        <w:t>s com HB a cada 20ms</w:t>
      </w:r>
    </w:p>
    <w:p w:rsidR="00F31562" w:rsidRDefault="00F31562" w:rsidP="00F31562"/>
    <w:p w:rsidR="00F31562" w:rsidRPr="00F31562" w:rsidRDefault="00F31562" w:rsidP="00F31562">
      <w:r>
        <w:t xml:space="preserve">Em todos os três cenários percebe-se grande melhora do algoritmo preditivo com tempo de guarda do que o algoritmo </w:t>
      </w:r>
      <w:proofErr w:type="spellStart"/>
      <w:r>
        <w:rPr>
          <w:i/>
        </w:rPr>
        <w:t>delay-centric</w:t>
      </w:r>
      <w:proofErr w:type="spellEnd"/>
      <w:r>
        <w:rPr>
          <w:i/>
        </w:rPr>
        <w:t xml:space="preserve"> </w:t>
      </w:r>
      <w:r>
        <w:t xml:space="preserve">convencional sem tempo de guarda. Especialmente nos cenários dos Gráficos 14 e 15, a melhora foi significativa, eliminando o problema da elevada latência em quase 100% dos casos. Como os resultados foram muito parecidos para os tempos de guarda 0.5-1.5s e 1.0-4.0s, </w:t>
      </w:r>
      <w:proofErr w:type="gramStart"/>
      <w:r>
        <w:t>fica</w:t>
      </w:r>
      <w:proofErr w:type="gramEnd"/>
      <w:r>
        <w:t xml:space="preserve"> aqui recomendado o uso do intervalo 0.5 a 1.5s para o tempo de guarda</w:t>
      </w:r>
      <w:r w:rsidR="00B76C5A">
        <w:t xml:space="preserve">, com o intervalo de envio de </w:t>
      </w:r>
      <w:proofErr w:type="spellStart"/>
      <w:r w:rsidR="00B76C5A">
        <w:t>HBs</w:t>
      </w:r>
      <w:proofErr w:type="spellEnd"/>
      <w:r w:rsidR="00B76C5A">
        <w:t xml:space="preserve"> a cada 20ms.</w:t>
      </w:r>
      <w:bookmarkStart w:id="0" w:name="_GoBack"/>
      <w:bookmarkEnd w:id="0"/>
    </w:p>
    <w:sectPr w:rsidR="00F31562" w:rsidRPr="00F31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A2669"/>
    <w:multiLevelType w:val="hybridMultilevel"/>
    <w:tmpl w:val="86C82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FF"/>
    <w:rsid w:val="00140821"/>
    <w:rsid w:val="00172A8A"/>
    <w:rsid w:val="002701FF"/>
    <w:rsid w:val="00361DAB"/>
    <w:rsid w:val="003F1483"/>
    <w:rsid w:val="00482EE9"/>
    <w:rsid w:val="00545EA5"/>
    <w:rsid w:val="00553277"/>
    <w:rsid w:val="005A0247"/>
    <w:rsid w:val="007B3A36"/>
    <w:rsid w:val="008A116E"/>
    <w:rsid w:val="00B76C5A"/>
    <w:rsid w:val="00B96421"/>
    <w:rsid w:val="00BC092A"/>
    <w:rsid w:val="00BF2BF3"/>
    <w:rsid w:val="00C3346B"/>
    <w:rsid w:val="00CA614A"/>
    <w:rsid w:val="00F31562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EE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82E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A614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A11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EE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82E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A614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A1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13" Type="http://schemas.openxmlformats.org/officeDocument/2006/relationships/image" Target="media/image7.bmp"/><Relationship Id="rId18" Type="http://schemas.openxmlformats.org/officeDocument/2006/relationships/image" Target="media/image12.bmp"/><Relationship Id="rId3" Type="http://schemas.openxmlformats.org/officeDocument/2006/relationships/styles" Target="styles.xml"/><Relationship Id="rId21" Type="http://schemas.openxmlformats.org/officeDocument/2006/relationships/image" Target="media/image15.bmp"/><Relationship Id="rId7" Type="http://schemas.openxmlformats.org/officeDocument/2006/relationships/image" Target="media/image1.bmp"/><Relationship Id="rId12" Type="http://schemas.openxmlformats.org/officeDocument/2006/relationships/image" Target="media/image6.bmp"/><Relationship Id="rId17" Type="http://schemas.openxmlformats.org/officeDocument/2006/relationships/image" Target="media/image11.bmp"/><Relationship Id="rId2" Type="http://schemas.openxmlformats.org/officeDocument/2006/relationships/numbering" Target="numbering.xml"/><Relationship Id="rId16" Type="http://schemas.openxmlformats.org/officeDocument/2006/relationships/image" Target="media/image10.bmp"/><Relationship Id="rId20" Type="http://schemas.openxmlformats.org/officeDocument/2006/relationships/image" Target="media/image14.b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bmp"/><Relationship Id="rId5" Type="http://schemas.openxmlformats.org/officeDocument/2006/relationships/settings" Target="settings.xml"/><Relationship Id="rId15" Type="http://schemas.openxmlformats.org/officeDocument/2006/relationships/image" Target="media/image9.bmp"/><Relationship Id="rId23" Type="http://schemas.openxmlformats.org/officeDocument/2006/relationships/theme" Target="theme/theme1.xml"/><Relationship Id="rId10" Type="http://schemas.openxmlformats.org/officeDocument/2006/relationships/image" Target="media/image4.bmp"/><Relationship Id="rId19" Type="http://schemas.openxmlformats.org/officeDocument/2006/relationships/image" Target="media/image13.bmp"/><Relationship Id="rId4" Type="http://schemas.microsoft.com/office/2007/relationships/stylesWithEffects" Target="stylesWithEffects.xml"/><Relationship Id="rId9" Type="http://schemas.openxmlformats.org/officeDocument/2006/relationships/image" Target="media/image3.bmp"/><Relationship Id="rId14" Type="http://schemas.openxmlformats.org/officeDocument/2006/relationships/image" Target="media/image8.b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72006-B90B-43DF-BDBE-B237A880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1322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Mantovani Antunes</dc:creator>
  <cp:keywords/>
  <dc:description/>
  <cp:lastModifiedBy>Pedro</cp:lastModifiedBy>
  <cp:revision>4</cp:revision>
  <dcterms:created xsi:type="dcterms:W3CDTF">2014-10-01T20:10:00Z</dcterms:created>
  <dcterms:modified xsi:type="dcterms:W3CDTF">2014-10-13T20:02:00Z</dcterms:modified>
</cp:coreProperties>
</file>