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C06" w:rsidRPr="003C7C06" w:rsidRDefault="003C7C06" w:rsidP="00EB45A9">
      <w:pPr>
        <w:ind w:firstLine="0"/>
        <w:jc w:val="center"/>
        <w:rPr>
          <w:rFonts w:cs="Arial"/>
        </w:rPr>
      </w:pPr>
      <w:r w:rsidRPr="003C7C06">
        <w:rPr>
          <w:rFonts w:cs="Arial"/>
        </w:rPr>
        <w:t>PEDRO MANTOVANI ANTUNES</w:t>
      </w:r>
    </w:p>
    <w:p w:rsidR="003C7C06" w:rsidRPr="003C7C06" w:rsidRDefault="003C7C06" w:rsidP="00D5272B">
      <w:pPr>
        <w:rPr>
          <w:rFonts w:cs="Arial"/>
        </w:rPr>
      </w:pPr>
    </w:p>
    <w:p w:rsidR="003C7C06" w:rsidRDefault="003C7C06" w:rsidP="00EB45A9">
      <w:pPr>
        <w:ind w:firstLine="0"/>
        <w:jc w:val="center"/>
        <w:rPr>
          <w:rFonts w:cs="Arial"/>
        </w:rPr>
      </w:pPr>
      <w:r w:rsidRPr="003C7C06">
        <w:rPr>
          <w:rFonts w:cs="Arial"/>
        </w:rPr>
        <w:t>Iniciação Tecnológica</w:t>
      </w:r>
      <w:r w:rsidR="00B802A2">
        <w:rPr>
          <w:rFonts w:cs="Arial"/>
        </w:rPr>
        <w:t xml:space="preserve"> / 2014</w:t>
      </w:r>
      <w:r>
        <w:rPr>
          <w:rFonts w:cs="Arial"/>
        </w:rPr>
        <w:t xml:space="preserve"> –</w:t>
      </w:r>
      <w:r w:rsidR="00B802A2">
        <w:rPr>
          <w:rFonts w:cs="Arial"/>
        </w:rPr>
        <w:t xml:space="preserve"> 2015</w:t>
      </w:r>
    </w:p>
    <w:p w:rsidR="003C7C06" w:rsidRDefault="003C7C06" w:rsidP="00D5272B">
      <w:pPr>
        <w:jc w:val="center"/>
        <w:rPr>
          <w:rFonts w:cs="Arial"/>
        </w:rPr>
      </w:pPr>
    </w:p>
    <w:p w:rsidR="003C7C06" w:rsidRPr="00D9548D" w:rsidRDefault="00D9548D" w:rsidP="00D9548D">
      <w:pPr>
        <w:ind w:firstLine="0"/>
        <w:jc w:val="center"/>
        <w:rPr>
          <w:rFonts w:cs="Arial"/>
        </w:rPr>
      </w:pPr>
      <w:r w:rsidRPr="00D9548D">
        <w:rPr>
          <w:rFonts w:cs="Arial"/>
          <w:color w:val="222222"/>
          <w:shd w:val="clear" w:color="auto" w:fill="FFFFFF"/>
        </w:rPr>
        <w:t>Avaliação de protocolo de transporte multicaminho na presença de múltiplos agentes</w:t>
      </w:r>
    </w:p>
    <w:p w:rsidR="003C7C06" w:rsidRDefault="003C7C06" w:rsidP="00D5272B">
      <w:pPr>
        <w:jc w:val="center"/>
        <w:rPr>
          <w:rFonts w:cs="Arial"/>
        </w:rPr>
      </w:pPr>
    </w:p>
    <w:p w:rsidR="003C7C06" w:rsidRDefault="003C7C06" w:rsidP="00D5272B">
      <w:pPr>
        <w:jc w:val="center"/>
        <w:rPr>
          <w:rFonts w:cs="Arial"/>
        </w:rPr>
      </w:pPr>
    </w:p>
    <w:p w:rsidR="003C7C06" w:rsidRDefault="003C7C06" w:rsidP="00D5272B">
      <w:pPr>
        <w:jc w:val="center"/>
        <w:rPr>
          <w:rFonts w:cs="Arial"/>
        </w:rPr>
      </w:pPr>
    </w:p>
    <w:p w:rsidR="003C7C06" w:rsidRDefault="003C7C06" w:rsidP="00D5272B">
      <w:pPr>
        <w:jc w:val="center"/>
        <w:rPr>
          <w:rFonts w:cs="Arial"/>
        </w:rPr>
      </w:pPr>
    </w:p>
    <w:p w:rsidR="003C7C06" w:rsidRDefault="003C7C06" w:rsidP="00D5272B">
      <w:pPr>
        <w:jc w:val="center"/>
        <w:rPr>
          <w:rFonts w:cs="Arial"/>
        </w:rPr>
      </w:pPr>
    </w:p>
    <w:p w:rsidR="003C7C06" w:rsidRDefault="003C7C06" w:rsidP="00D5272B">
      <w:pPr>
        <w:jc w:val="center"/>
        <w:rPr>
          <w:rFonts w:cs="Arial"/>
        </w:rPr>
      </w:pPr>
    </w:p>
    <w:p w:rsidR="003C7C06" w:rsidRDefault="003C7C06" w:rsidP="00D5272B">
      <w:pPr>
        <w:jc w:val="center"/>
        <w:rPr>
          <w:rFonts w:cs="Arial"/>
        </w:rPr>
      </w:pPr>
    </w:p>
    <w:p w:rsidR="003C7C06" w:rsidRDefault="003C7C06" w:rsidP="00D5272B">
      <w:pPr>
        <w:rPr>
          <w:rFonts w:cs="Arial"/>
        </w:rPr>
      </w:pPr>
    </w:p>
    <w:p w:rsidR="00D5272B" w:rsidRDefault="00D5272B" w:rsidP="00D5272B">
      <w:pPr>
        <w:rPr>
          <w:rFonts w:cs="Arial"/>
        </w:rPr>
      </w:pPr>
    </w:p>
    <w:p w:rsidR="003C7C06" w:rsidRDefault="003C7C06" w:rsidP="00D5272B">
      <w:pPr>
        <w:jc w:val="center"/>
        <w:rPr>
          <w:rFonts w:cs="Arial"/>
        </w:rPr>
      </w:pPr>
    </w:p>
    <w:p w:rsidR="003C7C06" w:rsidRPr="003C7C06" w:rsidRDefault="003C7C06" w:rsidP="00EB45A9">
      <w:pPr>
        <w:ind w:firstLine="0"/>
        <w:rPr>
          <w:rFonts w:cs="Arial"/>
        </w:rPr>
      </w:pPr>
      <w:r>
        <w:rPr>
          <w:rFonts w:cs="Arial"/>
        </w:rPr>
        <w:t>Eduardo Parente Ribeiro / Depa</w:t>
      </w:r>
      <w:r w:rsidR="00D5272B">
        <w:rPr>
          <w:rFonts w:cs="Arial"/>
        </w:rPr>
        <w:t>rtamento de Engenharia Elétrica</w:t>
      </w:r>
    </w:p>
    <w:p w:rsidR="003C7C06" w:rsidRDefault="003C7C06" w:rsidP="00EB45A9">
      <w:pPr>
        <w:ind w:firstLine="0"/>
        <w:rPr>
          <w:rFonts w:cs="Arial"/>
        </w:rPr>
      </w:pPr>
      <w:r w:rsidRPr="003C7C06">
        <w:rPr>
          <w:rFonts w:cs="Arial"/>
        </w:rPr>
        <w:t>Seleção Inteligente de Rotas por Sistemas Finais em Redes IP</w:t>
      </w:r>
      <w:r>
        <w:rPr>
          <w:rFonts w:cs="Arial"/>
        </w:rPr>
        <w:t xml:space="preserve"> / 2005016733</w:t>
      </w:r>
    </w:p>
    <w:p w:rsidR="00D5272B" w:rsidRDefault="00D5272B" w:rsidP="00D5272B">
      <w:pPr>
        <w:rPr>
          <w:rFonts w:cs="Arial"/>
        </w:rPr>
      </w:pPr>
    </w:p>
    <w:p w:rsidR="00D5272B" w:rsidRDefault="00D5272B" w:rsidP="00D5272B">
      <w:pPr>
        <w:rPr>
          <w:rFonts w:cs="Arial"/>
        </w:rPr>
      </w:pPr>
    </w:p>
    <w:p w:rsidR="00ED73DE" w:rsidRDefault="00ED73DE" w:rsidP="00D5272B">
      <w:pPr>
        <w:rPr>
          <w:rFonts w:cs="Arial"/>
        </w:rPr>
      </w:pPr>
    </w:p>
    <w:p w:rsidR="00D5272B" w:rsidRDefault="00D5272B" w:rsidP="00EB45A9">
      <w:pPr>
        <w:ind w:firstLine="0"/>
        <w:jc w:val="center"/>
        <w:rPr>
          <w:rFonts w:cs="Arial"/>
        </w:rPr>
      </w:pPr>
      <w:r>
        <w:rPr>
          <w:rFonts w:cs="Arial"/>
        </w:rPr>
        <w:t>Curitiba</w:t>
      </w:r>
    </w:p>
    <w:p w:rsidR="000E5E28" w:rsidRDefault="00B802A2" w:rsidP="00ED73DE">
      <w:pPr>
        <w:ind w:firstLine="0"/>
        <w:jc w:val="center"/>
        <w:rPr>
          <w:rFonts w:cs="Arial"/>
        </w:rPr>
      </w:pPr>
      <w:r>
        <w:rPr>
          <w:rFonts w:cs="Arial"/>
        </w:rPr>
        <w:t>2015</w:t>
      </w:r>
    </w:p>
    <w:p w:rsidR="00452561" w:rsidRPr="003C7C06" w:rsidRDefault="00452561" w:rsidP="00ED73DE">
      <w:pPr>
        <w:ind w:firstLine="0"/>
        <w:jc w:val="center"/>
        <w:rPr>
          <w:rFonts w:cs="Arial"/>
        </w:rPr>
      </w:pPr>
    </w:p>
    <w:p w:rsidR="000E5E28" w:rsidRDefault="000E5E28" w:rsidP="000E5E28">
      <w:pPr>
        <w:ind w:firstLine="0"/>
        <w:jc w:val="center"/>
        <w:rPr>
          <w:rFonts w:cs="Arial"/>
        </w:rPr>
      </w:pPr>
    </w:p>
    <w:p w:rsidR="000E5E28" w:rsidRPr="003C7C06" w:rsidRDefault="000E5E28" w:rsidP="000E5E28">
      <w:pPr>
        <w:ind w:firstLine="0"/>
        <w:jc w:val="center"/>
        <w:rPr>
          <w:rFonts w:cs="Arial"/>
        </w:rPr>
      </w:pPr>
      <w:r w:rsidRPr="003C7C06">
        <w:rPr>
          <w:rFonts w:cs="Arial"/>
        </w:rPr>
        <w:lastRenderedPageBreak/>
        <w:t>PEDRO MANTOVANI ANTUNES</w:t>
      </w:r>
    </w:p>
    <w:p w:rsidR="000E5E28" w:rsidRPr="003C7C06" w:rsidRDefault="000E5E28" w:rsidP="000E5E28">
      <w:pPr>
        <w:rPr>
          <w:rFonts w:cs="Arial"/>
        </w:rPr>
      </w:pPr>
    </w:p>
    <w:p w:rsidR="000E5E28" w:rsidRDefault="000E5E28" w:rsidP="000E5E28">
      <w:pPr>
        <w:ind w:firstLine="0"/>
        <w:jc w:val="center"/>
        <w:rPr>
          <w:rFonts w:cs="Arial"/>
        </w:rPr>
      </w:pPr>
      <w:r w:rsidRPr="003C7C06">
        <w:rPr>
          <w:rFonts w:cs="Arial"/>
        </w:rPr>
        <w:t>Iniciação Tecnológica</w:t>
      </w:r>
      <w:r>
        <w:rPr>
          <w:rFonts w:cs="Arial"/>
        </w:rPr>
        <w:t xml:space="preserve"> / 201</w:t>
      </w:r>
      <w:r w:rsidR="00B802A2">
        <w:rPr>
          <w:rFonts w:cs="Arial"/>
        </w:rPr>
        <w:t>4</w:t>
      </w:r>
      <w:r>
        <w:rPr>
          <w:rFonts w:cs="Arial"/>
        </w:rPr>
        <w:t xml:space="preserve"> – 201</w:t>
      </w:r>
      <w:r w:rsidR="00B802A2">
        <w:rPr>
          <w:rFonts w:cs="Arial"/>
        </w:rPr>
        <w:t>5</w:t>
      </w:r>
    </w:p>
    <w:p w:rsidR="000E5E28" w:rsidRDefault="000E5E28" w:rsidP="000E5E28">
      <w:pPr>
        <w:jc w:val="center"/>
        <w:rPr>
          <w:rFonts w:cs="Arial"/>
        </w:rPr>
      </w:pPr>
    </w:p>
    <w:p w:rsidR="000E5E28" w:rsidRPr="00D9548D" w:rsidRDefault="00D9548D" w:rsidP="00D9548D">
      <w:pPr>
        <w:ind w:firstLine="0"/>
        <w:jc w:val="center"/>
        <w:rPr>
          <w:rFonts w:cs="Arial"/>
        </w:rPr>
      </w:pPr>
      <w:r w:rsidRPr="00D9548D">
        <w:rPr>
          <w:rFonts w:cs="Arial"/>
          <w:color w:val="222222"/>
          <w:shd w:val="clear" w:color="auto" w:fill="FFFFFF"/>
        </w:rPr>
        <w:t>Avaliação de protocolo de transporte multicaminho na presença de múltiplos agentes</w:t>
      </w:r>
    </w:p>
    <w:p w:rsidR="000E5E28" w:rsidRDefault="000E5E28" w:rsidP="000E5E28">
      <w:pPr>
        <w:jc w:val="center"/>
        <w:rPr>
          <w:rFonts w:cs="Arial"/>
        </w:rPr>
      </w:pPr>
    </w:p>
    <w:p w:rsidR="000E5E28" w:rsidRDefault="000E5E28" w:rsidP="000E5E28">
      <w:pPr>
        <w:jc w:val="center"/>
        <w:rPr>
          <w:rFonts w:cs="Arial"/>
        </w:rPr>
      </w:pPr>
      <w:r w:rsidRPr="003C7C06">
        <w:rPr>
          <w:rFonts w:cs="Arial"/>
          <w:noProof/>
          <w:lang w:eastAsia="pt-BR"/>
        </w:rPr>
        <mc:AlternateContent>
          <mc:Choice Requires="wps">
            <w:drawing>
              <wp:anchor distT="0" distB="0" distL="114300" distR="114300" simplePos="0" relativeHeight="251661312" behindDoc="0" locked="0" layoutInCell="1" allowOverlap="1" wp14:anchorId="5120736C" wp14:editId="64F8DD8F">
                <wp:simplePos x="0" y="0"/>
                <wp:positionH relativeFrom="column">
                  <wp:posOffset>3478010</wp:posOffset>
                </wp:positionH>
                <wp:positionV relativeFrom="paragraph">
                  <wp:posOffset>243204</wp:posOffset>
                </wp:positionV>
                <wp:extent cx="2108835" cy="1995055"/>
                <wp:effectExtent l="0" t="0" r="5715" b="5715"/>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1995055"/>
                        </a:xfrm>
                        <a:prstGeom prst="rect">
                          <a:avLst/>
                        </a:prstGeom>
                        <a:solidFill>
                          <a:srgbClr val="FFFFFF"/>
                        </a:solidFill>
                        <a:ln w="9525">
                          <a:noFill/>
                          <a:miter lim="800000"/>
                          <a:headEnd/>
                          <a:tailEnd/>
                        </a:ln>
                      </wps:spPr>
                      <wps:txbx>
                        <w:txbxContent>
                          <w:p w:rsidR="009359C1" w:rsidRPr="003C7C06" w:rsidRDefault="009359C1" w:rsidP="000E5E28">
                            <w:pPr>
                              <w:ind w:firstLine="0"/>
                              <w:rPr>
                                <w:rFonts w:cs="Arial"/>
                              </w:rPr>
                            </w:pPr>
                            <w:r w:rsidRPr="003C7C06">
                              <w:rPr>
                                <w:rFonts w:cs="Arial"/>
                              </w:rPr>
                              <w:t>Relatório apresentado à Coordenadoria de Iniciação Científica e Integração Acadêmica da Universidade Federal do Paraná por ocasião da conclusão</w:t>
                            </w:r>
                            <w:r>
                              <w:rPr>
                                <w:rFonts w:cs="Arial"/>
                              </w:rPr>
                              <w:t xml:space="preserve"> parcial</w:t>
                            </w:r>
                            <w:r w:rsidRPr="003C7C06">
                              <w:rPr>
                                <w:rFonts w:cs="Arial"/>
                              </w:rPr>
                              <w:t xml:space="preserve"> das atividades de Iniciação Científica – Edital 201</w:t>
                            </w:r>
                            <w:r>
                              <w:rPr>
                                <w:rFonts w:cs="Arial"/>
                              </w:rPr>
                              <w:t>4</w:t>
                            </w:r>
                            <w:r w:rsidRPr="003C7C06">
                              <w:rPr>
                                <w:rFonts w:cs="Arial"/>
                              </w:rPr>
                              <w:t>-201</w:t>
                            </w:r>
                            <w:r>
                              <w:rPr>
                                <w:rFonts w:cs="Arial"/>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73.85pt;margin-top:19.15pt;width:166.05pt;height:15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" stroked="f">
                <v:textbox>
                  <w:txbxContent>
                    <w:p w:rsidR="009359C1" w:rsidRPr="003C7C06" w:rsidRDefault="009359C1" w:rsidP="000E5E28">
                      <w:pPr>
                        <w:ind w:firstLine="0"/>
                        <w:rPr>
                          <w:rFonts w:cs="Arial"/>
                        </w:rPr>
                      </w:pPr>
                      <w:r w:rsidRPr="003C7C06">
                        <w:rPr>
                          <w:rFonts w:cs="Arial"/>
                        </w:rPr>
                        <w:t>Relatório apresentado à Coordenadoria de Iniciação Científica e Integração Acadêmica da Universidade Federal do Paraná por ocasião da conclusão</w:t>
                      </w:r>
                      <w:r>
                        <w:rPr>
                          <w:rFonts w:cs="Arial"/>
                        </w:rPr>
                        <w:t xml:space="preserve"> parcial</w:t>
                      </w:r>
                      <w:r w:rsidRPr="003C7C06">
                        <w:rPr>
                          <w:rFonts w:cs="Arial"/>
                        </w:rPr>
                        <w:t xml:space="preserve"> das atividades de Iniciação Científica – Edital 201</w:t>
                      </w:r>
                      <w:r>
                        <w:rPr>
                          <w:rFonts w:cs="Arial"/>
                        </w:rPr>
                        <w:t>4</w:t>
                      </w:r>
                      <w:r w:rsidRPr="003C7C06">
                        <w:rPr>
                          <w:rFonts w:cs="Arial"/>
                        </w:rPr>
                        <w:t>-201</w:t>
                      </w:r>
                      <w:r>
                        <w:rPr>
                          <w:rFonts w:cs="Arial"/>
                        </w:rPr>
                        <w:t>5</w:t>
                      </w:r>
                    </w:p>
                  </w:txbxContent>
                </v:textbox>
              </v:shape>
            </w:pict>
          </mc:Fallback>
        </mc:AlternateContent>
      </w:r>
    </w:p>
    <w:p w:rsidR="000E5E28" w:rsidRDefault="000E5E28" w:rsidP="000E5E28">
      <w:pPr>
        <w:jc w:val="center"/>
        <w:rPr>
          <w:rFonts w:cs="Arial"/>
        </w:rPr>
      </w:pPr>
    </w:p>
    <w:p w:rsidR="000E5E28" w:rsidRDefault="000E5E28" w:rsidP="000E5E28">
      <w:pPr>
        <w:jc w:val="center"/>
        <w:rPr>
          <w:rFonts w:cs="Arial"/>
        </w:rPr>
      </w:pPr>
    </w:p>
    <w:p w:rsidR="000E5E28" w:rsidRDefault="000E5E28" w:rsidP="000E5E28">
      <w:pPr>
        <w:jc w:val="center"/>
        <w:rPr>
          <w:rFonts w:cs="Arial"/>
        </w:rPr>
      </w:pPr>
    </w:p>
    <w:p w:rsidR="000E5E28" w:rsidRDefault="000E5E28" w:rsidP="000E5E28">
      <w:pPr>
        <w:jc w:val="center"/>
        <w:rPr>
          <w:rFonts w:cs="Arial"/>
        </w:rPr>
      </w:pPr>
    </w:p>
    <w:p w:rsidR="000E5E28" w:rsidRDefault="000E5E28" w:rsidP="000E5E28">
      <w:pPr>
        <w:jc w:val="center"/>
        <w:rPr>
          <w:rFonts w:cs="Arial"/>
        </w:rPr>
      </w:pPr>
    </w:p>
    <w:p w:rsidR="000E5E28" w:rsidRDefault="000E5E28" w:rsidP="000E5E28">
      <w:pPr>
        <w:rPr>
          <w:rFonts w:cs="Arial"/>
        </w:rPr>
      </w:pPr>
    </w:p>
    <w:p w:rsidR="000E5E28" w:rsidRDefault="000E5E28" w:rsidP="000E5E28">
      <w:pPr>
        <w:rPr>
          <w:rFonts w:cs="Arial"/>
        </w:rPr>
      </w:pPr>
    </w:p>
    <w:p w:rsidR="000E5E28" w:rsidRDefault="000E5E28" w:rsidP="000E5E28">
      <w:pPr>
        <w:jc w:val="center"/>
        <w:rPr>
          <w:rFonts w:cs="Arial"/>
        </w:rPr>
      </w:pPr>
    </w:p>
    <w:p w:rsidR="000E5E28" w:rsidRPr="003C7C06" w:rsidRDefault="000E5E28" w:rsidP="000E5E28">
      <w:pPr>
        <w:ind w:firstLine="0"/>
        <w:rPr>
          <w:rFonts w:cs="Arial"/>
        </w:rPr>
      </w:pPr>
      <w:r>
        <w:rPr>
          <w:rFonts w:cs="Arial"/>
        </w:rPr>
        <w:t>Eduardo Parente Ribeiro / Departamento de Engenharia Elétrica</w:t>
      </w:r>
    </w:p>
    <w:p w:rsidR="000E5E28" w:rsidRDefault="000E5E28" w:rsidP="000E5E28">
      <w:pPr>
        <w:ind w:firstLine="0"/>
        <w:rPr>
          <w:rFonts w:cs="Arial"/>
        </w:rPr>
      </w:pPr>
      <w:r w:rsidRPr="003C7C06">
        <w:rPr>
          <w:rFonts w:cs="Arial"/>
        </w:rPr>
        <w:t>Seleção Inteligente de Rotas por Sistemas Finais em Redes IP</w:t>
      </w:r>
      <w:r>
        <w:rPr>
          <w:rFonts w:cs="Arial"/>
        </w:rPr>
        <w:t xml:space="preserve"> / 2005016733</w:t>
      </w:r>
    </w:p>
    <w:p w:rsidR="000E5E28" w:rsidRDefault="000E5E28" w:rsidP="000E5E28">
      <w:pPr>
        <w:rPr>
          <w:rFonts w:cs="Arial"/>
        </w:rPr>
      </w:pPr>
    </w:p>
    <w:p w:rsidR="000E5E28" w:rsidRDefault="000E5E28" w:rsidP="000E5E28">
      <w:pPr>
        <w:rPr>
          <w:rFonts w:cs="Arial"/>
        </w:rPr>
      </w:pPr>
    </w:p>
    <w:p w:rsidR="00ED73DE" w:rsidRDefault="00ED73DE" w:rsidP="000E5E28">
      <w:pPr>
        <w:rPr>
          <w:rFonts w:cs="Arial"/>
        </w:rPr>
      </w:pPr>
    </w:p>
    <w:p w:rsidR="000E5E28" w:rsidRDefault="000E5E28" w:rsidP="000E5E28">
      <w:pPr>
        <w:ind w:firstLine="0"/>
        <w:jc w:val="center"/>
        <w:rPr>
          <w:rFonts w:cs="Arial"/>
        </w:rPr>
      </w:pPr>
      <w:r>
        <w:rPr>
          <w:rFonts w:cs="Arial"/>
        </w:rPr>
        <w:t>Curitiba</w:t>
      </w:r>
    </w:p>
    <w:p w:rsidR="000E5E28" w:rsidRDefault="00B802A2" w:rsidP="000E5E28">
      <w:pPr>
        <w:ind w:firstLine="0"/>
        <w:jc w:val="center"/>
        <w:rPr>
          <w:rFonts w:cs="Arial"/>
        </w:rPr>
      </w:pPr>
      <w:r>
        <w:rPr>
          <w:rFonts w:cs="Arial"/>
        </w:rPr>
        <w:t>2015</w:t>
      </w:r>
    </w:p>
    <w:p w:rsidR="00ED73DE" w:rsidRDefault="00ED73DE">
      <w:pPr>
        <w:rPr>
          <w:rFonts w:cs="Arial"/>
        </w:rPr>
        <w:sectPr w:rsidR="00ED73DE" w:rsidSect="00ED73DE">
          <w:footerReference w:type="default" r:id="rId9"/>
          <w:pgSz w:w="11906" w:h="16838"/>
          <w:pgMar w:top="1701" w:right="1134" w:bottom="1134" w:left="1701" w:header="709" w:footer="709" w:gutter="0"/>
          <w:pgNumType w:fmt="lowerRoman" w:start="1"/>
          <w:cols w:space="708"/>
          <w:docGrid w:linePitch="360"/>
        </w:sectPr>
      </w:pPr>
    </w:p>
    <w:p w:rsidR="00734C67" w:rsidRPr="00734C67" w:rsidRDefault="00734C67" w:rsidP="000E5E28">
      <w:pPr>
        <w:ind w:firstLine="0"/>
        <w:jc w:val="center"/>
        <w:rPr>
          <w:rFonts w:cs="Arial"/>
          <w:b/>
          <w:sz w:val="28"/>
          <w:szCs w:val="28"/>
        </w:rPr>
      </w:pPr>
      <w:r w:rsidRPr="00734C67">
        <w:rPr>
          <w:rFonts w:cs="Arial"/>
          <w:b/>
          <w:sz w:val="28"/>
          <w:szCs w:val="28"/>
        </w:rPr>
        <w:lastRenderedPageBreak/>
        <w:t>RESUMO</w:t>
      </w:r>
    </w:p>
    <w:p w:rsidR="000E0AE3" w:rsidRDefault="000E0AE3" w:rsidP="000028C8">
      <w:pPr>
        <w:pStyle w:val="Estilopadro"/>
        <w:rPr>
          <w:rFonts w:ascii="Arial" w:hAnsi="Arial" w:cs="Arial"/>
          <w:color w:val="auto"/>
        </w:rPr>
      </w:pPr>
    </w:p>
    <w:p w:rsidR="00734C67" w:rsidRDefault="008864E1" w:rsidP="00A234B2">
      <w:pPr>
        <w:pStyle w:val="Estilopadro"/>
        <w:rPr>
          <w:rFonts w:ascii="Arial" w:hAnsi="Arial" w:cs="Arial"/>
          <w:color w:val="auto"/>
        </w:rPr>
      </w:pPr>
      <w:r>
        <w:rPr>
          <w:rFonts w:ascii="Arial" w:hAnsi="Arial" w:cs="Arial"/>
          <w:color w:val="auto"/>
        </w:rPr>
        <w:t xml:space="preserve">O avanço da telecomunicação torna o acesso à </w:t>
      </w:r>
      <w:r>
        <w:rPr>
          <w:rFonts w:ascii="Arial" w:hAnsi="Arial" w:cs="Arial"/>
          <w:i/>
          <w:color w:val="auto"/>
        </w:rPr>
        <w:t>Internet</w:t>
      </w:r>
      <w:r>
        <w:rPr>
          <w:rFonts w:ascii="Arial" w:hAnsi="Arial" w:cs="Arial"/>
          <w:color w:val="auto"/>
        </w:rPr>
        <w:t xml:space="preserve"> cada vez mais facilitado por múltiplos meios de comunicação diferentes, como o </w:t>
      </w:r>
      <w:proofErr w:type="spellStart"/>
      <w:r>
        <w:rPr>
          <w:rFonts w:ascii="Arial" w:hAnsi="Arial" w:cs="Arial"/>
          <w:color w:val="auto"/>
        </w:rPr>
        <w:t>Wifi</w:t>
      </w:r>
      <w:proofErr w:type="spellEnd"/>
      <w:r>
        <w:rPr>
          <w:rFonts w:ascii="Arial" w:hAnsi="Arial" w:cs="Arial"/>
          <w:color w:val="auto"/>
        </w:rPr>
        <w:t xml:space="preserve">, 3G, LTE e </w:t>
      </w:r>
      <w:proofErr w:type="spellStart"/>
      <w:proofErr w:type="gramStart"/>
      <w:r>
        <w:rPr>
          <w:rFonts w:ascii="Arial" w:hAnsi="Arial" w:cs="Arial"/>
          <w:color w:val="auto"/>
        </w:rPr>
        <w:t>WiMax</w:t>
      </w:r>
      <w:proofErr w:type="spellEnd"/>
      <w:proofErr w:type="gramEnd"/>
      <w:r>
        <w:rPr>
          <w:rFonts w:ascii="Arial" w:hAnsi="Arial" w:cs="Arial"/>
          <w:color w:val="auto"/>
        </w:rPr>
        <w:t xml:space="preserve">, por exemplo. Muitos equipamentos hoje já possuem </w:t>
      </w:r>
      <w:r w:rsidRPr="008864E1">
        <w:rPr>
          <w:rFonts w:ascii="Arial" w:hAnsi="Arial" w:cs="Arial"/>
          <w:i/>
          <w:color w:val="auto"/>
        </w:rPr>
        <w:t>hardware</w:t>
      </w:r>
      <w:r>
        <w:rPr>
          <w:rFonts w:ascii="Arial" w:hAnsi="Arial" w:cs="Arial"/>
          <w:i/>
          <w:color w:val="auto"/>
        </w:rPr>
        <w:t xml:space="preserve"> </w:t>
      </w:r>
      <w:r>
        <w:rPr>
          <w:rFonts w:ascii="Arial" w:hAnsi="Arial" w:cs="Arial"/>
          <w:color w:val="auto"/>
        </w:rPr>
        <w:t>suficiente para acessar mais de um meio de comunicação simultaneamente</w:t>
      </w:r>
      <w:r w:rsidR="00523386">
        <w:rPr>
          <w:rFonts w:ascii="Arial" w:hAnsi="Arial" w:cs="Arial"/>
          <w:color w:val="auto"/>
        </w:rPr>
        <w:t xml:space="preserve">, o que </w:t>
      </w:r>
      <w:r>
        <w:rPr>
          <w:rFonts w:ascii="Arial" w:hAnsi="Arial" w:cs="Arial"/>
          <w:color w:val="auto"/>
        </w:rPr>
        <w:t xml:space="preserve">pode trazer vantagens para usuário final. Contudo, os protocolos de transporte mais populares, TCP e UDP, não fazem proveito deste recurso, chamado </w:t>
      </w:r>
      <w:proofErr w:type="spellStart"/>
      <w:r w:rsidRPr="008864E1">
        <w:rPr>
          <w:rFonts w:ascii="Arial" w:hAnsi="Arial" w:cs="Arial"/>
          <w:i/>
          <w:color w:val="auto"/>
        </w:rPr>
        <w:t>multihoming</w:t>
      </w:r>
      <w:proofErr w:type="spellEnd"/>
      <w:r>
        <w:rPr>
          <w:rFonts w:ascii="Arial" w:hAnsi="Arial" w:cs="Arial"/>
          <w:color w:val="auto"/>
        </w:rPr>
        <w:t xml:space="preserve">. O protocolo SCTP possui suporte ao </w:t>
      </w:r>
      <w:proofErr w:type="spellStart"/>
      <w:r w:rsidRPr="008864E1">
        <w:rPr>
          <w:rFonts w:ascii="Arial" w:hAnsi="Arial" w:cs="Arial"/>
          <w:i/>
          <w:color w:val="auto"/>
        </w:rPr>
        <w:t>multihoming</w:t>
      </w:r>
      <w:proofErr w:type="spellEnd"/>
      <w:r>
        <w:rPr>
          <w:rFonts w:ascii="Arial" w:hAnsi="Arial" w:cs="Arial"/>
          <w:color w:val="auto"/>
        </w:rPr>
        <w:t>, porém ainda não</w:t>
      </w:r>
      <w:r w:rsidR="00523386">
        <w:rPr>
          <w:rFonts w:ascii="Arial" w:hAnsi="Arial" w:cs="Arial"/>
          <w:color w:val="auto"/>
        </w:rPr>
        <w:t xml:space="preserve"> o utiliza</w:t>
      </w:r>
      <w:r>
        <w:rPr>
          <w:rFonts w:ascii="Arial" w:hAnsi="Arial" w:cs="Arial"/>
          <w:color w:val="auto"/>
        </w:rPr>
        <w:t xml:space="preserve"> muito eficiente, já que se aproveita apenas da redundância de acesso.</w:t>
      </w:r>
      <w:r w:rsidR="00523386">
        <w:rPr>
          <w:rFonts w:ascii="Arial" w:hAnsi="Arial" w:cs="Arial"/>
          <w:color w:val="auto"/>
        </w:rPr>
        <w:t xml:space="preserve"> Estudos mostram outras utilizações para o </w:t>
      </w:r>
      <w:proofErr w:type="spellStart"/>
      <w:r w:rsidR="00523386" w:rsidRPr="00523386">
        <w:rPr>
          <w:rFonts w:ascii="Arial" w:hAnsi="Arial" w:cs="Arial"/>
          <w:i/>
          <w:color w:val="auto"/>
        </w:rPr>
        <w:t>multihoming</w:t>
      </w:r>
      <w:proofErr w:type="spellEnd"/>
      <w:r w:rsidR="00523386">
        <w:rPr>
          <w:rFonts w:ascii="Arial" w:hAnsi="Arial" w:cs="Arial"/>
          <w:color w:val="auto"/>
        </w:rPr>
        <w:t>, como transferência de arquivos por múltiplos caminhos, entrega d</w:t>
      </w:r>
      <w:r w:rsidR="007813E4">
        <w:rPr>
          <w:rFonts w:ascii="Arial" w:hAnsi="Arial" w:cs="Arial"/>
          <w:color w:val="auto"/>
        </w:rPr>
        <w:t>a</w:t>
      </w:r>
      <w:r w:rsidR="00523386">
        <w:rPr>
          <w:rFonts w:ascii="Arial" w:hAnsi="Arial" w:cs="Arial"/>
          <w:color w:val="auto"/>
        </w:rPr>
        <w:t xml:space="preserve"> transmissão sem perdas e trocas de caminhos para os menos congestionados. O principal algoritmo utilizado para esta última utilização do </w:t>
      </w:r>
      <w:proofErr w:type="spellStart"/>
      <w:r w:rsidR="00523386">
        <w:rPr>
          <w:rFonts w:ascii="Arial" w:hAnsi="Arial" w:cs="Arial"/>
          <w:i/>
          <w:color w:val="auto"/>
        </w:rPr>
        <w:t>multihoming</w:t>
      </w:r>
      <w:proofErr w:type="spellEnd"/>
      <w:r w:rsidR="00523386">
        <w:rPr>
          <w:rFonts w:ascii="Arial" w:hAnsi="Arial" w:cs="Arial"/>
          <w:color w:val="auto"/>
        </w:rPr>
        <w:t xml:space="preserve"> é o </w:t>
      </w:r>
      <w:proofErr w:type="spellStart"/>
      <w:r w:rsidR="00523386" w:rsidRPr="00523386">
        <w:rPr>
          <w:rFonts w:ascii="Arial" w:hAnsi="Arial" w:cs="Arial"/>
          <w:i/>
          <w:color w:val="auto"/>
        </w:rPr>
        <w:t>delay-centric</w:t>
      </w:r>
      <w:proofErr w:type="spellEnd"/>
      <w:r w:rsidR="00523386">
        <w:rPr>
          <w:rFonts w:ascii="Arial" w:hAnsi="Arial" w:cs="Arial"/>
          <w:color w:val="auto"/>
        </w:rPr>
        <w:t xml:space="preserve">, que realiza a transmissão pelo caminho de menor latência, avaliado pelos </w:t>
      </w:r>
      <w:proofErr w:type="spellStart"/>
      <w:r w:rsidR="00523386">
        <w:rPr>
          <w:rFonts w:ascii="Arial" w:hAnsi="Arial" w:cs="Arial"/>
          <w:color w:val="auto"/>
        </w:rPr>
        <w:t>SRTTs</w:t>
      </w:r>
      <w:proofErr w:type="spellEnd"/>
      <w:r w:rsidR="00523386">
        <w:rPr>
          <w:rFonts w:ascii="Arial" w:hAnsi="Arial" w:cs="Arial"/>
          <w:color w:val="auto"/>
        </w:rPr>
        <w:t xml:space="preserve">. Últimos trabalhos mostraram </w:t>
      </w:r>
      <w:r w:rsidR="00E66521">
        <w:rPr>
          <w:rFonts w:ascii="Arial" w:hAnsi="Arial" w:cs="Arial"/>
          <w:color w:val="auto"/>
        </w:rPr>
        <w:t>certa</w:t>
      </w:r>
      <w:r w:rsidR="00523386">
        <w:rPr>
          <w:rFonts w:ascii="Arial" w:hAnsi="Arial" w:cs="Arial"/>
          <w:color w:val="auto"/>
        </w:rPr>
        <w:t xml:space="preserve"> instabilidade quando múltiplas fontes de transmissão utilizam este algoritmo simultaneamente, levando ao aumento </w:t>
      </w:r>
      <w:r w:rsidR="00A234B2">
        <w:rPr>
          <w:rFonts w:ascii="Arial" w:hAnsi="Arial" w:cs="Arial"/>
          <w:color w:val="auto"/>
        </w:rPr>
        <w:t xml:space="preserve">generalizado </w:t>
      </w:r>
      <w:r w:rsidR="00523386">
        <w:rPr>
          <w:rFonts w:ascii="Arial" w:hAnsi="Arial" w:cs="Arial"/>
          <w:color w:val="auto"/>
        </w:rPr>
        <w:t xml:space="preserve">do </w:t>
      </w:r>
      <w:r w:rsidR="00A234B2">
        <w:rPr>
          <w:rFonts w:ascii="Arial" w:hAnsi="Arial" w:cs="Arial"/>
          <w:color w:val="auto"/>
        </w:rPr>
        <w:t>atraso</w:t>
      </w:r>
      <w:r w:rsidR="00523386">
        <w:rPr>
          <w:rFonts w:ascii="Arial" w:hAnsi="Arial" w:cs="Arial"/>
          <w:color w:val="auto"/>
        </w:rPr>
        <w:t xml:space="preserve"> dos pacotes.</w:t>
      </w:r>
      <w:r w:rsidR="00A234B2">
        <w:rPr>
          <w:rFonts w:ascii="Arial" w:hAnsi="Arial" w:cs="Arial"/>
          <w:color w:val="auto"/>
        </w:rPr>
        <w:t xml:space="preserve"> Este trabalho propõe alterações e incrementos no algoritmo de </w:t>
      </w:r>
      <w:proofErr w:type="spellStart"/>
      <w:r w:rsidR="00A234B2" w:rsidRPr="00A234B2">
        <w:rPr>
          <w:rFonts w:ascii="Arial" w:hAnsi="Arial" w:cs="Arial"/>
          <w:i/>
          <w:color w:val="auto"/>
        </w:rPr>
        <w:t>delay-centric</w:t>
      </w:r>
      <w:proofErr w:type="spellEnd"/>
      <w:r w:rsidR="00A234B2">
        <w:rPr>
          <w:rFonts w:ascii="Arial" w:hAnsi="Arial" w:cs="Arial"/>
          <w:color w:val="auto"/>
        </w:rPr>
        <w:t xml:space="preserve"> para corrigir o problema da instabilidade e diminuir a latência dos pacotes. Juntamente com o </w:t>
      </w:r>
      <w:proofErr w:type="spellStart"/>
      <w:r w:rsidR="00A234B2" w:rsidRPr="00A234B2">
        <w:rPr>
          <w:rFonts w:ascii="Arial" w:hAnsi="Arial" w:cs="Arial"/>
          <w:i/>
          <w:color w:val="auto"/>
        </w:rPr>
        <w:t>delay-centric</w:t>
      </w:r>
      <w:proofErr w:type="spellEnd"/>
      <w:r w:rsidR="00A234B2">
        <w:rPr>
          <w:rFonts w:ascii="Arial" w:hAnsi="Arial" w:cs="Arial"/>
          <w:i/>
          <w:color w:val="auto"/>
        </w:rPr>
        <w:t xml:space="preserve"> </w:t>
      </w:r>
      <w:r w:rsidR="00A234B2">
        <w:rPr>
          <w:rFonts w:ascii="Arial" w:hAnsi="Arial" w:cs="Arial"/>
          <w:color w:val="auto"/>
        </w:rPr>
        <w:t xml:space="preserve">convencional, foi testado um algoritmo similar, o </w:t>
      </w:r>
      <w:proofErr w:type="spellStart"/>
      <w:r w:rsidR="00A234B2">
        <w:rPr>
          <w:rFonts w:ascii="Arial" w:hAnsi="Arial" w:cs="Arial"/>
          <w:i/>
          <w:color w:val="auto"/>
        </w:rPr>
        <w:t>delay-centric</w:t>
      </w:r>
      <w:proofErr w:type="spellEnd"/>
      <w:r w:rsidR="00A234B2">
        <w:rPr>
          <w:rFonts w:ascii="Arial" w:hAnsi="Arial" w:cs="Arial"/>
          <w:color w:val="auto"/>
        </w:rPr>
        <w:t xml:space="preserve"> preditivo, que utiliza a tendência de aumento da latência para a decisão de caminho. Este último algoritmo provou ser mais eficiente do que o </w:t>
      </w:r>
      <w:proofErr w:type="spellStart"/>
      <w:r w:rsidR="00A234B2" w:rsidRPr="00A234B2">
        <w:rPr>
          <w:rFonts w:ascii="Arial" w:hAnsi="Arial" w:cs="Arial"/>
          <w:i/>
          <w:color w:val="auto"/>
        </w:rPr>
        <w:t>delay-centric</w:t>
      </w:r>
      <w:proofErr w:type="spellEnd"/>
      <w:r w:rsidR="00A234B2">
        <w:rPr>
          <w:rFonts w:ascii="Arial" w:hAnsi="Arial" w:cs="Arial"/>
          <w:color w:val="auto"/>
        </w:rPr>
        <w:t xml:space="preserve"> convencional para diminuir a instabilidade. A </w:t>
      </w:r>
      <w:proofErr w:type="gramStart"/>
      <w:r w:rsidR="00A234B2">
        <w:rPr>
          <w:rFonts w:ascii="Arial" w:hAnsi="Arial" w:cs="Arial"/>
          <w:color w:val="auto"/>
        </w:rPr>
        <w:t>implementação</w:t>
      </w:r>
      <w:proofErr w:type="gramEnd"/>
      <w:r w:rsidR="00A234B2">
        <w:rPr>
          <w:rFonts w:ascii="Arial" w:hAnsi="Arial" w:cs="Arial"/>
          <w:color w:val="auto"/>
        </w:rPr>
        <w:t xml:space="preserve"> do tempo de guarda, um algoritmo complementar, também provou melhorar a estabilidade do sistema, melhorando</w:t>
      </w:r>
      <w:r w:rsidR="000852AB">
        <w:rPr>
          <w:rFonts w:ascii="Arial" w:hAnsi="Arial" w:cs="Arial"/>
          <w:color w:val="auto"/>
        </w:rPr>
        <w:t xml:space="preserve"> </w:t>
      </w:r>
      <w:r w:rsidR="00734C67">
        <w:rPr>
          <w:rFonts w:ascii="Arial" w:hAnsi="Arial" w:cs="Arial"/>
          <w:color w:val="auto"/>
        </w:rPr>
        <w:t xml:space="preserve">a experiência do usuário </w:t>
      </w:r>
      <w:r w:rsidR="000852AB">
        <w:rPr>
          <w:rFonts w:ascii="Arial" w:hAnsi="Arial" w:cs="Arial"/>
          <w:color w:val="auto"/>
        </w:rPr>
        <w:t xml:space="preserve">final </w:t>
      </w:r>
      <w:r w:rsidR="00734C67">
        <w:rPr>
          <w:rFonts w:ascii="Arial" w:hAnsi="Arial" w:cs="Arial"/>
          <w:color w:val="auto"/>
        </w:rPr>
        <w:t xml:space="preserve">em um cenário </w:t>
      </w:r>
      <w:r w:rsidR="00A234B2">
        <w:rPr>
          <w:rFonts w:ascii="Arial" w:hAnsi="Arial" w:cs="Arial"/>
          <w:color w:val="auto"/>
        </w:rPr>
        <w:t>multimídia</w:t>
      </w:r>
      <w:r w:rsidR="00734C67">
        <w:rPr>
          <w:rFonts w:ascii="Arial" w:hAnsi="Arial" w:cs="Arial"/>
          <w:color w:val="auto"/>
        </w:rPr>
        <w:t>.</w:t>
      </w:r>
    </w:p>
    <w:p w:rsidR="003E5648" w:rsidRPr="003E5648" w:rsidRDefault="003E5648" w:rsidP="003E5648">
      <w:pPr>
        <w:pStyle w:val="Estilopadro"/>
        <w:ind w:firstLine="0"/>
        <w:rPr>
          <w:rFonts w:ascii="Arial" w:hAnsi="Arial" w:cs="Arial"/>
          <w:color w:val="auto"/>
        </w:rPr>
      </w:pPr>
      <w:r>
        <w:rPr>
          <w:rFonts w:ascii="Arial" w:hAnsi="Arial" w:cs="Arial"/>
          <w:b/>
          <w:color w:val="auto"/>
        </w:rPr>
        <w:t>Palavras-chave:</w:t>
      </w:r>
      <w:r>
        <w:rPr>
          <w:rFonts w:ascii="Arial" w:hAnsi="Arial" w:cs="Arial"/>
          <w:color w:val="auto"/>
        </w:rPr>
        <w:t xml:space="preserve"> SCTP, </w:t>
      </w:r>
      <w:proofErr w:type="spellStart"/>
      <w:r>
        <w:rPr>
          <w:rFonts w:ascii="Arial" w:hAnsi="Arial" w:cs="Arial"/>
          <w:i/>
          <w:color w:val="auto"/>
        </w:rPr>
        <w:t>multihom</w:t>
      </w:r>
      <w:r w:rsidR="009E3E3E">
        <w:rPr>
          <w:rFonts w:ascii="Arial" w:hAnsi="Arial" w:cs="Arial"/>
          <w:i/>
          <w:color w:val="auto"/>
        </w:rPr>
        <w:t>e</w:t>
      </w:r>
      <w:proofErr w:type="spellEnd"/>
      <w:r>
        <w:rPr>
          <w:rFonts w:ascii="Arial" w:hAnsi="Arial" w:cs="Arial"/>
          <w:color w:val="auto"/>
        </w:rPr>
        <w:t xml:space="preserve">, </w:t>
      </w:r>
      <w:proofErr w:type="spellStart"/>
      <w:r>
        <w:rPr>
          <w:rFonts w:ascii="Arial" w:hAnsi="Arial" w:cs="Arial"/>
          <w:i/>
          <w:color w:val="auto"/>
        </w:rPr>
        <w:t>delay-centric</w:t>
      </w:r>
      <w:proofErr w:type="spellEnd"/>
      <w:r>
        <w:rPr>
          <w:rFonts w:ascii="Arial" w:hAnsi="Arial" w:cs="Arial"/>
          <w:color w:val="auto"/>
        </w:rPr>
        <w:t xml:space="preserve">, </w:t>
      </w:r>
      <w:proofErr w:type="gramStart"/>
      <w:r w:rsidR="009E3E3E">
        <w:rPr>
          <w:rFonts w:ascii="Arial" w:hAnsi="Arial" w:cs="Arial"/>
          <w:i/>
          <w:color w:val="auto"/>
        </w:rPr>
        <w:t>VoIP</w:t>
      </w:r>
      <w:proofErr w:type="gramEnd"/>
      <w:r>
        <w:rPr>
          <w:rFonts w:ascii="Arial" w:hAnsi="Arial" w:cs="Arial"/>
          <w:i/>
          <w:color w:val="auto"/>
        </w:rPr>
        <w:t>.</w:t>
      </w:r>
    </w:p>
    <w:p w:rsidR="00310248" w:rsidRPr="00ED73DE" w:rsidRDefault="00734C67" w:rsidP="00ED73DE">
      <w:pPr>
        <w:rPr>
          <w:rFonts w:eastAsia="Droid Sans Fallback" w:cs="Arial"/>
        </w:rPr>
      </w:pPr>
      <w:r>
        <w:rPr>
          <w:rFonts w:cs="Arial"/>
        </w:rPr>
        <w:br w:type="page"/>
      </w:r>
    </w:p>
    <w:p w:rsidR="00310248" w:rsidRDefault="00310248" w:rsidP="000E5E28">
      <w:pPr>
        <w:ind w:firstLine="0"/>
        <w:jc w:val="center"/>
        <w:rPr>
          <w:rFonts w:cs="Arial"/>
          <w:b/>
          <w:sz w:val="28"/>
          <w:szCs w:val="28"/>
        </w:rPr>
      </w:pPr>
      <w:r>
        <w:rPr>
          <w:rFonts w:cs="Arial"/>
          <w:b/>
          <w:sz w:val="28"/>
          <w:szCs w:val="28"/>
        </w:rPr>
        <w:lastRenderedPageBreak/>
        <w:t>SUMÁRIO</w:t>
      </w:r>
    </w:p>
    <w:p w:rsidR="00ED73DE" w:rsidRPr="00310248" w:rsidRDefault="00ED73DE" w:rsidP="000E5E28">
      <w:pPr>
        <w:ind w:firstLine="0"/>
        <w:jc w:val="center"/>
        <w:rPr>
          <w:rFonts w:cs="Arial"/>
          <w:b/>
          <w:sz w:val="28"/>
          <w:szCs w:val="28"/>
        </w:rPr>
      </w:pPr>
    </w:p>
    <w:p w:rsidR="00BD75D7" w:rsidRDefault="00310248">
      <w:pPr>
        <w:pStyle w:val="Sumrio1"/>
        <w:rPr>
          <w:rFonts w:asciiTheme="minorHAnsi" w:eastAsiaTheme="minorEastAsia" w:hAnsiTheme="minorHAnsi"/>
          <w:noProof/>
          <w:lang w:eastAsia="pt-BR"/>
        </w:rPr>
      </w:pPr>
      <w:r>
        <w:rPr>
          <w:rFonts w:cs="Arial"/>
        </w:rPr>
        <w:fldChar w:fldCharType="begin"/>
      </w:r>
      <w:r>
        <w:rPr>
          <w:rFonts w:cs="Arial"/>
        </w:rPr>
        <w:instrText xml:space="preserve"> TOC \o "1-3" \h \z \u </w:instrText>
      </w:r>
      <w:r>
        <w:rPr>
          <w:rFonts w:cs="Arial"/>
        </w:rPr>
        <w:fldChar w:fldCharType="separate"/>
      </w:r>
      <w:hyperlink w:anchor="_Toc413145305" w:history="1">
        <w:r w:rsidR="00BD75D7" w:rsidRPr="00B83ED6">
          <w:rPr>
            <w:rStyle w:val="Hyperlink"/>
            <w:noProof/>
          </w:rPr>
          <w:t>LISTA DE FIGURAS</w:t>
        </w:r>
        <w:r w:rsidR="00BD75D7">
          <w:rPr>
            <w:noProof/>
            <w:webHidden/>
          </w:rPr>
          <w:tab/>
        </w:r>
        <w:r w:rsidR="00BD75D7">
          <w:rPr>
            <w:noProof/>
            <w:webHidden/>
          </w:rPr>
          <w:fldChar w:fldCharType="begin"/>
        </w:r>
        <w:r w:rsidR="00BD75D7">
          <w:rPr>
            <w:noProof/>
            <w:webHidden/>
          </w:rPr>
          <w:instrText xml:space="preserve"> PAGEREF _Toc413145305 \h </w:instrText>
        </w:r>
        <w:r w:rsidR="00BD75D7">
          <w:rPr>
            <w:noProof/>
            <w:webHidden/>
          </w:rPr>
        </w:r>
        <w:r w:rsidR="00BD75D7">
          <w:rPr>
            <w:noProof/>
            <w:webHidden/>
          </w:rPr>
          <w:fldChar w:fldCharType="separate"/>
        </w:r>
        <w:r w:rsidR="00EF5700">
          <w:rPr>
            <w:noProof/>
            <w:webHidden/>
          </w:rPr>
          <w:t>iii</w:t>
        </w:r>
        <w:r w:rsidR="00BD75D7">
          <w:rPr>
            <w:noProof/>
            <w:webHidden/>
          </w:rPr>
          <w:fldChar w:fldCharType="end"/>
        </w:r>
      </w:hyperlink>
    </w:p>
    <w:p w:rsidR="00BD75D7" w:rsidRDefault="00AE4385">
      <w:pPr>
        <w:pStyle w:val="Sumrio1"/>
        <w:rPr>
          <w:rFonts w:asciiTheme="minorHAnsi" w:eastAsiaTheme="minorEastAsia" w:hAnsiTheme="minorHAnsi"/>
          <w:noProof/>
          <w:lang w:eastAsia="pt-BR"/>
        </w:rPr>
      </w:pPr>
      <w:hyperlink w:anchor="_Toc413145306" w:history="1">
        <w:r w:rsidR="00BD75D7" w:rsidRPr="00B83ED6">
          <w:rPr>
            <w:rStyle w:val="Hyperlink"/>
            <w:noProof/>
          </w:rPr>
          <w:t>LISTA DE EQUAÇÕES</w:t>
        </w:r>
        <w:r w:rsidR="00BD75D7">
          <w:rPr>
            <w:noProof/>
            <w:webHidden/>
          </w:rPr>
          <w:tab/>
        </w:r>
        <w:r w:rsidR="00BD75D7">
          <w:rPr>
            <w:noProof/>
            <w:webHidden/>
          </w:rPr>
          <w:fldChar w:fldCharType="begin"/>
        </w:r>
        <w:r w:rsidR="00BD75D7">
          <w:rPr>
            <w:noProof/>
            <w:webHidden/>
          </w:rPr>
          <w:instrText xml:space="preserve"> PAGEREF _Toc413145306 \h </w:instrText>
        </w:r>
        <w:r w:rsidR="00BD75D7">
          <w:rPr>
            <w:noProof/>
            <w:webHidden/>
          </w:rPr>
        </w:r>
        <w:r w:rsidR="00BD75D7">
          <w:rPr>
            <w:noProof/>
            <w:webHidden/>
          </w:rPr>
          <w:fldChar w:fldCharType="separate"/>
        </w:r>
        <w:r w:rsidR="00EF5700">
          <w:rPr>
            <w:noProof/>
            <w:webHidden/>
          </w:rPr>
          <w:t>iii</w:t>
        </w:r>
        <w:r w:rsidR="00BD75D7">
          <w:rPr>
            <w:noProof/>
            <w:webHidden/>
          </w:rPr>
          <w:fldChar w:fldCharType="end"/>
        </w:r>
      </w:hyperlink>
    </w:p>
    <w:p w:rsidR="00BD75D7" w:rsidRDefault="00AE4385">
      <w:pPr>
        <w:pStyle w:val="Sumrio1"/>
        <w:rPr>
          <w:rFonts w:asciiTheme="minorHAnsi" w:eastAsiaTheme="minorEastAsia" w:hAnsiTheme="minorHAnsi"/>
          <w:noProof/>
          <w:lang w:eastAsia="pt-BR"/>
        </w:rPr>
      </w:pPr>
      <w:hyperlink w:anchor="_Toc413145307" w:history="1">
        <w:r w:rsidR="00BD75D7" w:rsidRPr="00B83ED6">
          <w:rPr>
            <w:rStyle w:val="Hyperlink"/>
            <w:noProof/>
          </w:rPr>
          <w:t>1.</w:t>
        </w:r>
        <w:r w:rsidR="00BD75D7">
          <w:rPr>
            <w:rFonts w:asciiTheme="minorHAnsi" w:eastAsiaTheme="minorEastAsia" w:hAnsiTheme="minorHAnsi"/>
            <w:noProof/>
            <w:lang w:eastAsia="pt-BR"/>
          </w:rPr>
          <w:tab/>
        </w:r>
        <w:r w:rsidR="00BD75D7" w:rsidRPr="00B83ED6">
          <w:rPr>
            <w:rStyle w:val="Hyperlink"/>
            <w:noProof/>
          </w:rPr>
          <w:t>INTRODUÇÃO</w:t>
        </w:r>
        <w:r w:rsidR="00BD75D7">
          <w:rPr>
            <w:noProof/>
            <w:webHidden/>
          </w:rPr>
          <w:tab/>
        </w:r>
        <w:r w:rsidR="00BD75D7">
          <w:rPr>
            <w:noProof/>
            <w:webHidden/>
          </w:rPr>
          <w:fldChar w:fldCharType="begin"/>
        </w:r>
        <w:r w:rsidR="00BD75D7">
          <w:rPr>
            <w:noProof/>
            <w:webHidden/>
          </w:rPr>
          <w:instrText xml:space="preserve"> PAGEREF _Toc413145307 \h </w:instrText>
        </w:r>
        <w:r w:rsidR="00BD75D7">
          <w:rPr>
            <w:noProof/>
            <w:webHidden/>
          </w:rPr>
        </w:r>
        <w:r w:rsidR="00BD75D7">
          <w:rPr>
            <w:noProof/>
            <w:webHidden/>
          </w:rPr>
          <w:fldChar w:fldCharType="separate"/>
        </w:r>
        <w:r w:rsidR="00EF5700">
          <w:rPr>
            <w:noProof/>
            <w:webHidden/>
          </w:rPr>
          <w:t>1</w:t>
        </w:r>
        <w:r w:rsidR="00BD75D7">
          <w:rPr>
            <w:noProof/>
            <w:webHidden/>
          </w:rPr>
          <w:fldChar w:fldCharType="end"/>
        </w:r>
      </w:hyperlink>
    </w:p>
    <w:p w:rsidR="00BD75D7" w:rsidRDefault="00AE4385">
      <w:pPr>
        <w:pStyle w:val="Sumrio1"/>
        <w:rPr>
          <w:rFonts w:asciiTheme="minorHAnsi" w:eastAsiaTheme="minorEastAsia" w:hAnsiTheme="minorHAnsi"/>
          <w:noProof/>
          <w:lang w:eastAsia="pt-BR"/>
        </w:rPr>
      </w:pPr>
      <w:hyperlink w:anchor="_Toc413145308" w:history="1">
        <w:r w:rsidR="00BD75D7" w:rsidRPr="00B83ED6">
          <w:rPr>
            <w:rStyle w:val="Hyperlink"/>
            <w:noProof/>
          </w:rPr>
          <w:t>2.</w:t>
        </w:r>
        <w:r w:rsidR="00BD75D7">
          <w:rPr>
            <w:rFonts w:asciiTheme="minorHAnsi" w:eastAsiaTheme="minorEastAsia" w:hAnsiTheme="minorHAnsi"/>
            <w:noProof/>
            <w:lang w:eastAsia="pt-BR"/>
          </w:rPr>
          <w:tab/>
        </w:r>
        <w:r w:rsidR="00BD75D7" w:rsidRPr="00B83ED6">
          <w:rPr>
            <w:rStyle w:val="Hyperlink"/>
            <w:noProof/>
          </w:rPr>
          <w:t>REVISÃO BIBLIOGRÁFICA</w:t>
        </w:r>
        <w:r w:rsidR="00BD75D7">
          <w:rPr>
            <w:noProof/>
            <w:webHidden/>
          </w:rPr>
          <w:tab/>
        </w:r>
        <w:r w:rsidR="00BD75D7">
          <w:rPr>
            <w:noProof/>
            <w:webHidden/>
          </w:rPr>
          <w:fldChar w:fldCharType="begin"/>
        </w:r>
        <w:r w:rsidR="00BD75D7">
          <w:rPr>
            <w:noProof/>
            <w:webHidden/>
          </w:rPr>
          <w:instrText xml:space="preserve"> PAGEREF _Toc413145308 \h </w:instrText>
        </w:r>
        <w:r w:rsidR="00BD75D7">
          <w:rPr>
            <w:noProof/>
            <w:webHidden/>
          </w:rPr>
        </w:r>
        <w:r w:rsidR="00BD75D7">
          <w:rPr>
            <w:noProof/>
            <w:webHidden/>
          </w:rPr>
          <w:fldChar w:fldCharType="separate"/>
        </w:r>
        <w:r w:rsidR="00EF5700">
          <w:rPr>
            <w:noProof/>
            <w:webHidden/>
          </w:rPr>
          <w:t>1</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09" w:history="1">
        <w:r w:rsidR="00BD75D7" w:rsidRPr="00B83ED6">
          <w:rPr>
            <w:rStyle w:val="Hyperlink"/>
            <w:noProof/>
          </w:rPr>
          <w:t>2.1.</w:t>
        </w:r>
        <w:r w:rsidR="00BD75D7">
          <w:rPr>
            <w:rFonts w:asciiTheme="minorHAnsi" w:eastAsiaTheme="minorEastAsia" w:hAnsiTheme="minorHAnsi"/>
            <w:noProof/>
            <w:lang w:eastAsia="pt-BR"/>
          </w:rPr>
          <w:tab/>
        </w:r>
        <w:r w:rsidR="00BD75D7" w:rsidRPr="00B83ED6">
          <w:rPr>
            <w:rStyle w:val="Hyperlink"/>
            <w:noProof/>
          </w:rPr>
          <w:t xml:space="preserve">Recurso </w:t>
        </w:r>
        <w:r w:rsidR="00BD75D7" w:rsidRPr="00B83ED6">
          <w:rPr>
            <w:rStyle w:val="Hyperlink"/>
            <w:i/>
            <w:noProof/>
          </w:rPr>
          <w:t>multihoming</w:t>
        </w:r>
        <w:r w:rsidR="00BD75D7">
          <w:rPr>
            <w:noProof/>
            <w:webHidden/>
          </w:rPr>
          <w:tab/>
        </w:r>
        <w:r w:rsidR="00BD75D7">
          <w:rPr>
            <w:noProof/>
            <w:webHidden/>
          </w:rPr>
          <w:fldChar w:fldCharType="begin"/>
        </w:r>
        <w:r w:rsidR="00BD75D7">
          <w:rPr>
            <w:noProof/>
            <w:webHidden/>
          </w:rPr>
          <w:instrText xml:space="preserve"> PAGEREF _Toc413145309 \h </w:instrText>
        </w:r>
        <w:r w:rsidR="00BD75D7">
          <w:rPr>
            <w:noProof/>
            <w:webHidden/>
          </w:rPr>
        </w:r>
        <w:r w:rsidR="00BD75D7">
          <w:rPr>
            <w:noProof/>
            <w:webHidden/>
          </w:rPr>
          <w:fldChar w:fldCharType="separate"/>
        </w:r>
        <w:r w:rsidR="00EF5700">
          <w:rPr>
            <w:noProof/>
            <w:webHidden/>
          </w:rPr>
          <w:t>1</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10" w:history="1">
        <w:r w:rsidR="00BD75D7" w:rsidRPr="00B83ED6">
          <w:rPr>
            <w:rStyle w:val="Hyperlink"/>
            <w:noProof/>
          </w:rPr>
          <w:t>2.2.</w:t>
        </w:r>
        <w:r w:rsidR="00BD75D7">
          <w:rPr>
            <w:rFonts w:asciiTheme="minorHAnsi" w:eastAsiaTheme="minorEastAsia" w:hAnsiTheme="minorHAnsi"/>
            <w:noProof/>
            <w:lang w:eastAsia="pt-BR"/>
          </w:rPr>
          <w:tab/>
        </w:r>
        <w:r w:rsidR="00BD75D7" w:rsidRPr="00B83ED6">
          <w:rPr>
            <w:rStyle w:val="Hyperlink"/>
            <w:noProof/>
          </w:rPr>
          <w:t>Estimativa da latência</w:t>
        </w:r>
        <w:r w:rsidR="00BD75D7">
          <w:rPr>
            <w:noProof/>
            <w:webHidden/>
          </w:rPr>
          <w:tab/>
        </w:r>
        <w:r w:rsidR="00BD75D7">
          <w:rPr>
            <w:noProof/>
            <w:webHidden/>
          </w:rPr>
          <w:fldChar w:fldCharType="begin"/>
        </w:r>
        <w:r w:rsidR="00BD75D7">
          <w:rPr>
            <w:noProof/>
            <w:webHidden/>
          </w:rPr>
          <w:instrText xml:space="preserve"> PAGEREF _Toc413145310 \h </w:instrText>
        </w:r>
        <w:r w:rsidR="00BD75D7">
          <w:rPr>
            <w:noProof/>
            <w:webHidden/>
          </w:rPr>
        </w:r>
        <w:r w:rsidR="00BD75D7">
          <w:rPr>
            <w:noProof/>
            <w:webHidden/>
          </w:rPr>
          <w:fldChar w:fldCharType="separate"/>
        </w:r>
        <w:r w:rsidR="00EF5700">
          <w:rPr>
            <w:noProof/>
            <w:webHidden/>
          </w:rPr>
          <w:t>2</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11" w:history="1">
        <w:r w:rsidR="00BD75D7" w:rsidRPr="00B83ED6">
          <w:rPr>
            <w:rStyle w:val="Hyperlink"/>
            <w:noProof/>
          </w:rPr>
          <w:t>2.3.</w:t>
        </w:r>
        <w:r w:rsidR="00BD75D7">
          <w:rPr>
            <w:rFonts w:asciiTheme="minorHAnsi" w:eastAsiaTheme="minorEastAsia" w:hAnsiTheme="minorHAnsi"/>
            <w:noProof/>
            <w:lang w:eastAsia="pt-BR"/>
          </w:rPr>
          <w:tab/>
        </w:r>
        <w:r w:rsidR="00BD75D7" w:rsidRPr="00B83ED6">
          <w:rPr>
            <w:rStyle w:val="Hyperlink"/>
            <w:noProof/>
          </w:rPr>
          <w:t xml:space="preserve">Algoritmo </w:t>
        </w:r>
        <w:r w:rsidR="00BD75D7" w:rsidRPr="00B83ED6">
          <w:rPr>
            <w:rStyle w:val="Hyperlink"/>
            <w:i/>
            <w:noProof/>
          </w:rPr>
          <w:t>delay-centric</w:t>
        </w:r>
        <w:r w:rsidR="00BD75D7">
          <w:rPr>
            <w:noProof/>
            <w:webHidden/>
          </w:rPr>
          <w:tab/>
        </w:r>
        <w:r w:rsidR="00BD75D7">
          <w:rPr>
            <w:noProof/>
            <w:webHidden/>
          </w:rPr>
          <w:fldChar w:fldCharType="begin"/>
        </w:r>
        <w:r w:rsidR="00BD75D7">
          <w:rPr>
            <w:noProof/>
            <w:webHidden/>
          </w:rPr>
          <w:instrText xml:space="preserve"> PAGEREF _Toc413145311 \h </w:instrText>
        </w:r>
        <w:r w:rsidR="00BD75D7">
          <w:rPr>
            <w:noProof/>
            <w:webHidden/>
          </w:rPr>
        </w:r>
        <w:r w:rsidR="00BD75D7">
          <w:rPr>
            <w:noProof/>
            <w:webHidden/>
          </w:rPr>
          <w:fldChar w:fldCharType="separate"/>
        </w:r>
        <w:r w:rsidR="00EF5700">
          <w:rPr>
            <w:noProof/>
            <w:webHidden/>
          </w:rPr>
          <w:t>2</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12" w:history="1">
        <w:r w:rsidR="00BD75D7" w:rsidRPr="00B83ED6">
          <w:rPr>
            <w:rStyle w:val="Hyperlink"/>
            <w:noProof/>
          </w:rPr>
          <w:t>2.4.</w:t>
        </w:r>
        <w:r w:rsidR="00BD75D7">
          <w:rPr>
            <w:rFonts w:asciiTheme="minorHAnsi" w:eastAsiaTheme="minorEastAsia" w:hAnsiTheme="minorHAnsi"/>
            <w:noProof/>
            <w:lang w:eastAsia="pt-BR"/>
          </w:rPr>
          <w:tab/>
        </w:r>
        <w:r w:rsidR="00BD75D7" w:rsidRPr="00B83ED6">
          <w:rPr>
            <w:rStyle w:val="Hyperlink"/>
            <w:noProof/>
          </w:rPr>
          <w:t>Tempo de guarda</w:t>
        </w:r>
        <w:r w:rsidR="00BD75D7">
          <w:rPr>
            <w:noProof/>
            <w:webHidden/>
          </w:rPr>
          <w:tab/>
        </w:r>
        <w:r w:rsidR="00BD75D7">
          <w:rPr>
            <w:noProof/>
            <w:webHidden/>
          </w:rPr>
          <w:fldChar w:fldCharType="begin"/>
        </w:r>
        <w:r w:rsidR="00BD75D7">
          <w:rPr>
            <w:noProof/>
            <w:webHidden/>
          </w:rPr>
          <w:instrText xml:space="preserve"> PAGEREF _Toc413145312 \h </w:instrText>
        </w:r>
        <w:r w:rsidR="00BD75D7">
          <w:rPr>
            <w:noProof/>
            <w:webHidden/>
          </w:rPr>
        </w:r>
        <w:r w:rsidR="00BD75D7">
          <w:rPr>
            <w:noProof/>
            <w:webHidden/>
          </w:rPr>
          <w:fldChar w:fldCharType="separate"/>
        </w:r>
        <w:r w:rsidR="00EF5700">
          <w:rPr>
            <w:noProof/>
            <w:webHidden/>
          </w:rPr>
          <w:t>3</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13" w:history="1">
        <w:r w:rsidR="00BD75D7" w:rsidRPr="00B83ED6">
          <w:rPr>
            <w:rStyle w:val="Hyperlink"/>
            <w:noProof/>
          </w:rPr>
          <w:t>2.5.</w:t>
        </w:r>
        <w:r w:rsidR="00BD75D7">
          <w:rPr>
            <w:rFonts w:asciiTheme="minorHAnsi" w:eastAsiaTheme="minorEastAsia" w:hAnsiTheme="minorHAnsi"/>
            <w:noProof/>
            <w:lang w:eastAsia="pt-BR"/>
          </w:rPr>
          <w:tab/>
        </w:r>
        <w:r w:rsidR="00BD75D7" w:rsidRPr="00B83ED6">
          <w:rPr>
            <w:rStyle w:val="Hyperlink"/>
            <w:i/>
            <w:noProof/>
          </w:rPr>
          <w:t xml:space="preserve">Delay-centric </w:t>
        </w:r>
        <w:r w:rsidR="00BD75D7" w:rsidRPr="00B83ED6">
          <w:rPr>
            <w:rStyle w:val="Hyperlink"/>
            <w:noProof/>
          </w:rPr>
          <w:t>preditivo</w:t>
        </w:r>
        <w:r w:rsidR="00BD75D7">
          <w:rPr>
            <w:noProof/>
            <w:webHidden/>
          </w:rPr>
          <w:tab/>
        </w:r>
        <w:r w:rsidR="00BD75D7">
          <w:rPr>
            <w:noProof/>
            <w:webHidden/>
          </w:rPr>
          <w:fldChar w:fldCharType="begin"/>
        </w:r>
        <w:r w:rsidR="00BD75D7">
          <w:rPr>
            <w:noProof/>
            <w:webHidden/>
          </w:rPr>
          <w:instrText xml:space="preserve"> PAGEREF _Toc413145313 \h </w:instrText>
        </w:r>
        <w:r w:rsidR="00BD75D7">
          <w:rPr>
            <w:noProof/>
            <w:webHidden/>
          </w:rPr>
        </w:r>
        <w:r w:rsidR="00BD75D7">
          <w:rPr>
            <w:noProof/>
            <w:webHidden/>
          </w:rPr>
          <w:fldChar w:fldCharType="separate"/>
        </w:r>
        <w:r w:rsidR="00EF5700">
          <w:rPr>
            <w:noProof/>
            <w:webHidden/>
          </w:rPr>
          <w:t>3</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14" w:history="1">
        <w:r w:rsidR="00BD75D7" w:rsidRPr="00B83ED6">
          <w:rPr>
            <w:rStyle w:val="Hyperlink"/>
            <w:noProof/>
          </w:rPr>
          <w:t>2.6.</w:t>
        </w:r>
        <w:r w:rsidR="00BD75D7">
          <w:rPr>
            <w:rFonts w:asciiTheme="minorHAnsi" w:eastAsiaTheme="minorEastAsia" w:hAnsiTheme="minorHAnsi"/>
            <w:noProof/>
            <w:lang w:eastAsia="pt-BR"/>
          </w:rPr>
          <w:tab/>
        </w:r>
        <w:r w:rsidR="00BD75D7" w:rsidRPr="00B83ED6">
          <w:rPr>
            <w:rStyle w:val="Hyperlink"/>
            <w:noProof/>
          </w:rPr>
          <w:t>Concorrência de Agentes</w:t>
        </w:r>
        <w:r w:rsidR="00BD75D7">
          <w:rPr>
            <w:noProof/>
            <w:webHidden/>
          </w:rPr>
          <w:tab/>
        </w:r>
        <w:r w:rsidR="00BD75D7">
          <w:rPr>
            <w:noProof/>
            <w:webHidden/>
          </w:rPr>
          <w:fldChar w:fldCharType="begin"/>
        </w:r>
        <w:r w:rsidR="00BD75D7">
          <w:rPr>
            <w:noProof/>
            <w:webHidden/>
          </w:rPr>
          <w:instrText xml:space="preserve"> PAGEREF _Toc413145314 \h </w:instrText>
        </w:r>
        <w:r w:rsidR="00BD75D7">
          <w:rPr>
            <w:noProof/>
            <w:webHidden/>
          </w:rPr>
        </w:r>
        <w:r w:rsidR="00BD75D7">
          <w:rPr>
            <w:noProof/>
            <w:webHidden/>
          </w:rPr>
          <w:fldChar w:fldCharType="separate"/>
        </w:r>
        <w:r w:rsidR="00EF5700">
          <w:rPr>
            <w:noProof/>
            <w:webHidden/>
          </w:rPr>
          <w:t>4</w:t>
        </w:r>
        <w:r w:rsidR="00BD75D7">
          <w:rPr>
            <w:noProof/>
            <w:webHidden/>
          </w:rPr>
          <w:fldChar w:fldCharType="end"/>
        </w:r>
      </w:hyperlink>
    </w:p>
    <w:p w:rsidR="00BD75D7" w:rsidRDefault="00AE4385">
      <w:pPr>
        <w:pStyle w:val="Sumrio1"/>
        <w:rPr>
          <w:rFonts w:asciiTheme="minorHAnsi" w:eastAsiaTheme="minorEastAsia" w:hAnsiTheme="minorHAnsi"/>
          <w:noProof/>
          <w:lang w:eastAsia="pt-BR"/>
        </w:rPr>
      </w:pPr>
      <w:hyperlink w:anchor="_Toc413145315" w:history="1">
        <w:r w:rsidR="00BD75D7" w:rsidRPr="00B83ED6">
          <w:rPr>
            <w:rStyle w:val="Hyperlink"/>
            <w:noProof/>
          </w:rPr>
          <w:t>3.</w:t>
        </w:r>
        <w:r w:rsidR="00BD75D7">
          <w:rPr>
            <w:rFonts w:asciiTheme="minorHAnsi" w:eastAsiaTheme="minorEastAsia" w:hAnsiTheme="minorHAnsi"/>
            <w:noProof/>
            <w:lang w:eastAsia="pt-BR"/>
          </w:rPr>
          <w:tab/>
        </w:r>
        <w:r w:rsidR="00BD75D7" w:rsidRPr="00B83ED6">
          <w:rPr>
            <w:rStyle w:val="Hyperlink"/>
            <w:noProof/>
          </w:rPr>
          <w:t>MATERIAIS E MÉTODOS</w:t>
        </w:r>
        <w:r w:rsidR="00BD75D7">
          <w:rPr>
            <w:noProof/>
            <w:webHidden/>
          </w:rPr>
          <w:tab/>
        </w:r>
        <w:r w:rsidR="00BD75D7">
          <w:rPr>
            <w:noProof/>
            <w:webHidden/>
          </w:rPr>
          <w:fldChar w:fldCharType="begin"/>
        </w:r>
        <w:r w:rsidR="00BD75D7">
          <w:rPr>
            <w:noProof/>
            <w:webHidden/>
          </w:rPr>
          <w:instrText xml:space="preserve"> PAGEREF _Toc413145315 \h </w:instrText>
        </w:r>
        <w:r w:rsidR="00BD75D7">
          <w:rPr>
            <w:noProof/>
            <w:webHidden/>
          </w:rPr>
        </w:r>
        <w:r w:rsidR="00BD75D7">
          <w:rPr>
            <w:noProof/>
            <w:webHidden/>
          </w:rPr>
          <w:fldChar w:fldCharType="separate"/>
        </w:r>
        <w:r w:rsidR="00EF5700">
          <w:rPr>
            <w:noProof/>
            <w:webHidden/>
          </w:rPr>
          <w:t>5</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16" w:history="1">
        <w:r w:rsidR="00BD75D7" w:rsidRPr="00B83ED6">
          <w:rPr>
            <w:rStyle w:val="Hyperlink"/>
            <w:noProof/>
          </w:rPr>
          <w:t>3.1.</w:t>
        </w:r>
        <w:r w:rsidR="00BD75D7">
          <w:rPr>
            <w:rFonts w:asciiTheme="minorHAnsi" w:eastAsiaTheme="minorEastAsia" w:hAnsiTheme="minorHAnsi"/>
            <w:noProof/>
            <w:lang w:eastAsia="pt-BR"/>
          </w:rPr>
          <w:tab/>
        </w:r>
        <w:r w:rsidR="00BD75D7" w:rsidRPr="00B83ED6">
          <w:rPr>
            <w:rStyle w:val="Hyperlink"/>
            <w:noProof/>
          </w:rPr>
          <w:t>Topologia de Rede e Computadores</w:t>
        </w:r>
        <w:r w:rsidR="00BD75D7">
          <w:rPr>
            <w:noProof/>
            <w:webHidden/>
          </w:rPr>
          <w:tab/>
        </w:r>
        <w:r w:rsidR="00BD75D7">
          <w:rPr>
            <w:noProof/>
            <w:webHidden/>
          </w:rPr>
          <w:fldChar w:fldCharType="begin"/>
        </w:r>
        <w:r w:rsidR="00BD75D7">
          <w:rPr>
            <w:noProof/>
            <w:webHidden/>
          </w:rPr>
          <w:instrText xml:space="preserve"> PAGEREF _Toc413145316 \h </w:instrText>
        </w:r>
        <w:r w:rsidR="00BD75D7">
          <w:rPr>
            <w:noProof/>
            <w:webHidden/>
          </w:rPr>
        </w:r>
        <w:r w:rsidR="00BD75D7">
          <w:rPr>
            <w:noProof/>
            <w:webHidden/>
          </w:rPr>
          <w:fldChar w:fldCharType="separate"/>
        </w:r>
        <w:r w:rsidR="00EF5700">
          <w:rPr>
            <w:noProof/>
            <w:webHidden/>
          </w:rPr>
          <w:t>5</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17" w:history="1">
        <w:r w:rsidR="00BD75D7" w:rsidRPr="00B83ED6">
          <w:rPr>
            <w:rStyle w:val="Hyperlink"/>
            <w:noProof/>
          </w:rPr>
          <w:t>3.2.</w:t>
        </w:r>
        <w:r w:rsidR="00BD75D7">
          <w:rPr>
            <w:rFonts w:asciiTheme="minorHAnsi" w:eastAsiaTheme="minorEastAsia" w:hAnsiTheme="minorHAnsi"/>
            <w:noProof/>
            <w:lang w:eastAsia="pt-BR"/>
          </w:rPr>
          <w:tab/>
        </w:r>
        <w:r w:rsidR="00BD75D7" w:rsidRPr="00B83ED6">
          <w:rPr>
            <w:rStyle w:val="Hyperlink"/>
            <w:noProof/>
          </w:rPr>
          <w:t>Cliente e Servidor UDP</w:t>
        </w:r>
        <w:r w:rsidR="00BD75D7">
          <w:rPr>
            <w:noProof/>
            <w:webHidden/>
          </w:rPr>
          <w:tab/>
        </w:r>
        <w:r w:rsidR="00BD75D7">
          <w:rPr>
            <w:noProof/>
            <w:webHidden/>
          </w:rPr>
          <w:fldChar w:fldCharType="begin"/>
        </w:r>
        <w:r w:rsidR="00BD75D7">
          <w:rPr>
            <w:noProof/>
            <w:webHidden/>
          </w:rPr>
          <w:instrText xml:space="preserve"> PAGEREF _Toc413145317 \h </w:instrText>
        </w:r>
        <w:r w:rsidR="00BD75D7">
          <w:rPr>
            <w:noProof/>
            <w:webHidden/>
          </w:rPr>
        </w:r>
        <w:r w:rsidR="00BD75D7">
          <w:rPr>
            <w:noProof/>
            <w:webHidden/>
          </w:rPr>
          <w:fldChar w:fldCharType="separate"/>
        </w:r>
        <w:r w:rsidR="00EF5700">
          <w:rPr>
            <w:noProof/>
            <w:webHidden/>
          </w:rPr>
          <w:t>5</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18" w:history="1">
        <w:r w:rsidR="00BD75D7" w:rsidRPr="00B83ED6">
          <w:rPr>
            <w:rStyle w:val="Hyperlink"/>
            <w:noProof/>
          </w:rPr>
          <w:t>3.3.</w:t>
        </w:r>
        <w:r w:rsidR="00BD75D7">
          <w:rPr>
            <w:rFonts w:asciiTheme="minorHAnsi" w:eastAsiaTheme="minorEastAsia" w:hAnsiTheme="minorHAnsi"/>
            <w:noProof/>
            <w:lang w:eastAsia="pt-BR"/>
          </w:rPr>
          <w:tab/>
        </w:r>
        <w:r w:rsidR="00BD75D7" w:rsidRPr="00B83ED6">
          <w:rPr>
            <w:rStyle w:val="Hyperlink"/>
            <w:noProof/>
          </w:rPr>
          <w:t>Análise dos dados</w:t>
        </w:r>
        <w:r w:rsidR="00BD75D7">
          <w:rPr>
            <w:noProof/>
            <w:webHidden/>
          </w:rPr>
          <w:tab/>
        </w:r>
        <w:r w:rsidR="00BD75D7">
          <w:rPr>
            <w:noProof/>
            <w:webHidden/>
          </w:rPr>
          <w:fldChar w:fldCharType="begin"/>
        </w:r>
        <w:r w:rsidR="00BD75D7">
          <w:rPr>
            <w:noProof/>
            <w:webHidden/>
          </w:rPr>
          <w:instrText xml:space="preserve"> PAGEREF _Toc413145318 \h </w:instrText>
        </w:r>
        <w:r w:rsidR="00BD75D7">
          <w:rPr>
            <w:noProof/>
            <w:webHidden/>
          </w:rPr>
        </w:r>
        <w:r w:rsidR="00BD75D7">
          <w:rPr>
            <w:noProof/>
            <w:webHidden/>
          </w:rPr>
          <w:fldChar w:fldCharType="separate"/>
        </w:r>
        <w:r w:rsidR="00EF5700">
          <w:rPr>
            <w:noProof/>
            <w:webHidden/>
          </w:rPr>
          <w:t>6</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19" w:history="1">
        <w:r w:rsidR="00BD75D7" w:rsidRPr="00B83ED6">
          <w:rPr>
            <w:rStyle w:val="Hyperlink"/>
            <w:noProof/>
          </w:rPr>
          <w:t>3.4.</w:t>
        </w:r>
        <w:r w:rsidR="00BD75D7">
          <w:rPr>
            <w:rFonts w:asciiTheme="minorHAnsi" w:eastAsiaTheme="minorEastAsia" w:hAnsiTheme="minorHAnsi"/>
            <w:noProof/>
            <w:lang w:eastAsia="pt-BR"/>
          </w:rPr>
          <w:tab/>
        </w:r>
        <w:r w:rsidR="00BD75D7" w:rsidRPr="00B83ED6">
          <w:rPr>
            <w:rStyle w:val="Hyperlink"/>
            <w:noProof/>
          </w:rPr>
          <w:t>Cenários analisados</w:t>
        </w:r>
        <w:r w:rsidR="00BD75D7">
          <w:rPr>
            <w:noProof/>
            <w:webHidden/>
          </w:rPr>
          <w:tab/>
        </w:r>
        <w:r w:rsidR="00BD75D7">
          <w:rPr>
            <w:noProof/>
            <w:webHidden/>
          </w:rPr>
          <w:fldChar w:fldCharType="begin"/>
        </w:r>
        <w:r w:rsidR="00BD75D7">
          <w:rPr>
            <w:noProof/>
            <w:webHidden/>
          </w:rPr>
          <w:instrText xml:space="preserve"> PAGEREF _Toc413145319 \h </w:instrText>
        </w:r>
        <w:r w:rsidR="00BD75D7">
          <w:rPr>
            <w:noProof/>
            <w:webHidden/>
          </w:rPr>
        </w:r>
        <w:r w:rsidR="00BD75D7">
          <w:rPr>
            <w:noProof/>
            <w:webHidden/>
          </w:rPr>
          <w:fldChar w:fldCharType="separate"/>
        </w:r>
        <w:r w:rsidR="00EF5700">
          <w:rPr>
            <w:noProof/>
            <w:webHidden/>
          </w:rPr>
          <w:t>7</w:t>
        </w:r>
        <w:r w:rsidR="00BD75D7">
          <w:rPr>
            <w:noProof/>
            <w:webHidden/>
          </w:rPr>
          <w:fldChar w:fldCharType="end"/>
        </w:r>
      </w:hyperlink>
    </w:p>
    <w:p w:rsidR="00BD75D7" w:rsidRDefault="00AE4385">
      <w:pPr>
        <w:pStyle w:val="Sumrio1"/>
        <w:rPr>
          <w:rFonts w:asciiTheme="minorHAnsi" w:eastAsiaTheme="minorEastAsia" w:hAnsiTheme="minorHAnsi"/>
          <w:noProof/>
          <w:lang w:eastAsia="pt-BR"/>
        </w:rPr>
      </w:pPr>
      <w:hyperlink w:anchor="_Toc413145320" w:history="1">
        <w:r w:rsidR="00BD75D7" w:rsidRPr="00B83ED6">
          <w:rPr>
            <w:rStyle w:val="Hyperlink"/>
            <w:noProof/>
          </w:rPr>
          <w:t>4.</w:t>
        </w:r>
        <w:r w:rsidR="00BD75D7">
          <w:rPr>
            <w:rFonts w:asciiTheme="minorHAnsi" w:eastAsiaTheme="minorEastAsia" w:hAnsiTheme="minorHAnsi"/>
            <w:noProof/>
            <w:lang w:eastAsia="pt-BR"/>
          </w:rPr>
          <w:tab/>
        </w:r>
        <w:r w:rsidR="00BD75D7" w:rsidRPr="00B83ED6">
          <w:rPr>
            <w:rStyle w:val="Hyperlink"/>
            <w:noProof/>
          </w:rPr>
          <w:t>RESULTADOS</w:t>
        </w:r>
        <w:r w:rsidR="00BD75D7">
          <w:rPr>
            <w:noProof/>
            <w:webHidden/>
          </w:rPr>
          <w:tab/>
        </w:r>
        <w:r w:rsidR="00BD75D7">
          <w:rPr>
            <w:noProof/>
            <w:webHidden/>
          </w:rPr>
          <w:fldChar w:fldCharType="begin"/>
        </w:r>
        <w:r w:rsidR="00BD75D7">
          <w:rPr>
            <w:noProof/>
            <w:webHidden/>
          </w:rPr>
          <w:instrText xml:space="preserve"> PAGEREF _Toc413145320 \h </w:instrText>
        </w:r>
        <w:r w:rsidR="00BD75D7">
          <w:rPr>
            <w:noProof/>
            <w:webHidden/>
          </w:rPr>
        </w:r>
        <w:r w:rsidR="00BD75D7">
          <w:rPr>
            <w:noProof/>
            <w:webHidden/>
          </w:rPr>
          <w:fldChar w:fldCharType="separate"/>
        </w:r>
        <w:r w:rsidR="00EF5700">
          <w:rPr>
            <w:noProof/>
            <w:webHidden/>
          </w:rPr>
          <w:t>8</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21" w:history="1">
        <w:r w:rsidR="00BD75D7" w:rsidRPr="00B83ED6">
          <w:rPr>
            <w:rStyle w:val="Hyperlink"/>
            <w:noProof/>
          </w:rPr>
          <w:t>4.1.</w:t>
        </w:r>
        <w:r w:rsidR="00BD75D7">
          <w:rPr>
            <w:rFonts w:asciiTheme="minorHAnsi" w:eastAsiaTheme="minorEastAsia" w:hAnsiTheme="minorHAnsi"/>
            <w:noProof/>
            <w:lang w:eastAsia="pt-BR"/>
          </w:rPr>
          <w:tab/>
        </w:r>
        <w:r w:rsidR="00BD75D7" w:rsidRPr="00B83ED6">
          <w:rPr>
            <w:rStyle w:val="Hyperlink"/>
            <w:i/>
            <w:noProof/>
          </w:rPr>
          <w:t>Delay-centric</w:t>
        </w:r>
        <w:r w:rsidR="00BD75D7">
          <w:rPr>
            <w:noProof/>
            <w:webHidden/>
          </w:rPr>
          <w:tab/>
        </w:r>
        <w:r w:rsidR="00BD75D7">
          <w:rPr>
            <w:noProof/>
            <w:webHidden/>
          </w:rPr>
          <w:fldChar w:fldCharType="begin"/>
        </w:r>
        <w:r w:rsidR="00BD75D7">
          <w:rPr>
            <w:noProof/>
            <w:webHidden/>
          </w:rPr>
          <w:instrText xml:space="preserve"> PAGEREF _Toc413145321 \h </w:instrText>
        </w:r>
        <w:r w:rsidR="00BD75D7">
          <w:rPr>
            <w:noProof/>
            <w:webHidden/>
          </w:rPr>
        </w:r>
        <w:r w:rsidR="00BD75D7">
          <w:rPr>
            <w:noProof/>
            <w:webHidden/>
          </w:rPr>
          <w:fldChar w:fldCharType="separate"/>
        </w:r>
        <w:r w:rsidR="00EF5700">
          <w:rPr>
            <w:noProof/>
            <w:webHidden/>
          </w:rPr>
          <w:t>8</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22" w:history="1">
        <w:r w:rsidR="00BD75D7" w:rsidRPr="00B83ED6">
          <w:rPr>
            <w:rStyle w:val="Hyperlink"/>
            <w:noProof/>
          </w:rPr>
          <w:t>4.2.</w:t>
        </w:r>
        <w:r w:rsidR="00BD75D7">
          <w:rPr>
            <w:rFonts w:asciiTheme="minorHAnsi" w:eastAsiaTheme="minorEastAsia" w:hAnsiTheme="minorHAnsi"/>
            <w:noProof/>
            <w:lang w:eastAsia="pt-BR"/>
          </w:rPr>
          <w:tab/>
        </w:r>
        <w:r w:rsidR="00BD75D7" w:rsidRPr="00B83ED6">
          <w:rPr>
            <w:rStyle w:val="Hyperlink"/>
            <w:i/>
            <w:noProof/>
          </w:rPr>
          <w:t>Delay-centric</w:t>
        </w:r>
        <w:r w:rsidR="00BD75D7" w:rsidRPr="00B83ED6">
          <w:rPr>
            <w:rStyle w:val="Hyperlink"/>
            <w:noProof/>
          </w:rPr>
          <w:t xml:space="preserve"> com tempo de guarda</w:t>
        </w:r>
        <w:r w:rsidR="00BD75D7">
          <w:rPr>
            <w:noProof/>
            <w:webHidden/>
          </w:rPr>
          <w:tab/>
        </w:r>
        <w:r w:rsidR="00BD75D7">
          <w:rPr>
            <w:noProof/>
            <w:webHidden/>
          </w:rPr>
          <w:fldChar w:fldCharType="begin"/>
        </w:r>
        <w:r w:rsidR="00BD75D7">
          <w:rPr>
            <w:noProof/>
            <w:webHidden/>
          </w:rPr>
          <w:instrText xml:space="preserve"> PAGEREF _Toc413145322 \h </w:instrText>
        </w:r>
        <w:r w:rsidR="00BD75D7">
          <w:rPr>
            <w:noProof/>
            <w:webHidden/>
          </w:rPr>
        </w:r>
        <w:r w:rsidR="00BD75D7">
          <w:rPr>
            <w:noProof/>
            <w:webHidden/>
          </w:rPr>
          <w:fldChar w:fldCharType="separate"/>
        </w:r>
        <w:r w:rsidR="00EF5700">
          <w:rPr>
            <w:noProof/>
            <w:webHidden/>
          </w:rPr>
          <w:t>9</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23" w:history="1">
        <w:r w:rsidR="00BD75D7" w:rsidRPr="00B83ED6">
          <w:rPr>
            <w:rStyle w:val="Hyperlink"/>
            <w:noProof/>
          </w:rPr>
          <w:t>4.3.</w:t>
        </w:r>
        <w:r w:rsidR="00BD75D7">
          <w:rPr>
            <w:rFonts w:asciiTheme="minorHAnsi" w:eastAsiaTheme="minorEastAsia" w:hAnsiTheme="minorHAnsi"/>
            <w:noProof/>
            <w:lang w:eastAsia="pt-BR"/>
          </w:rPr>
          <w:tab/>
        </w:r>
        <w:r w:rsidR="00BD75D7" w:rsidRPr="00B83ED6">
          <w:rPr>
            <w:rStyle w:val="Hyperlink"/>
            <w:i/>
            <w:noProof/>
          </w:rPr>
          <w:t>Delay-centric</w:t>
        </w:r>
        <w:r w:rsidR="00BD75D7" w:rsidRPr="00B83ED6">
          <w:rPr>
            <w:rStyle w:val="Hyperlink"/>
            <w:noProof/>
          </w:rPr>
          <w:t xml:space="preserve"> preditivo</w:t>
        </w:r>
        <w:r w:rsidR="00BD75D7">
          <w:rPr>
            <w:noProof/>
            <w:webHidden/>
          </w:rPr>
          <w:tab/>
        </w:r>
        <w:r w:rsidR="00BD75D7">
          <w:rPr>
            <w:noProof/>
            <w:webHidden/>
          </w:rPr>
          <w:fldChar w:fldCharType="begin"/>
        </w:r>
        <w:r w:rsidR="00BD75D7">
          <w:rPr>
            <w:noProof/>
            <w:webHidden/>
          </w:rPr>
          <w:instrText xml:space="preserve"> PAGEREF _Toc413145323 \h </w:instrText>
        </w:r>
        <w:r w:rsidR="00BD75D7">
          <w:rPr>
            <w:noProof/>
            <w:webHidden/>
          </w:rPr>
        </w:r>
        <w:r w:rsidR="00BD75D7">
          <w:rPr>
            <w:noProof/>
            <w:webHidden/>
          </w:rPr>
          <w:fldChar w:fldCharType="separate"/>
        </w:r>
        <w:r w:rsidR="00EF5700">
          <w:rPr>
            <w:noProof/>
            <w:webHidden/>
          </w:rPr>
          <w:t>10</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24" w:history="1">
        <w:r w:rsidR="00BD75D7" w:rsidRPr="00B83ED6">
          <w:rPr>
            <w:rStyle w:val="Hyperlink"/>
            <w:noProof/>
          </w:rPr>
          <w:t>4.4.</w:t>
        </w:r>
        <w:r w:rsidR="00BD75D7">
          <w:rPr>
            <w:rFonts w:asciiTheme="minorHAnsi" w:eastAsiaTheme="minorEastAsia" w:hAnsiTheme="minorHAnsi"/>
            <w:noProof/>
            <w:lang w:eastAsia="pt-BR"/>
          </w:rPr>
          <w:tab/>
        </w:r>
        <w:r w:rsidR="00BD75D7" w:rsidRPr="00B83ED6">
          <w:rPr>
            <w:rStyle w:val="Hyperlink"/>
            <w:i/>
            <w:noProof/>
          </w:rPr>
          <w:t>Delay-centric</w:t>
        </w:r>
        <w:r w:rsidR="00BD75D7" w:rsidRPr="00B83ED6">
          <w:rPr>
            <w:rStyle w:val="Hyperlink"/>
            <w:noProof/>
          </w:rPr>
          <w:t xml:space="preserve"> preditivo com tempo de guarda</w:t>
        </w:r>
        <w:r w:rsidR="00BD75D7">
          <w:rPr>
            <w:noProof/>
            <w:webHidden/>
          </w:rPr>
          <w:tab/>
        </w:r>
        <w:r w:rsidR="00BD75D7">
          <w:rPr>
            <w:noProof/>
            <w:webHidden/>
          </w:rPr>
          <w:fldChar w:fldCharType="begin"/>
        </w:r>
        <w:r w:rsidR="00BD75D7">
          <w:rPr>
            <w:noProof/>
            <w:webHidden/>
          </w:rPr>
          <w:instrText xml:space="preserve"> PAGEREF _Toc413145324 \h </w:instrText>
        </w:r>
        <w:r w:rsidR="00BD75D7">
          <w:rPr>
            <w:noProof/>
            <w:webHidden/>
          </w:rPr>
        </w:r>
        <w:r w:rsidR="00BD75D7">
          <w:rPr>
            <w:noProof/>
            <w:webHidden/>
          </w:rPr>
          <w:fldChar w:fldCharType="separate"/>
        </w:r>
        <w:r w:rsidR="00EF5700">
          <w:rPr>
            <w:noProof/>
            <w:webHidden/>
          </w:rPr>
          <w:t>11</w:t>
        </w:r>
        <w:r w:rsidR="00BD75D7">
          <w:rPr>
            <w:noProof/>
            <w:webHidden/>
          </w:rPr>
          <w:fldChar w:fldCharType="end"/>
        </w:r>
      </w:hyperlink>
    </w:p>
    <w:p w:rsidR="00BD75D7" w:rsidRDefault="00AE4385">
      <w:pPr>
        <w:pStyle w:val="Sumrio2"/>
        <w:rPr>
          <w:rFonts w:asciiTheme="minorHAnsi" w:eastAsiaTheme="minorEastAsia" w:hAnsiTheme="minorHAnsi"/>
          <w:noProof/>
          <w:lang w:eastAsia="pt-BR"/>
        </w:rPr>
      </w:pPr>
      <w:hyperlink w:anchor="_Toc413145325" w:history="1">
        <w:r w:rsidR="00BD75D7" w:rsidRPr="00B83ED6">
          <w:rPr>
            <w:rStyle w:val="Hyperlink"/>
            <w:noProof/>
          </w:rPr>
          <w:t>4.5.</w:t>
        </w:r>
        <w:r w:rsidR="00BD75D7">
          <w:rPr>
            <w:rFonts w:asciiTheme="minorHAnsi" w:eastAsiaTheme="minorEastAsia" w:hAnsiTheme="minorHAnsi"/>
            <w:noProof/>
            <w:lang w:eastAsia="pt-BR"/>
          </w:rPr>
          <w:tab/>
        </w:r>
        <w:r w:rsidR="00BD75D7" w:rsidRPr="00B83ED6">
          <w:rPr>
            <w:rStyle w:val="Hyperlink"/>
            <w:noProof/>
          </w:rPr>
          <w:t>Cenários com tráfego de fundo</w:t>
        </w:r>
        <w:r w:rsidR="00BD75D7">
          <w:rPr>
            <w:noProof/>
            <w:webHidden/>
          </w:rPr>
          <w:tab/>
        </w:r>
        <w:r w:rsidR="00BD75D7">
          <w:rPr>
            <w:noProof/>
            <w:webHidden/>
          </w:rPr>
          <w:fldChar w:fldCharType="begin"/>
        </w:r>
        <w:r w:rsidR="00BD75D7">
          <w:rPr>
            <w:noProof/>
            <w:webHidden/>
          </w:rPr>
          <w:instrText xml:space="preserve"> PAGEREF _Toc413145325 \h </w:instrText>
        </w:r>
        <w:r w:rsidR="00BD75D7">
          <w:rPr>
            <w:noProof/>
            <w:webHidden/>
          </w:rPr>
        </w:r>
        <w:r w:rsidR="00BD75D7">
          <w:rPr>
            <w:noProof/>
            <w:webHidden/>
          </w:rPr>
          <w:fldChar w:fldCharType="separate"/>
        </w:r>
        <w:r w:rsidR="00EF5700">
          <w:rPr>
            <w:noProof/>
            <w:webHidden/>
          </w:rPr>
          <w:t>12</w:t>
        </w:r>
        <w:r w:rsidR="00BD75D7">
          <w:rPr>
            <w:noProof/>
            <w:webHidden/>
          </w:rPr>
          <w:fldChar w:fldCharType="end"/>
        </w:r>
      </w:hyperlink>
    </w:p>
    <w:p w:rsidR="00BD75D7" w:rsidRDefault="00AE4385">
      <w:pPr>
        <w:pStyle w:val="Sumrio1"/>
        <w:rPr>
          <w:rFonts w:asciiTheme="minorHAnsi" w:eastAsiaTheme="minorEastAsia" w:hAnsiTheme="minorHAnsi"/>
          <w:noProof/>
          <w:lang w:eastAsia="pt-BR"/>
        </w:rPr>
      </w:pPr>
      <w:hyperlink w:anchor="_Toc413145326" w:history="1">
        <w:r w:rsidR="00BD75D7" w:rsidRPr="00B83ED6">
          <w:rPr>
            <w:rStyle w:val="Hyperlink"/>
            <w:noProof/>
          </w:rPr>
          <w:t>5.</w:t>
        </w:r>
        <w:r w:rsidR="00BD75D7">
          <w:rPr>
            <w:rFonts w:asciiTheme="minorHAnsi" w:eastAsiaTheme="minorEastAsia" w:hAnsiTheme="minorHAnsi"/>
            <w:noProof/>
            <w:lang w:eastAsia="pt-BR"/>
          </w:rPr>
          <w:tab/>
        </w:r>
        <w:r w:rsidR="00BD75D7" w:rsidRPr="00B83ED6">
          <w:rPr>
            <w:rStyle w:val="Hyperlink"/>
            <w:noProof/>
          </w:rPr>
          <w:t>CONCLUSÕES</w:t>
        </w:r>
        <w:r w:rsidR="00BD75D7">
          <w:rPr>
            <w:noProof/>
            <w:webHidden/>
          </w:rPr>
          <w:tab/>
        </w:r>
        <w:r w:rsidR="00BD75D7">
          <w:rPr>
            <w:noProof/>
            <w:webHidden/>
          </w:rPr>
          <w:fldChar w:fldCharType="begin"/>
        </w:r>
        <w:r w:rsidR="00BD75D7">
          <w:rPr>
            <w:noProof/>
            <w:webHidden/>
          </w:rPr>
          <w:instrText xml:space="preserve"> PAGEREF _Toc413145326 \h </w:instrText>
        </w:r>
        <w:r w:rsidR="00BD75D7">
          <w:rPr>
            <w:noProof/>
            <w:webHidden/>
          </w:rPr>
        </w:r>
        <w:r w:rsidR="00BD75D7">
          <w:rPr>
            <w:noProof/>
            <w:webHidden/>
          </w:rPr>
          <w:fldChar w:fldCharType="separate"/>
        </w:r>
        <w:r w:rsidR="00EF5700">
          <w:rPr>
            <w:noProof/>
            <w:webHidden/>
          </w:rPr>
          <w:t>13</w:t>
        </w:r>
        <w:r w:rsidR="00BD75D7">
          <w:rPr>
            <w:noProof/>
            <w:webHidden/>
          </w:rPr>
          <w:fldChar w:fldCharType="end"/>
        </w:r>
      </w:hyperlink>
    </w:p>
    <w:p w:rsidR="00BD75D7" w:rsidRDefault="00AE4385">
      <w:pPr>
        <w:pStyle w:val="Sumrio1"/>
        <w:rPr>
          <w:rFonts w:asciiTheme="minorHAnsi" w:eastAsiaTheme="minorEastAsia" w:hAnsiTheme="minorHAnsi"/>
          <w:noProof/>
          <w:lang w:eastAsia="pt-BR"/>
        </w:rPr>
      </w:pPr>
      <w:hyperlink w:anchor="_Toc413145327" w:history="1">
        <w:r w:rsidR="00BD75D7" w:rsidRPr="00B83ED6">
          <w:rPr>
            <w:rStyle w:val="Hyperlink"/>
            <w:noProof/>
          </w:rPr>
          <w:t>6.</w:t>
        </w:r>
        <w:r w:rsidR="00BD75D7">
          <w:rPr>
            <w:rFonts w:asciiTheme="minorHAnsi" w:eastAsiaTheme="minorEastAsia" w:hAnsiTheme="minorHAnsi"/>
            <w:noProof/>
            <w:lang w:eastAsia="pt-BR"/>
          </w:rPr>
          <w:tab/>
        </w:r>
        <w:r w:rsidR="00BD75D7" w:rsidRPr="00B83ED6">
          <w:rPr>
            <w:rStyle w:val="Hyperlink"/>
            <w:noProof/>
          </w:rPr>
          <w:t>REFERÊNCIAS BIBLIOGRÁFICAS</w:t>
        </w:r>
        <w:r w:rsidR="00BD75D7">
          <w:rPr>
            <w:noProof/>
            <w:webHidden/>
          </w:rPr>
          <w:tab/>
        </w:r>
        <w:r w:rsidR="00BD75D7">
          <w:rPr>
            <w:noProof/>
            <w:webHidden/>
          </w:rPr>
          <w:fldChar w:fldCharType="begin"/>
        </w:r>
        <w:r w:rsidR="00BD75D7">
          <w:rPr>
            <w:noProof/>
            <w:webHidden/>
          </w:rPr>
          <w:instrText xml:space="preserve"> PAGEREF _Toc413145327 \h </w:instrText>
        </w:r>
        <w:r w:rsidR="00BD75D7">
          <w:rPr>
            <w:noProof/>
            <w:webHidden/>
          </w:rPr>
        </w:r>
        <w:r w:rsidR="00BD75D7">
          <w:rPr>
            <w:noProof/>
            <w:webHidden/>
          </w:rPr>
          <w:fldChar w:fldCharType="separate"/>
        </w:r>
        <w:r w:rsidR="00EF5700">
          <w:rPr>
            <w:noProof/>
            <w:webHidden/>
          </w:rPr>
          <w:t>15</w:t>
        </w:r>
        <w:r w:rsidR="00BD75D7">
          <w:rPr>
            <w:noProof/>
            <w:webHidden/>
          </w:rPr>
          <w:fldChar w:fldCharType="end"/>
        </w:r>
      </w:hyperlink>
    </w:p>
    <w:p w:rsidR="00ED73DE" w:rsidRDefault="00310248" w:rsidP="00796F8C">
      <w:pPr>
        <w:spacing w:line="276" w:lineRule="auto"/>
        <w:rPr>
          <w:rFonts w:cs="Arial"/>
        </w:rPr>
      </w:pPr>
      <w:r>
        <w:rPr>
          <w:rFonts w:cs="Arial"/>
        </w:rPr>
        <w:fldChar w:fldCharType="end"/>
      </w:r>
      <w:r w:rsidR="00ED73DE">
        <w:rPr>
          <w:rFonts w:cs="Arial"/>
        </w:rPr>
        <w:br w:type="page"/>
      </w:r>
    </w:p>
    <w:p w:rsidR="00ED73DE" w:rsidRDefault="00ED73DE" w:rsidP="00ED73DE">
      <w:pPr>
        <w:pStyle w:val="Ttulo1"/>
        <w:jc w:val="center"/>
      </w:pPr>
      <w:bookmarkStart w:id="0" w:name="_Toc413145305"/>
      <w:r>
        <w:lastRenderedPageBreak/>
        <w:t>LISTA DE FIGURAS</w:t>
      </w:r>
      <w:bookmarkEnd w:id="0"/>
    </w:p>
    <w:p w:rsidR="00ED73DE" w:rsidRDefault="00ED73DE" w:rsidP="00ED73DE"/>
    <w:p w:rsidR="00ED73DE" w:rsidRDefault="00ED73DE" w:rsidP="00ED73DE">
      <w:pPr>
        <w:ind w:firstLine="0"/>
      </w:pPr>
    </w:p>
    <w:p w:rsidR="0001738C" w:rsidRDefault="00ED73DE" w:rsidP="0001738C">
      <w:pPr>
        <w:pStyle w:val="ndicedeilustraes"/>
        <w:tabs>
          <w:tab w:val="right" w:leader="dot" w:pos="9061"/>
        </w:tabs>
        <w:ind w:firstLine="0"/>
        <w:rPr>
          <w:rFonts w:asciiTheme="minorHAnsi" w:eastAsiaTheme="minorEastAsia" w:hAnsiTheme="minorHAnsi"/>
          <w:noProof/>
          <w:lang w:eastAsia="pt-BR"/>
        </w:rPr>
      </w:pPr>
      <w:r w:rsidRPr="001A7F74">
        <w:fldChar w:fldCharType="begin"/>
      </w:r>
      <w:r w:rsidRPr="001A7F74">
        <w:instrText xml:space="preserve"> TOC \c "</w:instrText>
      </w:r>
      <w:r w:rsidR="00B34AB9">
        <w:instrText>Figura</w:instrText>
      </w:r>
      <w:r w:rsidRPr="001A7F74">
        <w:instrText xml:space="preserve">" </w:instrText>
      </w:r>
      <w:r w:rsidRPr="001A7F74">
        <w:fldChar w:fldCharType="separate"/>
      </w:r>
      <w:r w:rsidR="0001738C" w:rsidRPr="00AC32B0">
        <w:rPr>
          <w:noProof/>
        </w:rPr>
        <w:t>Figura 1: Topologia utilizada nos experimentos</w:t>
      </w:r>
      <w:r w:rsidR="0001738C">
        <w:rPr>
          <w:noProof/>
        </w:rPr>
        <w:tab/>
      </w:r>
      <w:r w:rsidR="0001738C">
        <w:rPr>
          <w:noProof/>
        </w:rPr>
        <w:fldChar w:fldCharType="begin"/>
      </w:r>
      <w:r w:rsidR="0001738C">
        <w:rPr>
          <w:noProof/>
        </w:rPr>
        <w:instrText xml:space="preserve"> PAGEREF _Toc413664612 \h </w:instrText>
      </w:r>
      <w:r w:rsidR="0001738C">
        <w:rPr>
          <w:noProof/>
        </w:rPr>
      </w:r>
      <w:r w:rsidR="0001738C">
        <w:rPr>
          <w:noProof/>
        </w:rPr>
        <w:fldChar w:fldCharType="separate"/>
      </w:r>
      <w:r w:rsidR="00EF5700">
        <w:rPr>
          <w:noProof/>
        </w:rPr>
        <w:t>5</w:t>
      </w:r>
      <w:r w:rsidR="0001738C">
        <w:rPr>
          <w:noProof/>
        </w:rPr>
        <w:fldChar w:fldCharType="end"/>
      </w:r>
    </w:p>
    <w:p w:rsidR="0001738C" w:rsidRDefault="0001738C" w:rsidP="0001738C">
      <w:pPr>
        <w:pStyle w:val="ndicedeilustraes"/>
        <w:tabs>
          <w:tab w:val="right" w:leader="dot" w:pos="9061"/>
        </w:tabs>
        <w:ind w:firstLine="0"/>
        <w:rPr>
          <w:rFonts w:asciiTheme="minorHAnsi" w:eastAsiaTheme="minorEastAsia" w:hAnsiTheme="minorHAnsi"/>
          <w:noProof/>
          <w:lang w:eastAsia="pt-BR"/>
        </w:rPr>
      </w:pPr>
      <w:r w:rsidRPr="00AC32B0">
        <w:rPr>
          <w:noProof/>
        </w:rPr>
        <w:t>Figura 2: Erro percentual da média em função do número de simulações</w:t>
      </w:r>
      <w:r>
        <w:rPr>
          <w:noProof/>
        </w:rPr>
        <w:tab/>
      </w:r>
      <w:r>
        <w:rPr>
          <w:noProof/>
        </w:rPr>
        <w:fldChar w:fldCharType="begin"/>
      </w:r>
      <w:r>
        <w:rPr>
          <w:noProof/>
        </w:rPr>
        <w:instrText xml:space="preserve"> PAGEREF _Toc413664613 \h </w:instrText>
      </w:r>
      <w:r>
        <w:rPr>
          <w:noProof/>
        </w:rPr>
      </w:r>
      <w:r>
        <w:rPr>
          <w:noProof/>
        </w:rPr>
        <w:fldChar w:fldCharType="separate"/>
      </w:r>
      <w:r w:rsidR="00EF5700">
        <w:rPr>
          <w:noProof/>
        </w:rPr>
        <w:t>6</w:t>
      </w:r>
      <w:r>
        <w:rPr>
          <w:noProof/>
        </w:rPr>
        <w:fldChar w:fldCharType="end"/>
      </w:r>
    </w:p>
    <w:p w:rsidR="0001738C" w:rsidRDefault="0001738C" w:rsidP="0001738C">
      <w:pPr>
        <w:pStyle w:val="ndicedeilustraes"/>
        <w:tabs>
          <w:tab w:val="right" w:leader="dot" w:pos="9061"/>
        </w:tabs>
        <w:ind w:firstLine="0"/>
        <w:rPr>
          <w:rFonts w:asciiTheme="minorHAnsi" w:eastAsiaTheme="minorEastAsia" w:hAnsiTheme="minorHAnsi"/>
          <w:noProof/>
          <w:lang w:eastAsia="pt-BR"/>
        </w:rPr>
      </w:pPr>
      <w:r w:rsidRPr="00AC32B0">
        <w:rPr>
          <w:noProof/>
        </w:rPr>
        <w:t xml:space="preserve">Figura 3: Mecanismo de </w:t>
      </w:r>
      <w:r w:rsidRPr="00AC32B0">
        <w:rPr>
          <w:i/>
          <w:noProof/>
        </w:rPr>
        <w:t>delay-centric</w:t>
      </w:r>
      <w:r>
        <w:rPr>
          <w:noProof/>
        </w:rPr>
        <w:tab/>
      </w:r>
      <w:r>
        <w:rPr>
          <w:noProof/>
        </w:rPr>
        <w:fldChar w:fldCharType="begin"/>
      </w:r>
      <w:r>
        <w:rPr>
          <w:noProof/>
        </w:rPr>
        <w:instrText xml:space="preserve"> PAGEREF _Toc413664614 \h </w:instrText>
      </w:r>
      <w:r>
        <w:rPr>
          <w:noProof/>
        </w:rPr>
      </w:r>
      <w:r>
        <w:rPr>
          <w:noProof/>
        </w:rPr>
        <w:fldChar w:fldCharType="separate"/>
      </w:r>
      <w:r w:rsidR="00EF5700">
        <w:rPr>
          <w:noProof/>
        </w:rPr>
        <w:t>9</w:t>
      </w:r>
      <w:r>
        <w:rPr>
          <w:noProof/>
        </w:rPr>
        <w:fldChar w:fldCharType="end"/>
      </w:r>
    </w:p>
    <w:p w:rsidR="0001738C" w:rsidRDefault="0001738C" w:rsidP="0001738C">
      <w:pPr>
        <w:pStyle w:val="ndicedeilustraes"/>
        <w:tabs>
          <w:tab w:val="right" w:leader="dot" w:pos="9061"/>
        </w:tabs>
        <w:ind w:firstLine="0"/>
        <w:rPr>
          <w:rFonts w:asciiTheme="minorHAnsi" w:eastAsiaTheme="minorEastAsia" w:hAnsiTheme="minorHAnsi"/>
          <w:noProof/>
          <w:lang w:eastAsia="pt-BR"/>
        </w:rPr>
      </w:pPr>
      <w:r w:rsidRPr="00AC32B0">
        <w:rPr>
          <w:noProof/>
        </w:rPr>
        <w:t xml:space="preserve">Figura 4: Mecanismo de </w:t>
      </w:r>
      <w:r w:rsidRPr="00AC32B0">
        <w:rPr>
          <w:i/>
          <w:noProof/>
        </w:rPr>
        <w:t>delay-centric</w:t>
      </w:r>
      <w:r w:rsidRPr="00AC32B0">
        <w:rPr>
          <w:noProof/>
        </w:rPr>
        <w:t xml:space="preserve"> com tempo de guarda</w:t>
      </w:r>
      <w:r>
        <w:rPr>
          <w:noProof/>
        </w:rPr>
        <w:tab/>
      </w:r>
      <w:r>
        <w:rPr>
          <w:noProof/>
        </w:rPr>
        <w:fldChar w:fldCharType="begin"/>
      </w:r>
      <w:r>
        <w:rPr>
          <w:noProof/>
        </w:rPr>
        <w:instrText xml:space="preserve"> PAGEREF _Toc413664615 \h </w:instrText>
      </w:r>
      <w:r>
        <w:rPr>
          <w:noProof/>
        </w:rPr>
      </w:r>
      <w:r>
        <w:rPr>
          <w:noProof/>
        </w:rPr>
        <w:fldChar w:fldCharType="separate"/>
      </w:r>
      <w:r w:rsidR="00EF5700">
        <w:rPr>
          <w:noProof/>
        </w:rPr>
        <w:t>10</w:t>
      </w:r>
      <w:r>
        <w:rPr>
          <w:noProof/>
        </w:rPr>
        <w:fldChar w:fldCharType="end"/>
      </w:r>
    </w:p>
    <w:p w:rsidR="0001738C" w:rsidRDefault="0001738C" w:rsidP="0001738C">
      <w:pPr>
        <w:pStyle w:val="ndicedeilustraes"/>
        <w:tabs>
          <w:tab w:val="right" w:leader="dot" w:pos="9061"/>
        </w:tabs>
        <w:ind w:firstLine="0"/>
        <w:rPr>
          <w:rFonts w:asciiTheme="minorHAnsi" w:eastAsiaTheme="minorEastAsia" w:hAnsiTheme="minorHAnsi"/>
          <w:noProof/>
          <w:lang w:eastAsia="pt-BR"/>
        </w:rPr>
      </w:pPr>
      <w:r w:rsidRPr="00AC32B0">
        <w:rPr>
          <w:noProof/>
        </w:rPr>
        <w:t xml:space="preserve">Figura 5: Mecanismo de </w:t>
      </w:r>
      <w:r w:rsidRPr="00AC32B0">
        <w:rPr>
          <w:i/>
          <w:noProof/>
        </w:rPr>
        <w:t>delay-centric</w:t>
      </w:r>
      <w:r w:rsidRPr="00AC32B0">
        <w:rPr>
          <w:noProof/>
        </w:rPr>
        <w:t xml:space="preserve"> preditivo</w:t>
      </w:r>
      <w:r>
        <w:rPr>
          <w:noProof/>
        </w:rPr>
        <w:tab/>
      </w:r>
      <w:r>
        <w:rPr>
          <w:noProof/>
        </w:rPr>
        <w:fldChar w:fldCharType="begin"/>
      </w:r>
      <w:r>
        <w:rPr>
          <w:noProof/>
        </w:rPr>
        <w:instrText xml:space="preserve"> PAGEREF _Toc413664616 \h </w:instrText>
      </w:r>
      <w:r>
        <w:rPr>
          <w:noProof/>
        </w:rPr>
      </w:r>
      <w:r>
        <w:rPr>
          <w:noProof/>
        </w:rPr>
        <w:fldChar w:fldCharType="separate"/>
      </w:r>
      <w:r w:rsidR="00EF5700">
        <w:rPr>
          <w:noProof/>
        </w:rPr>
        <w:t>11</w:t>
      </w:r>
      <w:r>
        <w:rPr>
          <w:noProof/>
        </w:rPr>
        <w:fldChar w:fldCharType="end"/>
      </w:r>
    </w:p>
    <w:p w:rsidR="0001738C" w:rsidRDefault="0001738C" w:rsidP="0001738C">
      <w:pPr>
        <w:pStyle w:val="ndicedeilustraes"/>
        <w:tabs>
          <w:tab w:val="right" w:leader="dot" w:pos="9061"/>
        </w:tabs>
        <w:ind w:firstLine="0"/>
        <w:rPr>
          <w:rFonts w:asciiTheme="minorHAnsi" w:eastAsiaTheme="minorEastAsia" w:hAnsiTheme="minorHAnsi"/>
          <w:noProof/>
          <w:lang w:eastAsia="pt-BR"/>
        </w:rPr>
      </w:pPr>
      <w:r w:rsidRPr="00AC32B0">
        <w:rPr>
          <w:noProof/>
        </w:rPr>
        <w:t xml:space="preserve">Figura 6: Mecanismo de </w:t>
      </w:r>
      <w:r w:rsidRPr="00AC32B0">
        <w:rPr>
          <w:i/>
          <w:noProof/>
        </w:rPr>
        <w:t xml:space="preserve">delay-centric </w:t>
      </w:r>
      <w:r w:rsidRPr="00AC32B0">
        <w:rPr>
          <w:noProof/>
        </w:rPr>
        <w:t>preditivo com tempo de guarda</w:t>
      </w:r>
      <w:r>
        <w:rPr>
          <w:noProof/>
        </w:rPr>
        <w:tab/>
      </w:r>
      <w:r>
        <w:rPr>
          <w:noProof/>
        </w:rPr>
        <w:fldChar w:fldCharType="begin"/>
      </w:r>
      <w:r>
        <w:rPr>
          <w:noProof/>
        </w:rPr>
        <w:instrText xml:space="preserve"> PAGEREF _Toc413664617 \h </w:instrText>
      </w:r>
      <w:r>
        <w:rPr>
          <w:noProof/>
        </w:rPr>
      </w:r>
      <w:r>
        <w:rPr>
          <w:noProof/>
        </w:rPr>
        <w:fldChar w:fldCharType="separate"/>
      </w:r>
      <w:r w:rsidR="00EF5700">
        <w:rPr>
          <w:noProof/>
        </w:rPr>
        <w:t>12</w:t>
      </w:r>
      <w:r>
        <w:rPr>
          <w:noProof/>
        </w:rPr>
        <w:fldChar w:fldCharType="end"/>
      </w:r>
    </w:p>
    <w:p w:rsidR="0001738C" w:rsidRDefault="0001738C" w:rsidP="0001738C">
      <w:pPr>
        <w:pStyle w:val="ndicedeilustraes"/>
        <w:tabs>
          <w:tab w:val="right" w:leader="dot" w:pos="9061"/>
        </w:tabs>
        <w:ind w:firstLine="0"/>
        <w:rPr>
          <w:rFonts w:asciiTheme="minorHAnsi" w:eastAsiaTheme="minorEastAsia" w:hAnsiTheme="minorHAnsi"/>
          <w:noProof/>
          <w:lang w:eastAsia="pt-BR"/>
        </w:rPr>
      </w:pPr>
      <w:r w:rsidRPr="00AC32B0">
        <w:rPr>
          <w:noProof/>
        </w:rPr>
        <w:t>Figura 7: Cenário com tráfego de fundo</w:t>
      </w:r>
      <w:r>
        <w:rPr>
          <w:noProof/>
        </w:rPr>
        <w:tab/>
      </w:r>
      <w:r>
        <w:rPr>
          <w:noProof/>
        </w:rPr>
        <w:fldChar w:fldCharType="begin"/>
      </w:r>
      <w:r>
        <w:rPr>
          <w:noProof/>
        </w:rPr>
        <w:instrText xml:space="preserve"> PAGEREF _Toc413664618 \h </w:instrText>
      </w:r>
      <w:r>
        <w:rPr>
          <w:noProof/>
        </w:rPr>
      </w:r>
      <w:r>
        <w:rPr>
          <w:noProof/>
        </w:rPr>
        <w:fldChar w:fldCharType="separate"/>
      </w:r>
      <w:r w:rsidR="00EF5700">
        <w:rPr>
          <w:noProof/>
        </w:rPr>
        <w:t>13</w:t>
      </w:r>
      <w:r>
        <w:rPr>
          <w:noProof/>
        </w:rPr>
        <w:fldChar w:fldCharType="end"/>
      </w:r>
    </w:p>
    <w:p w:rsidR="00ED73DE" w:rsidRDefault="00ED73DE" w:rsidP="0001738C">
      <w:pPr>
        <w:ind w:firstLine="0"/>
      </w:pPr>
      <w:r w:rsidRPr="001A7F74">
        <w:fldChar w:fldCharType="end"/>
      </w:r>
    </w:p>
    <w:p w:rsidR="00B34AB9" w:rsidRDefault="00B34AB9" w:rsidP="00B34AB9">
      <w:pPr>
        <w:ind w:firstLine="0"/>
      </w:pPr>
    </w:p>
    <w:p w:rsidR="00ED73DE" w:rsidRDefault="00ED73DE" w:rsidP="00ED73DE">
      <w:pPr>
        <w:pStyle w:val="Ttulo1"/>
        <w:jc w:val="center"/>
      </w:pPr>
      <w:bookmarkStart w:id="1" w:name="_Toc413145306"/>
      <w:r>
        <w:t>LISTA DE EQUAÇÕES</w:t>
      </w:r>
      <w:bookmarkEnd w:id="1"/>
    </w:p>
    <w:p w:rsidR="00ED73DE" w:rsidRDefault="00ED73DE" w:rsidP="001A7F74">
      <w:pPr>
        <w:ind w:firstLine="0"/>
      </w:pPr>
    </w:p>
    <w:p w:rsidR="00ED73DE" w:rsidRDefault="00ED73DE" w:rsidP="001A7F74">
      <w:pPr>
        <w:ind w:firstLine="0"/>
      </w:pPr>
    </w:p>
    <w:p w:rsidR="00A12ECA" w:rsidRDefault="00ED73DE" w:rsidP="00B34AB9">
      <w:pPr>
        <w:pStyle w:val="ndicedeilustraes"/>
        <w:tabs>
          <w:tab w:val="right" w:leader="dot" w:pos="9061"/>
        </w:tabs>
        <w:ind w:firstLine="0"/>
        <w:rPr>
          <w:rFonts w:asciiTheme="minorHAnsi" w:eastAsiaTheme="minorEastAsia" w:hAnsiTheme="minorHAnsi"/>
          <w:noProof/>
          <w:lang w:eastAsia="pt-BR"/>
        </w:rPr>
      </w:pPr>
      <w:r>
        <w:fldChar w:fldCharType="begin"/>
      </w:r>
      <w:r>
        <w:instrText xml:space="preserve"> TOC \c "Equação" </w:instrText>
      </w:r>
      <w:r>
        <w:fldChar w:fldCharType="separate"/>
      </w:r>
      <w:r w:rsidR="00A12ECA" w:rsidRPr="00D17E50">
        <w:rPr>
          <w:noProof/>
        </w:rPr>
        <w:t>Equação 1: Fórmula para cálculo do SRTT</w:t>
      </w:r>
      <w:r w:rsidR="00A12ECA">
        <w:rPr>
          <w:noProof/>
        </w:rPr>
        <w:tab/>
      </w:r>
      <w:r w:rsidR="00A12ECA">
        <w:rPr>
          <w:noProof/>
        </w:rPr>
        <w:fldChar w:fldCharType="begin"/>
      </w:r>
      <w:r w:rsidR="00A12ECA">
        <w:rPr>
          <w:noProof/>
        </w:rPr>
        <w:instrText xml:space="preserve"> PAGEREF _Toc413142610 \h </w:instrText>
      </w:r>
      <w:r w:rsidR="00A12ECA">
        <w:rPr>
          <w:noProof/>
        </w:rPr>
      </w:r>
      <w:r w:rsidR="00A12ECA">
        <w:rPr>
          <w:noProof/>
        </w:rPr>
        <w:fldChar w:fldCharType="separate"/>
      </w:r>
      <w:r w:rsidR="00EF5700">
        <w:rPr>
          <w:noProof/>
        </w:rPr>
        <w:t>2</w:t>
      </w:r>
      <w:r w:rsidR="00A12ECA">
        <w:rPr>
          <w:noProof/>
        </w:rPr>
        <w:fldChar w:fldCharType="end"/>
      </w:r>
    </w:p>
    <w:p w:rsidR="00A12ECA" w:rsidRDefault="00A12ECA" w:rsidP="00B34AB9">
      <w:pPr>
        <w:pStyle w:val="ndicedeilustraes"/>
        <w:tabs>
          <w:tab w:val="right" w:leader="dot" w:pos="9061"/>
        </w:tabs>
        <w:ind w:firstLine="0"/>
        <w:rPr>
          <w:rFonts w:asciiTheme="minorHAnsi" w:eastAsiaTheme="minorEastAsia" w:hAnsiTheme="minorHAnsi"/>
          <w:noProof/>
          <w:lang w:eastAsia="pt-BR"/>
        </w:rPr>
      </w:pPr>
      <w:r w:rsidRPr="00D17E50">
        <w:rPr>
          <w:noProof/>
        </w:rPr>
        <w:t>Equação 2: Utilização de banda</w:t>
      </w:r>
      <w:r>
        <w:rPr>
          <w:noProof/>
        </w:rPr>
        <w:tab/>
      </w:r>
      <w:r>
        <w:rPr>
          <w:noProof/>
        </w:rPr>
        <w:fldChar w:fldCharType="begin"/>
      </w:r>
      <w:r>
        <w:rPr>
          <w:noProof/>
        </w:rPr>
        <w:instrText xml:space="preserve"> PAGEREF _Toc413142611 \h </w:instrText>
      </w:r>
      <w:r>
        <w:rPr>
          <w:noProof/>
        </w:rPr>
      </w:r>
      <w:r>
        <w:rPr>
          <w:noProof/>
        </w:rPr>
        <w:fldChar w:fldCharType="separate"/>
      </w:r>
      <w:r w:rsidR="00EF5700">
        <w:rPr>
          <w:noProof/>
        </w:rPr>
        <w:t>7</w:t>
      </w:r>
      <w:r>
        <w:rPr>
          <w:noProof/>
        </w:rPr>
        <w:fldChar w:fldCharType="end"/>
      </w:r>
    </w:p>
    <w:p w:rsidR="00ED73DE" w:rsidRPr="00ED73DE" w:rsidRDefault="00ED73DE" w:rsidP="001A7F74">
      <w:pPr>
        <w:ind w:firstLine="0"/>
        <w:sectPr w:rsidR="00ED73DE" w:rsidRPr="00ED73DE" w:rsidSect="00ED73DE">
          <w:footerReference w:type="default" r:id="rId10"/>
          <w:pgSz w:w="11906" w:h="16838"/>
          <w:pgMar w:top="1701" w:right="1134" w:bottom="1134" w:left="1701" w:header="709" w:footer="709" w:gutter="0"/>
          <w:pgNumType w:fmt="lowerRoman" w:start="1"/>
          <w:cols w:space="708"/>
          <w:docGrid w:linePitch="360"/>
        </w:sectPr>
      </w:pPr>
      <w:r>
        <w:fldChar w:fldCharType="end"/>
      </w:r>
    </w:p>
    <w:p w:rsidR="007E3850" w:rsidRPr="00720CDC" w:rsidRDefault="00310248" w:rsidP="00DA252E">
      <w:pPr>
        <w:pStyle w:val="Ttulo1"/>
        <w:numPr>
          <w:ilvl w:val="0"/>
          <w:numId w:val="5"/>
        </w:numPr>
      </w:pPr>
      <w:bookmarkStart w:id="2" w:name="_Toc413145307"/>
      <w:r w:rsidRPr="00720CDC">
        <w:lastRenderedPageBreak/>
        <w:t>INTRODUÇÃO</w:t>
      </w:r>
      <w:bookmarkEnd w:id="2"/>
    </w:p>
    <w:p w:rsidR="007E3850" w:rsidRDefault="007E3850" w:rsidP="007E3850">
      <w:pPr>
        <w:rPr>
          <w:rFonts w:cs="Arial"/>
        </w:rPr>
      </w:pPr>
    </w:p>
    <w:p w:rsidR="00BC02FA" w:rsidRDefault="009E3E3E" w:rsidP="009E3E3E">
      <w:pPr>
        <w:rPr>
          <w:rFonts w:cs="Arial"/>
        </w:rPr>
      </w:pPr>
      <w:r>
        <w:rPr>
          <w:rFonts w:cs="Arial"/>
        </w:rPr>
        <w:t>O</w:t>
      </w:r>
      <w:r w:rsidR="00C8595F">
        <w:rPr>
          <w:rFonts w:cs="Arial"/>
        </w:rPr>
        <w:t xml:space="preserve"> protocolo SCTP</w:t>
      </w:r>
      <w:r w:rsidR="00C40969">
        <w:rPr>
          <w:rFonts w:cs="Arial"/>
        </w:rPr>
        <w:t xml:space="preserve"> (</w:t>
      </w:r>
      <w:proofErr w:type="spellStart"/>
      <w:r w:rsidR="00C40969">
        <w:rPr>
          <w:rFonts w:cs="Arial"/>
          <w:i/>
        </w:rPr>
        <w:t>Stream</w:t>
      </w:r>
      <w:proofErr w:type="spellEnd"/>
      <w:r w:rsidR="00C40969">
        <w:rPr>
          <w:rFonts w:cs="Arial"/>
          <w:i/>
        </w:rPr>
        <w:t xml:space="preserve"> </w:t>
      </w:r>
      <w:proofErr w:type="spellStart"/>
      <w:r w:rsidR="00C40969">
        <w:rPr>
          <w:rFonts w:cs="Arial"/>
          <w:i/>
        </w:rPr>
        <w:t>Control</w:t>
      </w:r>
      <w:proofErr w:type="spellEnd"/>
      <w:r w:rsidR="00C40969">
        <w:rPr>
          <w:rFonts w:cs="Arial"/>
          <w:i/>
        </w:rPr>
        <w:t xml:space="preserve"> </w:t>
      </w:r>
      <w:proofErr w:type="spellStart"/>
      <w:r w:rsidR="00C40969">
        <w:rPr>
          <w:rFonts w:cs="Arial"/>
          <w:i/>
        </w:rPr>
        <w:t>Transmission</w:t>
      </w:r>
      <w:proofErr w:type="spellEnd"/>
      <w:r w:rsidR="00C40969">
        <w:rPr>
          <w:rFonts w:cs="Arial"/>
          <w:i/>
        </w:rPr>
        <w:t xml:space="preserve"> </w:t>
      </w:r>
      <w:proofErr w:type="spellStart"/>
      <w:r w:rsidR="00C40969">
        <w:rPr>
          <w:rFonts w:cs="Arial"/>
          <w:i/>
        </w:rPr>
        <w:t>Protocol</w:t>
      </w:r>
      <w:proofErr w:type="spellEnd"/>
      <w:r w:rsidR="00C40969">
        <w:rPr>
          <w:rFonts w:cs="Arial"/>
        </w:rPr>
        <w:t>)</w:t>
      </w:r>
      <w:r w:rsidR="00C8595F">
        <w:rPr>
          <w:rFonts w:cs="Arial"/>
        </w:rPr>
        <w:t xml:space="preserve"> </w:t>
      </w:r>
      <w:r>
        <w:rPr>
          <w:rFonts w:cs="Arial"/>
        </w:rPr>
        <w:t xml:space="preserve">quando criado </w:t>
      </w:r>
      <w:r w:rsidR="00C8595F">
        <w:rPr>
          <w:rFonts w:cs="Arial"/>
        </w:rPr>
        <w:t>procurou suprir ausências deixadas pelos protocolos TCP (</w:t>
      </w:r>
      <w:proofErr w:type="spellStart"/>
      <w:r w:rsidR="00C8595F">
        <w:rPr>
          <w:rFonts w:cs="Arial"/>
          <w:i/>
        </w:rPr>
        <w:t>Transmission</w:t>
      </w:r>
      <w:proofErr w:type="spellEnd"/>
      <w:r w:rsidR="00C8595F">
        <w:rPr>
          <w:rFonts w:cs="Arial"/>
          <w:i/>
        </w:rPr>
        <w:t xml:space="preserve"> </w:t>
      </w:r>
      <w:proofErr w:type="spellStart"/>
      <w:r w:rsidR="00C8595F">
        <w:rPr>
          <w:rFonts w:cs="Arial"/>
          <w:i/>
        </w:rPr>
        <w:t>Control</w:t>
      </w:r>
      <w:proofErr w:type="spellEnd"/>
      <w:r w:rsidR="00C8595F">
        <w:rPr>
          <w:rFonts w:cs="Arial"/>
          <w:i/>
        </w:rPr>
        <w:t xml:space="preserve"> </w:t>
      </w:r>
      <w:proofErr w:type="spellStart"/>
      <w:r w:rsidR="00C8595F">
        <w:rPr>
          <w:rFonts w:cs="Arial"/>
          <w:i/>
        </w:rPr>
        <w:t>Protocol</w:t>
      </w:r>
      <w:proofErr w:type="spellEnd"/>
      <w:r w:rsidR="00C8595F">
        <w:rPr>
          <w:rFonts w:cs="Arial"/>
        </w:rPr>
        <w:t>) e UDP</w:t>
      </w:r>
      <w:r w:rsidR="00C40969">
        <w:rPr>
          <w:rFonts w:cs="Arial"/>
        </w:rPr>
        <w:t xml:space="preserve"> (</w:t>
      </w:r>
      <w:proofErr w:type="spellStart"/>
      <w:r w:rsidR="00C40969">
        <w:rPr>
          <w:rFonts w:cs="Arial"/>
          <w:i/>
        </w:rPr>
        <w:t>User</w:t>
      </w:r>
      <w:proofErr w:type="spellEnd"/>
      <w:r w:rsidR="00C40969">
        <w:rPr>
          <w:rFonts w:cs="Arial"/>
          <w:i/>
        </w:rPr>
        <w:t xml:space="preserve"> </w:t>
      </w:r>
      <w:proofErr w:type="spellStart"/>
      <w:r w:rsidR="00C40969">
        <w:rPr>
          <w:rFonts w:cs="Arial"/>
          <w:i/>
        </w:rPr>
        <w:t>Datagram</w:t>
      </w:r>
      <w:proofErr w:type="spellEnd"/>
      <w:r w:rsidR="00C40969">
        <w:rPr>
          <w:rFonts w:cs="Arial"/>
          <w:i/>
        </w:rPr>
        <w:t xml:space="preserve"> </w:t>
      </w:r>
      <w:proofErr w:type="spellStart"/>
      <w:r w:rsidR="00C40969">
        <w:rPr>
          <w:rFonts w:cs="Arial"/>
          <w:i/>
        </w:rPr>
        <w:t>Protocol</w:t>
      </w:r>
      <w:proofErr w:type="spellEnd"/>
      <w:r w:rsidR="00C40969">
        <w:rPr>
          <w:rFonts w:cs="Arial"/>
        </w:rPr>
        <w:t>)</w:t>
      </w:r>
      <w:r w:rsidR="00C8595F">
        <w:rPr>
          <w:rFonts w:cs="Arial"/>
        </w:rPr>
        <w:t xml:space="preserve">, como o </w:t>
      </w:r>
      <w:r w:rsidR="00C40969">
        <w:rPr>
          <w:rFonts w:cs="Arial"/>
        </w:rPr>
        <w:t>suporte ao</w:t>
      </w:r>
      <w:r w:rsidR="00C8595F">
        <w:rPr>
          <w:rFonts w:cs="Arial"/>
        </w:rPr>
        <w:t xml:space="preserve"> </w:t>
      </w:r>
      <w:proofErr w:type="spellStart"/>
      <w:r w:rsidR="00C8595F">
        <w:rPr>
          <w:rFonts w:cs="Arial"/>
          <w:i/>
        </w:rPr>
        <w:t>multihoming</w:t>
      </w:r>
      <w:proofErr w:type="spellEnd"/>
      <w:r w:rsidR="00C8595F">
        <w:rPr>
          <w:rFonts w:cs="Arial"/>
        </w:rPr>
        <w:t xml:space="preserve">. </w:t>
      </w:r>
      <w:r>
        <w:rPr>
          <w:rFonts w:cs="Arial"/>
        </w:rPr>
        <w:t xml:space="preserve">Este recurso oferece diversas possibilidades de </w:t>
      </w:r>
      <w:proofErr w:type="gramStart"/>
      <w:r>
        <w:rPr>
          <w:rFonts w:cs="Arial"/>
        </w:rPr>
        <w:t>implementações</w:t>
      </w:r>
      <w:proofErr w:type="gramEnd"/>
      <w:r>
        <w:rPr>
          <w:rFonts w:cs="Arial"/>
        </w:rPr>
        <w:t xml:space="preserve">, que podem potencialmente melhorar a experiência do usuário final com a </w:t>
      </w:r>
      <w:r w:rsidRPr="009E3E3E">
        <w:rPr>
          <w:rFonts w:cs="Arial"/>
          <w:i/>
        </w:rPr>
        <w:t>Internet</w:t>
      </w:r>
      <w:r>
        <w:rPr>
          <w:rFonts w:cs="Arial"/>
        </w:rPr>
        <w:t xml:space="preserve">. </w:t>
      </w:r>
      <w:r w:rsidR="00C8595F">
        <w:rPr>
          <w:rFonts w:cs="Arial"/>
        </w:rPr>
        <w:t xml:space="preserve">Mesmo tendo este recurso como nativo, o SCTP padronizado pela IETF </w:t>
      </w:r>
      <w:r w:rsidR="00C8595F">
        <w:rPr>
          <w:rFonts w:cs="Arial"/>
          <w:i/>
        </w:rPr>
        <w:t xml:space="preserve">(Internet </w:t>
      </w:r>
      <w:proofErr w:type="spellStart"/>
      <w:r w:rsidR="00C8595F">
        <w:rPr>
          <w:rFonts w:cs="Arial"/>
          <w:i/>
        </w:rPr>
        <w:t>Enginnering</w:t>
      </w:r>
      <w:proofErr w:type="spellEnd"/>
      <w:r w:rsidR="00C8595F">
        <w:rPr>
          <w:rFonts w:cs="Arial"/>
          <w:i/>
        </w:rPr>
        <w:t xml:space="preserve"> </w:t>
      </w:r>
      <w:proofErr w:type="spellStart"/>
      <w:r w:rsidR="00C8595F">
        <w:rPr>
          <w:rFonts w:cs="Arial"/>
          <w:i/>
        </w:rPr>
        <w:t>Task</w:t>
      </w:r>
      <w:proofErr w:type="spellEnd"/>
      <w:r w:rsidR="00C8595F">
        <w:rPr>
          <w:rFonts w:cs="Arial"/>
          <w:i/>
        </w:rPr>
        <w:t xml:space="preserve"> Force</w:t>
      </w:r>
      <w:r w:rsidR="00C8595F">
        <w:rPr>
          <w:rFonts w:cs="Arial"/>
        </w:rPr>
        <w:t xml:space="preserve">) (RFC </w:t>
      </w:r>
      <w:r w:rsidR="003555C6">
        <w:rPr>
          <w:rFonts w:cs="Arial"/>
        </w:rPr>
        <w:t>4</w:t>
      </w:r>
      <w:r w:rsidR="00C8595F">
        <w:rPr>
          <w:rFonts w:cs="Arial"/>
        </w:rPr>
        <w:t>960) não utiliza o</w:t>
      </w:r>
      <w:r w:rsidR="005057CC">
        <w:rPr>
          <w:rFonts w:cs="Arial"/>
        </w:rPr>
        <w:t xml:space="preserve">s sistemas </w:t>
      </w:r>
      <w:proofErr w:type="spellStart"/>
      <w:r w:rsidR="005057CC">
        <w:rPr>
          <w:rFonts w:cs="Arial"/>
        </w:rPr>
        <w:t>multi-abrigados</w:t>
      </w:r>
      <w:proofErr w:type="spellEnd"/>
      <w:r w:rsidR="005057CC">
        <w:rPr>
          <w:rFonts w:cs="Arial"/>
        </w:rPr>
        <w:t xml:space="preserve"> de forma eficiente, uma vez que </w:t>
      </w:r>
      <w:r>
        <w:rPr>
          <w:rFonts w:cs="Arial"/>
        </w:rPr>
        <w:t>ele só funciona como mecanismo de redundância, caso a transmissão pelo caminho primário falhe (pe</w:t>
      </w:r>
      <w:r w:rsidR="005057CC">
        <w:rPr>
          <w:rFonts w:cs="Arial"/>
        </w:rPr>
        <w:t>rda de pacotes). Desde então, divers</w:t>
      </w:r>
      <w:r w:rsidR="00BC02FA">
        <w:rPr>
          <w:rFonts w:cs="Arial"/>
        </w:rPr>
        <w:t>a</w:t>
      </w:r>
      <w:r w:rsidR="00C40969">
        <w:rPr>
          <w:rFonts w:cs="Arial"/>
        </w:rPr>
        <w:t xml:space="preserve">s </w:t>
      </w:r>
      <w:r w:rsidR="00BC02FA">
        <w:rPr>
          <w:rFonts w:cs="Arial"/>
        </w:rPr>
        <w:t xml:space="preserve">soluções </w:t>
      </w:r>
      <w:r w:rsidR="00C40969">
        <w:rPr>
          <w:rFonts w:cs="Arial"/>
        </w:rPr>
        <w:t xml:space="preserve">estão sendo propostas a fim de </w:t>
      </w:r>
      <w:r w:rsidR="005057CC">
        <w:rPr>
          <w:rFonts w:cs="Arial"/>
        </w:rPr>
        <w:t>us</w:t>
      </w:r>
      <w:r w:rsidR="00D00192">
        <w:rPr>
          <w:rFonts w:cs="Arial"/>
        </w:rPr>
        <w:t xml:space="preserve">ufruir </w:t>
      </w:r>
      <w:r w:rsidR="00C40969">
        <w:rPr>
          <w:rFonts w:cs="Arial"/>
        </w:rPr>
        <w:t>melhor</w:t>
      </w:r>
      <w:r w:rsidR="00D00192">
        <w:rPr>
          <w:rFonts w:cs="Arial"/>
        </w:rPr>
        <w:t xml:space="preserve"> </w:t>
      </w:r>
      <w:r w:rsidR="005057CC">
        <w:rPr>
          <w:rFonts w:cs="Arial"/>
        </w:rPr>
        <w:t xml:space="preserve">o recurso </w:t>
      </w:r>
      <w:proofErr w:type="spellStart"/>
      <w:r w:rsidR="005057CC">
        <w:rPr>
          <w:rFonts w:cs="Arial"/>
          <w:i/>
        </w:rPr>
        <w:t>multihoming</w:t>
      </w:r>
      <w:proofErr w:type="spellEnd"/>
      <w:r w:rsidR="00BC02FA">
        <w:rPr>
          <w:rFonts w:cs="Arial"/>
        </w:rPr>
        <w:t>.</w:t>
      </w:r>
    </w:p>
    <w:p w:rsidR="00956447" w:rsidRDefault="00BC02FA" w:rsidP="00376DD6">
      <w:pPr>
        <w:rPr>
          <w:rFonts w:cs="Arial"/>
        </w:rPr>
      </w:pPr>
      <w:r>
        <w:rPr>
          <w:rFonts w:cs="Arial"/>
        </w:rPr>
        <w:t xml:space="preserve">Uma das soluções propostas é voltada para a transmissão de dados em tempo real na </w:t>
      </w:r>
      <w:r w:rsidRPr="00BC02FA">
        <w:rPr>
          <w:rFonts w:cs="Arial"/>
          <w:i/>
        </w:rPr>
        <w:t>Internet</w:t>
      </w:r>
      <w:r>
        <w:rPr>
          <w:rFonts w:cs="Arial"/>
        </w:rPr>
        <w:t xml:space="preserve">, como chamadas </w:t>
      </w:r>
      <w:proofErr w:type="gramStart"/>
      <w:r w:rsidRPr="00BC02FA">
        <w:rPr>
          <w:rFonts w:cs="Arial"/>
        </w:rPr>
        <w:t>VoIP</w:t>
      </w:r>
      <w:proofErr w:type="gramEnd"/>
      <w:r>
        <w:rPr>
          <w:rFonts w:cs="Arial"/>
        </w:rPr>
        <w:t xml:space="preserve"> (</w:t>
      </w:r>
      <w:proofErr w:type="spellStart"/>
      <w:r>
        <w:rPr>
          <w:rFonts w:cs="Arial"/>
          <w:i/>
        </w:rPr>
        <w:t>Voice</w:t>
      </w:r>
      <w:proofErr w:type="spellEnd"/>
      <w:r>
        <w:rPr>
          <w:rFonts w:cs="Arial"/>
          <w:i/>
        </w:rPr>
        <w:t xml:space="preserve"> Over IP)</w:t>
      </w:r>
      <w:r>
        <w:rPr>
          <w:rFonts w:cs="Arial"/>
        </w:rPr>
        <w:t>, streaming de vídeos, entre outros. Neste tipo de cenário</w:t>
      </w:r>
      <w:r w:rsidR="009E3E3E">
        <w:rPr>
          <w:rFonts w:cs="Arial"/>
          <w:i/>
        </w:rPr>
        <w:t xml:space="preserve">, </w:t>
      </w:r>
      <w:r w:rsidR="009E3E3E">
        <w:rPr>
          <w:rFonts w:cs="Arial"/>
        </w:rPr>
        <w:t>a mais importante característica para uma boa qualidade de serviço (</w:t>
      </w:r>
      <w:proofErr w:type="spellStart"/>
      <w:r w:rsidR="009E3E3E" w:rsidRPr="009E3E3E">
        <w:rPr>
          <w:rFonts w:cs="Arial"/>
          <w:i/>
        </w:rPr>
        <w:t>QoS</w:t>
      </w:r>
      <w:proofErr w:type="spellEnd"/>
      <w:r w:rsidR="009E3E3E">
        <w:rPr>
          <w:rFonts w:cs="Arial"/>
        </w:rPr>
        <w:t xml:space="preserve">) é um baixo atraso na transmissão dos pacotes. </w:t>
      </w:r>
      <w:r>
        <w:rPr>
          <w:rFonts w:cs="Arial"/>
        </w:rPr>
        <w:t xml:space="preserve">O algoritmo proposto para sistemas </w:t>
      </w:r>
      <w:proofErr w:type="spellStart"/>
      <w:r>
        <w:rPr>
          <w:rFonts w:cs="Arial"/>
        </w:rPr>
        <w:t>multi-abrigados</w:t>
      </w:r>
      <w:proofErr w:type="spellEnd"/>
      <w:r>
        <w:rPr>
          <w:rFonts w:cs="Arial"/>
        </w:rPr>
        <w:t xml:space="preserve"> leva em conta este atraso na transmissão de todos os caminhos disponíveis, e escolhe o </w:t>
      </w:r>
      <w:r w:rsidR="00390258">
        <w:rPr>
          <w:rFonts w:cs="Arial"/>
        </w:rPr>
        <w:t xml:space="preserve">caminho </w:t>
      </w:r>
      <w:r>
        <w:rPr>
          <w:rFonts w:cs="Arial"/>
        </w:rPr>
        <w:t>com menor atraso para a transmissão.</w:t>
      </w:r>
      <w:r w:rsidR="00965332">
        <w:rPr>
          <w:rFonts w:cs="Arial"/>
        </w:rPr>
        <w:t xml:space="preserve"> </w:t>
      </w:r>
      <w:r w:rsidR="005057CC">
        <w:rPr>
          <w:rFonts w:cs="Arial"/>
        </w:rPr>
        <w:t xml:space="preserve">Este é um método </w:t>
      </w:r>
      <w:r w:rsidR="00D00192">
        <w:rPr>
          <w:rFonts w:cs="Arial"/>
        </w:rPr>
        <w:t xml:space="preserve">prático e eficiente que melhora o desempenho significantemente caso um dos caminhos esteja </w:t>
      </w:r>
      <w:r>
        <w:rPr>
          <w:rFonts w:cs="Arial"/>
        </w:rPr>
        <w:t>com alta latência</w:t>
      </w:r>
      <w:r w:rsidR="00D00192">
        <w:rPr>
          <w:rFonts w:cs="Arial"/>
        </w:rPr>
        <w:t xml:space="preserve">. Entretanto, últimos trabalhos mostram que quando </w:t>
      </w:r>
      <w:r w:rsidR="00965332">
        <w:rPr>
          <w:rFonts w:cs="Arial"/>
        </w:rPr>
        <w:t xml:space="preserve">diversas </w:t>
      </w:r>
      <w:r>
        <w:rPr>
          <w:rFonts w:cs="Arial"/>
        </w:rPr>
        <w:t>aplicações</w:t>
      </w:r>
      <w:r w:rsidR="00D00192">
        <w:rPr>
          <w:rFonts w:cs="Arial"/>
        </w:rPr>
        <w:t xml:space="preserve"> </w:t>
      </w:r>
      <w:r w:rsidR="00965332">
        <w:rPr>
          <w:rFonts w:cs="Arial"/>
        </w:rPr>
        <w:t xml:space="preserve">estão disputando banda </w:t>
      </w:r>
      <w:r w:rsidR="00D00192">
        <w:rPr>
          <w:rFonts w:cs="Arial"/>
        </w:rPr>
        <w:t xml:space="preserve">sob o efeito deste algoritmo, </w:t>
      </w:r>
      <w:r>
        <w:rPr>
          <w:rFonts w:cs="Arial"/>
        </w:rPr>
        <w:t xml:space="preserve">instabilidades </w:t>
      </w:r>
      <w:r w:rsidR="00D00192">
        <w:rPr>
          <w:rFonts w:cs="Arial"/>
        </w:rPr>
        <w:t xml:space="preserve">no </w:t>
      </w:r>
      <w:r w:rsidR="00965332">
        <w:rPr>
          <w:rFonts w:cs="Arial"/>
        </w:rPr>
        <w:t xml:space="preserve">mecanismo de troca de caminhos </w:t>
      </w:r>
      <w:r>
        <w:rPr>
          <w:rFonts w:cs="Arial"/>
        </w:rPr>
        <w:t xml:space="preserve">podem surgir, </w:t>
      </w:r>
      <w:r w:rsidR="00D00192">
        <w:rPr>
          <w:rFonts w:cs="Arial"/>
        </w:rPr>
        <w:t>ocasiona</w:t>
      </w:r>
      <w:r>
        <w:rPr>
          <w:rFonts w:cs="Arial"/>
        </w:rPr>
        <w:t>ndo elevados atrasos no envio dos pacotes.</w:t>
      </w:r>
    </w:p>
    <w:p w:rsidR="003555C6" w:rsidRDefault="003555C6" w:rsidP="00376DD6">
      <w:pPr>
        <w:rPr>
          <w:rFonts w:cs="Arial"/>
        </w:rPr>
      </w:pPr>
    </w:p>
    <w:p w:rsidR="00956447" w:rsidRDefault="00956447" w:rsidP="00DA252E">
      <w:pPr>
        <w:pStyle w:val="Ttulo1"/>
        <w:numPr>
          <w:ilvl w:val="0"/>
          <w:numId w:val="5"/>
        </w:numPr>
      </w:pPr>
      <w:bookmarkStart w:id="3" w:name="_Toc413145308"/>
      <w:r>
        <w:t>REVISÃO BIBLIOGRÁFICA</w:t>
      </w:r>
      <w:bookmarkEnd w:id="3"/>
    </w:p>
    <w:p w:rsidR="00494A9F" w:rsidRDefault="00494A9F" w:rsidP="00956447">
      <w:pPr>
        <w:jc w:val="center"/>
        <w:rPr>
          <w:rFonts w:cs="Arial"/>
        </w:rPr>
      </w:pPr>
    </w:p>
    <w:p w:rsidR="00467AF9" w:rsidRPr="00BC02FA" w:rsidRDefault="00AA71FA" w:rsidP="00467AF9">
      <w:pPr>
        <w:pStyle w:val="Ttulo2"/>
        <w:rPr>
          <w:i/>
        </w:rPr>
      </w:pPr>
      <w:bookmarkStart w:id="4" w:name="_Toc413145309"/>
      <w:r>
        <w:t>2</w:t>
      </w:r>
      <w:r w:rsidR="00467AF9">
        <w:t>.1.</w:t>
      </w:r>
      <w:r w:rsidR="00467AF9">
        <w:tab/>
      </w:r>
      <w:r w:rsidR="00BC02FA">
        <w:t xml:space="preserve">Recurso </w:t>
      </w:r>
      <w:proofErr w:type="spellStart"/>
      <w:r w:rsidR="00BC02FA">
        <w:rPr>
          <w:i/>
        </w:rPr>
        <w:t>multihoming</w:t>
      </w:r>
      <w:bookmarkEnd w:id="4"/>
      <w:proofErr w:type="spellEnd"/>
    </w:p>
    <w:p w:rsidR="00467AF9" w:rsidRDefault="00467AF9" w:rsidP="00467AF9"/>
    <w:p w:rsidR="00236130" w:rsidRDefault="00BC02FA" w:rsidP="003248AA">
      <w:r>
        <w:t xml:space="preserve">O interesse pelo </w:t>
      </w:r>
      <w:proofErr w:type="spellStart"/>
      <w:r w:rsidR="000021DA">
        <w:rPr>
          <w:i/>
        </w:rPr>
        <w:t>multihoming</w:t>
      </w:r>
      <w:proofErr w:type="spellEnd"/>
      <w:r w:rsidR="000021DA">
        <w:rPr>
          <w:i/>
        </w:rPr>
        <w:t xml:space="preserve"> </w:t>
      </w:r>
      <w:r w:rsidR="000021DA">
        <w:t xml:space="preserve">na </w:t>
      </w:r>
      <w:r w:rsidR="000021DA" w:rsidRPr="000021DA">
        <w:rPr>
          <w:i/>
        </w:rPr>
        <w:t>Internet</w:t>
      </w:r>
      <w:r w:rsidR="000021DA">
        <w:t xml:space="preserve"> é relativamente recente. Na época da publicação do protocolo TCP, por exemplo, não se imaginava qualquer tipo de </w:t>
      </w:r>
      <w:r w:rsidR="000021DA" w:rsidRPr="00CB2363">
        <w:rPr>
          <w:i/>
        </w:rPr>
        <w:t>hardware</w:t>
      </w:r>
      <w:r w:rsidR="000021DA">
        <w:t xml:space="preserve"> </w:t>
      </w:r>
      <w:r w:rsidR="00385EEF">
        <w:t xml:space="preserve">de sistema final </w:t>
      </w:r>
      <w:r w:rsidR="00CB2363">
        <w:t xml:space="preserve">popular </w:t>
      </w:r>
      <w:r w:rsidR="000021DA">
        <w:t xml:space="preserve">que pudesse possuir mais de um meio de acesso com a </w:t>
      </w:r>
      <w:r w:rsidR="000021DA" w:rsidRPr="000021DA">
        <w:rPr>
          <w:i/>
        </w:rPr>
        <w:t>Internet</w:t>
      </w:r>
      <w:r w:rsidR="000021DA">
        <w:t xml:space="preserve">. </w:t>
      </w:r>
      <w:r w:rsidR="00625A8F">
        <w:t xml:space="preserve">O SCTP foi o primeiro protocolo a possuir o </w:t>
      </w:r>
      <w:proofErr w:type="spellStart"/>
      <w:r w:rsidR="00625A8F">
        <w:rPr>
          <w:i/>
        </w:rPr>
        <w:t>multihoming</w:t>
      </w:r>
      <w:proofErr w:type="spellEnd"/>
      <w:r w:rsidR="00625A8F">
        <w:t xml:space="preserve"> nativamente, porém outros </w:t>
      </w:r>
      <w:proofErr w:type="gramStart"/>
      <w:r w:rsidR="00625A8F">
        <w:t>métodos</w:t>
      </w:r>
      <w:proofErr w:type="gramEnd"/>
      <w:r w:rsidR="00625A8F">
        <w:t xml:space="preserve"> </w:t>
      </w:r>
      <w:proofErr w:type="gramStart"/>
      <w:r w:rsidR="00625A8F">
        <w:lastRenderedPageBreak/>
        <w:t>também</w:t>
      </w:r>
      <w:proofErr w:type="gramEnd"/>
      <w:r w:rsidR="00625A8F">
        <w:t xml:space="preserve"> são possíveis, como a extensão </w:t>
      </w:r>
      <w:proofErr w:type="spellStart"/>
      <w:r w:rsidR="00625A8F" w:rsidRPr="00625A8F">
        <w:rPr>
          <w:i/>
        </w:rPr>
        <w:t>Multipath</w:t>
      </w:r>
      <w:proofErr w:type="spellEnd"/>
      <w:r w:rsidR="00625A8F">
        <w:t xml:space="preserve"> TCP (FORD </w:t>
      </w:r>
      <w:r w:rsidR="00625A8F">
        <w:rPr>
          <w:i/>
        </w:rPr>
        <w:t>et al</w:t>
      </w:r>
      <w:r w:rsidR="00625A8F">
        <w:t xml:space="preserve">, 2013), </w:t>
      </w:r>
      <w:proofErr w:type="spellStart"/>
      <w:r w:rsidR="00625A8F" w:rsidRPr="00625A8F">
        <w:rPr>
          <w:i/>
        </w:rPr>
        <w:t>Multihom</w:t>
      </w:r>
      <w:r w:rsidR="000132D3">
        <w:rPr>
          <w:i/>
        </w:rPr>
        <w:t>ing</w:t>
      </w:r>
      <w:proofErr w:type="spellEnd"/>
      <w:r w:rsidR="00625A8F" w:rsidRPr="00625A8F">
        <w:rPr>
          <w:i/>
        </w:rPr>
        <w:t xml:space="preserve"> </w:t>
      </w:r>
      <w:r w:rsidR="000132D3">
        <w:t xml:space="preserve">com </w:t>
      </w:r>
      <w:r w:rsidR="00625A8F" w:rsidRPr="000132D3">
        <w:rPr>
          <w:i/>
        </w:rPr>
        <w:t>M</w:t>
      </w:r>
      <w:r w:rsidR="000132D3" w:rsidRPr="000132D3">
        <w:rPr>
          <w:i/>
        </w:rPr>
        <w:t>obile</w:t>
      </w:r>
      <w:r w:rsidR="000132D3">
        <w:t xml:space="preserve"> </w:t>
      </w:r>
      <w:r w:rsidR="00625A8F" w:rsidRPr="00625A8F">
        <w:t>IP</w:t>
      </w:r>
      <w:r w:rsidR="00625A8F">
        <w:t xml:space="preserve"> na camada de rede (</w:t>
      </w:r>
      <w:r w:rsidR="000132D3">
        <w:t xml:space="preserve">ÅHLUND </w:t>
      </w:r>
      <w:r w:rsidR="000132D3">
        <w:rPr>
          <w:i/>
        </w:rPr>
        <w:t>et al</w:t>
      </w:r>
      <w:r w:rsidR="00625A8F">
        <w:t>,</w:t>
      </w:r>
      <w:r w:rsidR="000132D3">
        <w:t xml:space="preserve"> 2005) e a troca na camada de aplicação em cima do protocolo UDP (CUNNINGHAM </w:t>
      </w:r>
      <w:r w:rsidR="000132D3">
        <w:rPr>
          <w:i/>
        </w:rPr>
        <w:t>et al</w:t>
      </w:r>
      <w:r w:rsidR="000132D3">
        <w:t>, 2004)</w:t>
      </w:r>
      <w:r w:rsidR="00625A8F">
        <w:t>.</w:t>
      </w:r>
    </w:p>
    <w:p w:rsidR="003248AA" w:rsidRDefault="003248AA" w:rsidP="003248AA"/>
    <w:p w:rsidR="00236130" w:rsidRDefault="00AA71FA" w:rsidP="00236130">
      <w:pPr>
        <w:pStyle w:val="Ttulo2"/>
      </w:pPr>
      <w:bookmarkStart w:id="5" w:name="_Toc413145310"/>
      <w:r>
        <w:t>2</w:t>
      </w:r>
      <w:r w:rsidR="00236130">
        <w:t>.2.</w:t>
      </w:r>
      <w:r w:rsidR="00236130">
        <w:tab/>
        <w:t>Estimativa da latência</w:t>
      </w:r>
      <w:bookmarkEnd w:id="5"/>
    </w:p>
    <w:p w:rsidR="00236130" w:rsidRDefault="00236130" w:rsidP="00236130">
      <w:pPr>
        <w:ind w:firstLine="0"/>
      </w:pPr>
    </w:p>
    <w:p w:rsidR="003248AA" w:rsidRDefault="003248AA" w:rsidP="009350C0">
      <w:pPr>
        <w:ind w:firstLine="0"/>
      </w:pPr>
      <w:r>
        <w:tab/>
        <w:t xml:space="preserve">A estimativa de latência fim-a-fim é realizada tanto no SCTP quanto no TCP para calcular o </w:t>
      </w:r>
      <w:r>
        <w:rPr>
          <w:i/>
        </w:rPr>
        <w:t>timeout</w:t>
      </w:r>
      <w:r>
        <w:t xml:space="preserve"> de </w:t>
      </w:r>
      <w:r w:rsidR="00FF1DF2">
        <w:t>re</w:t>
      </w:r>
      <w:r>
        <w:t xml:space="preserve">transmissão (RTO) de cada pacote (STEWART </w:t>
      </w:r>
      <w:proofErr w:type="gramStart"/>
      <w:r>
        <w:rPr>
          <w:i/>
        </w:rPr>
        <w:t>et</w:t>
      </w:r>
      <w:proofErr w:type="gramEnd"/>
      <w:r>
        <w:rPr>
          <w:i/>
        </w:rPr>
        <w:t xml:space="preserve"> al</w:t>
      </w:r>
      <w:r w:rsidR="003B7245">
        <w:t xml:space="preserve">, 2007; </w:t>
      </w:r>
      <w:r>
        <w:t>POSTEL, 1981). Para adquirir essa estimativa, os protocolos medem o tempo de ida e volta dos pacotes (RTT) toda vez que um pacote ACK é recebido. Como o valor do RTT é altamente variável, o protocolo calcula o SRTT (</w:t>
      </w:r>
      <w:proofErr w:type="spellStart"/>
      <w:r>
        <w:rPr>
          <w:i/>
        </w:rPr>
        <w:t>Smoothed</w:t>
      </w:r>
      <w:proofErr w:type="spellEnd"/>
      <w:r>
        <w:rPr>
          <w:i/>
        </w:rPr>
        <w:t xml:space="preserve"> </w:t>
      </w:r>
      <w:proofErr w:type="gramStart"/>
      <w:r>
        <w:rPr>
          <w:i/>
        </w:rPr>
        <w:t>Round</w:t>
      </w:r>
      <w:proofErr w:type="gramEnd"/>
      <w:r>
        <w:rPr>
          <w:i/>
        </w:rPr>
        <w:t xml:space="preserve"> </w:t>
      </w:r>
      <w:proofErr w:type="spellStart"/>
      <w:r>
        <w:rPr>
          <w:i/>
        </w:rPr>
        <w:t>Trip</w:t>
      </w:r>
      <w:proofErr w:type="spellEnd"/>
      <w:r>
        <w:rPr>
          <w:i/>
        </w:rPr>
        <w:t xml:space="preserve"> Time</w:t>
      </w:r>
      <w:r>
        <w:t>), definido na Equação 1:</w:t>
      </w:r>
    </w:p>
    <w:p w:rsidR="00015EC5" w:rsidRDefault="00AE4385" w:rsidP="00015EC5">
      <w:pPr>
        <w:keepNext/>
      </w:pPr>
      <m:oMathPara>
        <m:oMath>
          <m:sSub>
            <m:sSubPr>
              <m:ctrlPr>
                <w:rPr>
                  <w:rFonts w:ascii="Cambria Math" w:hAnsi="Cambria Math"/>
                  <w:i/>
                </w:rPr>
              </m:ctrlPr>
            </m:sSubPr>
            <m:e>
              <m:r>
                <m:rPr>
                  <m:sty m:val="bi"/>
                </m:rPr>
                <w:rPr>
                  <w:rFonts w:ascii="Cambria Math" w:hAnsi="Cambria Math"/>
                </w:rPr>
                <m:t>SRTT</m:t>
              </m:r>
            </m:e>
            <m:sub>
              <m:r>
                <m:rPr>
                  <m:sty m:val="bi"/>
                </m:rPr>
                <w:rPr>
                  <w:rFonts w:ascii="Cambria Math" w:hAnsi="Cambria Math"/>
                </w:rPr>
                <m:t>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 α</m:t>
              </m:r>
            </m:e>
          </m:d>
          <m:sSub>
            <m:sSubPr>
              <m:ctrlPr>
                <w:rPr>
                  <w:rFonts w:ascii="Cambria Math" w:hAnsi="Cambria Math"/>
                  <w:i/>
                </w:rPr>
              </m:ctrlPr>
            </m:sSubPr>
            <m:e>
              <m:r>
                <m:rPr>
                  <m:sty m:val="bi"/>
                </m:rPr>
                <w:rPr>
                  <w:rFonts w:ascii="Cambria Math" w:hAnsi="Cambria Math"/>
                </w:rPr>
                <m:t>SRTT</m:t>
              </m:r>
            </m:e>
            <m:sub>
              <m:r>
                <m:rPr>
                  <m:sty m:val="bi"/>
                </m:rPr>
                <w:rPr>
                  <w:rFonts w:ascii="Cambria Math" w:hAnsi="Cambria Math"/>
                </w:rPr>
                <m:t>n-1</m:t>
              </m:r>
            </m:sub>
          </m:sSub>
          <m:r>
            <m:rPr>
              <m:sty m:val="bi"/>
            </m:rPr>
            <w:rPr>
              <w:rFonts w:ascii="Cambria Math" w:hAnsi="Cambria Math"/>
            </w:rPr>
            <m:t>+α</m:t>
          </m:r>
          <m:sSub>
            <m:sSubPr>
              <m:ctrlPr>
                <w:rPr>
                  <w:rFonts w:ascii="Cambria Math" w:hAnsi="Cambria Math"/>
                  <w:i/>
                </w:rPr>
              </m:ctrlPr>
            </m:sSubPr>
            <m:e>
              <m:r>
                <m:rPr>
                  <m:sty m:val="bi"/>
                </m:rPr>
                <w:rPr>
                  <w:rFonts w:ascii="Cambria Math" w:hAnsi="Cambria Math"/>
                </w:rPr>
                <m:t>RTT</m:t>
              </m:r>
            </m:e>
            <m:sub>
              <m:r>
                <m:rPr>
                  <m:sty m:val="bi"/>
                </m:rPr>
                <w:rPr>
                  <w:rFonts w:ascii="Cambria Math" w:hAnsi="Cambria Math"/>
                </w:rPr>
                <m:t>n</m:t>
              </m:r>
            </m:sub>
          </m:sSub>
        </m:oMath>
      </m:oMathPara>
    </w:p>
    <w:p w:rsidR="00467AF9" w:rsidRDefault="00015EC5" w:rsidP="00015EC5">
      <w:pPr>
        <w:pStyle w:val="Legenda"/>
        <w:ind w:firstLine="0"/>
        <w:jc w:val="center"/>
        <w:rPr>
          <w:color w:val="auto"/>
        </w:rPr>
      </w:pPr>
      <w:bookmarkStart w:id="6" w:name="_Toc413142610"/>
      <w:r w:rsidRPr="00015EC5">
        <w:rPr>
          <w:color w:val="auto"/>
        </w:rPr>
        <w:t xml:space="preserve">Equação </w:t>
      </w:r>
      <w:r w:rsidRPr="00015EC5">
        <w:rPr>
          <w:color w:val="auto"/>
        </w:rPr>
        <w:fldChar w:fldCharType="begin"/>
      </w:r>
      <w:r w:rsidRPr="00015EC5">
        <w:rPr>
          <w:color w:val="auto"/>
        </w:rPr>
        <w:instrText xml:space="preserve"> SEQ Equação \* ARABIC </w:instrText>
      </w:r>
      <w:r w:rsidRPr="00015EC5">
        <w:rPr>
          <w:color w:val="auto"/>
        </w:rPr>
        <w:fldChar w:fldCharType="separate"/>
      </w:r>
      <w:r w:rsidR="00EF5700">
        <w:rPr>
          <w:noProof/>
          <w:color w:val="auto"/>
        </w:rPr>
        <w:t>1</w:t>
      </w:r>
      <w:r w:rsidRPr="00015EC5">
        <w:rPr>
          <w:color w:val="auto"/>
        </w:rPr>
        <w:fldChar w:fldCharType="end"/>
      </w:r>
      <w:r w:rsidRPr="00015EC5">
        <w:rPr>
          <w:color w:val="auto"/>
        </w:rPr>
        <w:t>: Fórmula para cálculo do SRTT</w:t>
      </w:r>
      <w:bookmarkEnd w:id="6"/>
    </w:p>
    <w:p w:rsidR="00015EC5" w:rsidRDefault="00015EC5" w:rsidP="00EA5AC1">
      <w:pPr>
        <w:ind w:firstLine="708"/>
      </w:pPr>
      <w:r>
        <w:t>O</w:t>
      </w:r>
      <w:r w:rsidR="003248AA">
        <w:t xml:space="preserve">nde o </w:t>
      </w:r>
      <w:r>
        <w:t xml:space="preserve">valor de </w:t>
      </w:r>
      <w:r>
        <w:rPr>
          <w:rFonts w:cs="Arial"/>
        </w:rPr>
        <w:t>α</w:t>
      </w:r>
      <w:r>
        <w:t xml:space="preserve"> </w:t>
      </w:r>
      <w:r w:rsidR="003248AA">
        <w:t>é 0.125, conforme recomendado pelas RFC 4960 e RFC 6298 (PAXSON, 2011).</w:t>
      </w:r>
      <w:r w:rsidR="00251527">
        <w:t xml:space="preserve"> O primeiro valor do SRTT no início de uma transmissão é igual o valor do primeiro RTT calculado.</w:t>
      </w:r>
    </w:p>
    <w:p w:rsidR="00EA5AC1" w:rsidRPr="00EA5AC1" w:rsidRDefault="00EA5AC1" w:rsidP="00EA5AC1">
      <w:pPr>
        <w:ind w:firstLine="708"/>
      </w:pPr>
      <w:r>
        <w:t xml:space="preserve">A estimativa de latência dos caminhos secundários no SCTP também é feito pelo SRTT. O protocolo envia pacotes de pulsação nos caminhos secundários, denominados </w:t>
      </w:r>
      <w:proofErr w:type="spellStart"/>
      <w:r w:rsidRPr="00EA5AC1">
        <w:rPr>
          <w:i/>
        </w:rPr>
        <w:t>Heartbeat</w:t>
      </w:r>
      <w:r>
        <w:rPr>
          <w:i/>
        </w:rPr>
        <w:t>s</w:t>
      </w:r>
      <w:proofErr w:type="spellEnd"/>
      <w:r>
        <w:t xml:space="preserve">, a fim de verificar a disponibilidade e o SRTT dos caminhos. Contudo, o intervalo padrão de envio entre </w:t>
      </w:r>
      <w:proofErr w:type="spellStart"/>
      <w:r w:rsidRPr="00EA5AC1">
        <w:rPr>
          <w:i/>
        </w:rPr>
        <w:t>Heartbeats</w:t>
      </w:r>
      <w:proofErr w:type="spellEnd"/>
      <w:r>
        <w:t xml:space="preserve"> é de 30s, o que acaba não dando a devida estimativa do SRTT necessária para aplicações de tempo real. Para resolver este problema, diversos autores empregam o valor do intervalo de HB como sendo 1s (KELLY </w:t>
      </w:r>
      <w:proofErr w:type="gramStart"/>
      <w:r>
        <w:rPr>
          <w:i/>
        </w:rPr>
        <w:t>et</w:t>
      </w:r>
      <w:proofErr w:type="gramEnd"/>
      <w:r>
        <w:rPr>
          <w:i/>
        </w:rPr>
        <w:t xml:space="preserve"> al</w:t>
      </w:r>
      <w:r w:rsidR="0064760B">
        <w:t xml:space="preserve">, 2004; GAVRILOFF, 2009; </w:t>
      </w:r>
      <w:r>
        <w:t>TORRES, 2014).</w:t>
      </w:r>
    </w:p>
    <w:p w:rsidR="00015EC5" w:rsidRPr="00015EC5" w:rsidRDefault="00015EC5" w:rsidP="00015EC5"/>
    <w:p w:rsidR="00467AF9" w:rsidRDefault="00AA71FA" w:rsidP="00467AF9">
      <w:pPr>
        <w:pStyle w:val="Ttulo2"/>
      </w:pPr>
      <w:bookmarkStart w:id="7" w:name="_Toc413145311"/>
      <w:r>
        <w:t>2</w:t>
      </w:r>
      <w:r w:rsidR="00467AF9">
        <w:t>.</w:t>
      </w:r>
      <w:r w:rsidR="003248AA">
        <w:t>3</w:t>
      </w:r>
      <w:r w:rsidR="00467AF9">
        <w:t>.</w:t>
      </w:r>
      <w:r w:rsidR="00467AF9">
        <w:tab/>
      </w:r>
      <w:r w:rsidR="003248AA">
        <w:t xml:space="preserve">Algoritmo </w:t>
      </w:r>
      <w:proofErr w:type="spellStart"/>
      <w:r w:rsidR="003248AA" w:rsidRPr="003248AA">
        <w:rPr>
          <w:i/>
        </w:rPr>
        <w:t>delay-centric</w:t>
      </w:r>
      <w:bookmarkEnd w:id="7"/>
      <w:proofErr w:type="spellEnd"/>
    </w:p>
    <w:p w:rsidR="00467AF9" w:rsidRDefault="00467AF9" w:rsidP="00467AF9"/>
    <w:p w:rsidR="009350C0" w:rsidRDefault="00467AF9" w:rsidP="00467AF9">
      <w:r>
        <w:t xml:space="preserve">O sistema </w:t>
      </w:r>
      <w:proofErr w:type="spellStart"/>
      <w:r>
        <w:rPr>
          <w:i/>
        </w:rPr>
        <w:t>multihoming</w:t>
      </w:r>
      <w:proofErr w:type="spellEnd"/>
      <w:r>
        <w:t xml:space="preserve"> atualmente suportado pel</w:t>
      </w:r>
      <w:r w:rsidR="009350C0">
        <w:t>o</w:t>
      </w:r>
      <w:r>
        <w:t xml:space="preserve"> </w:t>
      </w:r>
      <w:r w:rsidR="009350C0">
        <w:t>SCTP</w:t>
      </w:r>
      <w:r>
        <w:t xml:space="preserve"> propõe trocas de caminho apenas quando o caminho primário apresenta muitas perdas de pacotes</w:t>
      </w:r>
      <w:r w:rsidR="00850D36">
        <w:t xml:space="preserve"> consecutivas</w:t>
      </w:r>
      <w:r>
        <w:t xml:space="preserve">. Isto não é </w:t>
      </w:r>
      <w:r w:rsidR="00BB0C72">
        <w:t>aceitável</w:t>
      </w:r>
      <w:r>
        <w:t xml:space="preserve"> para comunicações </w:t>
      </w:r>
      <w:proofErr w:type="gramStart"/>
      <w:r>
        <w:t>VoIP</w:t>
      </w:r>
      <w:proofErr w:type="gramEnd"/>
      <w:r>
        <w:t xml:space="preserve"> ou </w:t>
      </w:r>
      <w:r>
        <w:rPr>
          <w:i/>
        </w:rPr>
        <w:t>streaming</w:t>
      </w:r>
      <w:r>
        <w:t xml:space="preserve"> de vídeos, uma vez que a detecção de falha de caminho demora</w:t>
      </w:r>
      <w:r w:rsidR="00BB0C72">
        <w:t xml:space="preserve"> no mínimo 15 segundos </w:t>
      </w:r>
      <w:r>
        <w:t xml:space="preserve">para </w:t>
      </w:r>
      <w:r w:rsidRPr="00BB0C72">
        <w:t>ocorrer (</w:t>
      </w:r>
      <w:r w:rsidR="00BB0C72" w:rsidRPr="00BB0C72">
        <w:t xml:space="preserve">KELLY </w:t>
      </w:r>
      <w:r w:rsidR="00BB0C72" w:rsidRPr="00BB0C72">
        <w:rPr>
          <w:i/>
        </w:rPr>
        <w:t>et al, 2004</w:t>
      </w:r>
      <w:r w:rsidRPr="00BB0C72">
        <w:t>).</w:t>
      </w:r>
      <w:r>
        <w:t xml:space="preserve"> </w:t>
      </w:r>
      <w:r w:rsidR="00610B9A">
        <w:t xml:space="preserve">O </w:t>
      </w:r>
      <w:proofErr w:type="spellStart"/>
      <w:r w:rsidR="009350C0" w:rsidRPr="009350C0">
        <w:rPr>
          <w:i/>
        </w:rPr>
        <w:lastRenderedPageBreak/>
        <w:t>delay-centric</w:t>
      </w:r>
      <w:proofErr w:type="spellEnd"/>
      <w:r w:rsidR="009350C0">
        <w:t xml:space="preserve"> foi o </w:t>
      </w:r>
      <w:r w:rsidR="00610B9A">
        <w:t xml:space="preserve">algoritmo </w:t>
      </w:r>
      <w:r w:rsidR="009350C0">
        <w:t xml:space="preserve">baseado em atraso </w:t>
      </w:r>
      <w:r w:rsidR="00610B9A">
        <w:t xml:space="preserve">proposto </w:t>
      </w:r>
      <w:r w:rsidR="009350C0">
        <w:t>como alternativa ao atual esquema de trocas de caminho (</w:t>
      </w:r>
      <w:r w:rsidR="00610B9A" w:rsidRPr="00BB0C72">
        <w:t xml:space="preserve">KELLY </w:t>
      </w:r>
      <w:proofErr w:type="gramStart"/>
      <w:r w:rsidR="009350C0">
        <w:rPr>
          <w:i/>
        </w:rPr>
        <w:t>et</w:t>
      </w:r>
      <w:proofErr w:type="gramEnd"/>
      <w:r w:rsidR="009350C0">
        <w:rPr>
          <w:i/>
        </w:rPr>
        <w:t xml:space="preserve"> al, </w:t>
      </w:r>
      <w:r w:rsidR="00610B9A" w:rsidRPr="00BB0C72">
        <w:rPr>
          <w:i/>
        </w:rPr>
        <w:t>2004</w:t>
      </w:r>
      <w:r w:rsidR="00610B9A" w:rsidRPr="00BB0C72">
        <w:t>)</w:t>
      </w:r>
      <w:r w:rsidR="00610B9A">
        <w:t xml:space="preserve">. Este </w:t>
      </w:r>
      <w:r w:rsidR="009350C0">
        <w:t xml:space="preserve">mecanismo avalia o SRTT de todos os caminhos disponíveis e troca a transmissão para o caminho de menor SRTT. Uma histerese também pode ser adicionada, a fim de evitar a troca desnecessária de caminhos quando os </w:t>
      </w:r>
      <w:proofErr w:type="spellStart"/>
      <w:r w:rsidR="009350C0">
        <w:t>SRTTs</w:t>
      </w:r>
      <w:proofErr w:type="spellEnd"/>
      <w:r w:rsidR="009350C0">
        <w:t xml:space="preserve"> forem muito próximos. A histerese proposta </w:t>
      </w:r>
      <w:r w:rsidR="00F36592">
        <w:t>é de 10</w:t>
      </w:r>
      <w:r w:rsidR="009350C0">
        <w:t>ms.</w:t>
      </w:r>
    </w:p>
    <w:p w:rsidR="00EA5AC1" w:rsidRDefault="00EA5AC1" w:rsidP="00467AF9"/>
    <w:p w:rsidR="00610B9A" w:rsidRPr="009350C0" w:rsidRDefault="00AA71FA" w:rsidP="00610B9A">
      <w:pPr>
        <w:pStyle w:val="Ttulo2"/>
      </w:pPr>
      <w:bookmarkStart w:id="8" w:name="_Toc413145312"/>
      <w:r>
        <w:t>2</w:t>
      </w:r>
      <w:r w:rsidR="009350C0">
        <w:t>.4</w:t>
      </w:r>
      <w:r w:rsidR="00610B9A">
        <w:t>.</w:t>
      </w:r>
      <w:r w:rsidR="00610B9A">
        <w:tab/>
      </w:r>
      <w:r w:rsidR="009350C0">
        <w:t>Tempo de guarda</w:t>
      </w:r>
      <w:bookmarkEnd w:id="8"/>
    </w:p>
    <w:p w:rsidR="00610B9A" w:rsidRDefault="00610B9A" w:rsidP="00610B9A"/>
    <w:p w:rsidR="009350C0" w:rsidRDefault="009350C0" w:rsidP="00610B9A">
      <w:r>
        <w:t xml:space="preserve">O tempo de guarda é um algoritmo auxiliar que pode ser </w:t>
      </w:r>
      <w:proofErr w:type="gramStart"/>
      <w:r>
        <w:t>implementado</w:t>
      </w:r>
      <w:proofErr w:type="gramEnd"/>
      <w:r>
        <w:t xml:space="preserve"> juntamente com qualquer outro algoritmo de seleção</w:t>
      </w:r>
      <w:r w:rsidR="00F36592">
        <w:t xml:space="preserve">, </w:t>
      </w:r>
      <w:r w:rsidR="009D1702">
        <w:t>e</w:t>
      </w:r>
      <w:r w:rsidR="00F36592">
        <w:t xml:space="preserve"> pode ajudar a evitar instabilidades quando há concorrência de aplicações</w:t>
      </w:r>
      <w:r>
        <w:t>.</w:t>
      </w:r>
      <w:r w:rsidR="00F36592">
        <w:t xml:space="preserve"> Quando uma troca </w:t>
      </w:r>
      <w:r w:rsidR="00654E6C">
        <w:t>é</w:t>
      </w:r>
      <w:r w:rsidR="00F36592">
        <w:t xml:space="preserve"> sinalizada, o tempo de guarda faz com que o algoritmo aguarde um tempo antes de efetivamente realizar a troca de caminho (GAVRILOFF, 2009). A adição de uma aleatoriedade no tempo de guarda melhora a distribuição do instante de decisão de troca ao longo do tempo. O valor de 1 a 4s, sorteado aleatoriamente, é utilizado como tempo de guarda neste trabalho.</w:t>
      </w:r>
    </w:p>
    <w:p w:rsidR="00F36592" w:rsidRPr="00F36592" w:rsidRDefault="00F36592" w:rsidP="00610B9A">
      <w:r>
        <w:t xml:space="preserve">Também foi proposta uma redução no intervalo de envio dos </w:t>
      </w:r>
      <w:proofErr w:type="spellStart"/>
      <w:r w:rsidRPr="00F36592">
        <w:rPr>
          <w:i/>
        </w:rPr>
        <w:t>Heartbeats</w:t>
      </w:r>
      <w:proofErr w:type="spellEnd"/>
      <w:r>
        <w:rPr>
          <w:i/>
        </w:rPr>
        <w:t xml:space="preserve"> </w:t>
      </w:r>
      <w:r>
        <w:t>durante o tempo de guarda para 20ms, a fim de melhorar a estimativa do SRTT do caminho secundário</w:t>
      </w:r>
      <w:r w:rsidR="00EA5AC1">
        <w:t xml:space="preserve"> no momento crítico</w:t>
      </w:r>
      <w:r>
        <w:t>.</w:t>
      </w:r>
    </w:p>
    <w:p w:rsidR="009350C0" w:rsidRDefault="009350C0" w:rsidP="00610B9A"/>
    <w:p w:rsidR="009350C0" w:rsidRPr="00EA5AC1" w:rsidRDefault="00AA71FA" w:rsidP="009350C0">
      <w:pPr>
        <w:pStyle w:val="Ttulo2"/>
      </w:pPr>
      <w:bookmarkStart w:id="9" w:name="_Toc413145313"/>
      <w:r>
        <w:t>2</w:t>
      </w:r>
      <w:r w:rsidR="009350C0">
        <w:t>.</w:t>
      </w:r>
      <w:r>
        <w:t>5</w:t>
      </w:r>
      <w:r w:rsidR="009350C0">
        <w:t>.</w:t>
      </w:r>
      <w:r w:rsidR="009350C0">
        <w:tab/>
      </w:r>
      <w:proofErr w:type="spellStart"/>
      <w:r w:rsidR="00EA5AC1" w:rsidRPr="00EA5AC1">
        <w:rPr>
          <w:i/>
        </w:rPr>
        <w:t>D</w:t>
      </w:r>
      <w:r w:rsidR="009350C0">
        <w:rPr>
          <w:i/>
        </w:rPr>
        <w:t>elay-centric</w:t>
      </w:r>
      <w:proofErr w:type="spellEnd"/>
      <w:r w:rsidR="00EA5AC1">
        <w:rPr>
          <w:i/>
        </w:rPr>
        <w:t xml:space="preserve"> </w:t>
      </w:r>
      <w:r w:rsidR="00EA5AC1">
        <w:t>preditivo</w:t>
      </w:r>
      <w:bookmarkEnd w:id="9"/>
    </w:p>
    <w:p w:rsidR="009350C0" w:rsidRDefault="009350C0" w:rsidP="009350C0"/>
    <w:p w:rsidR="00273715" w:rsidRDefault="00C115A5" w:rsidP="009350C0">
      <w:pPr>
        <w:rPr>
          <w:rFonts w:eastAsiaTheme="minorEastAsia"/>
        </w:rPr>
      </w:pPr>
      <w:r>
        <w:t xml:space="preserve">Uma alternativa proposta ao </w:t>
      </w:r>
      <w:proofErr w:type="spellStart"/>
      <w:r>
        <w:t>delay-centric</w:t>
      </w:r>
      <w:proofErr w:type="spellEnd"/>
      <w:r>
        <w:t xml:space="preserve"> tradicional consiste na consideração</w:t>
      </w:r>
      <w:r w:rsidR="00196BD9">
        <w:t xml:space="preserve"> </w:t>
      </w:r>
      <w:r>
        <w:t>d</w:t>
      </w:r>
      <w:r w:rsidR="00196BD9">
        <w:t xml:space="preserve">a tendência do SRTT como critério para realizar a troca de caminho (TORRES, 2014). </w:t>
      </w:r>
      <w:r w:rsidR="00273715">
        <w:t>O mecanismo é apelidado de preditivo</w:t>
      </w:r>
      <w:proofErr w:type="gramStart"/>
      <w:r w:rsidR="00273715">
        <w:t xml:space="preserve"> pois</w:t>
      </w:r>
      <w:proofErr w:type="gramEnd"/>
      <w:r w:rsidR="00273715">
        <w:t xml:space="preserve"> tenta prever o aumento ou a diminuição do SRTT através do método MACD (</w:t>
      </w:r>
      <w:proofErr w:type="spellStart"/>
      <w:r w:rsidR="00273715">
        <w:rPr>
          <w:i/>
        </w:rPr>
        <w:t>Moving</w:t>
      </w:r>
      <w:proofErr w:type="spellEnd"/>
      <w:r w:rsidR="00273715">
        <w:rPr>
          <w:i/>
        </w:rPr>
        <w:t xml:space="preserve"> </w:t>
      </w:r>
      <w:proofErr w:type="spellStart"/>
      <w:r w:rsidR="00273715">
        <w:rPr>
          <w:i/>
        </w:rPr>
        <w:t>Average</w:t>
      </w:r>
      <w:proofErr w:type="spellEnd"/>
      <w:r w:rsidR="00273715">
        <w:rPr>
          <w:i/>
        </w:rPr>
        <w:t xml:space="preserve"> </w:t>
      </w:r>
      <w:proofErr w:type="spellStart"/>
      <w:r w:rsidR="00273715">
        <w:rPr>
          <w:i/>
        </w:rPr>
        <w:t>Convergence</w:t>
      </w:r>
      <w:proofErr w:type="spellEnd"/>
      <w:r w:rsidR="00273715">
        <w:rPr>
          <w:i/>
        </w:rPr>
        <w:t xml:space="preserve"> / </w:t>
      </w:r>
      <w:proofErr w:type="spellStart"/>
      <w:r w:rsidR="00273715">
        <w:rPr>
          <w:i/>
        </w:rPr>
        <w:t>Divergence</w:t>
      </w:r>
      <w:proofErr w:type="spellEnd"/>
      <w:r w:rsidR="00273715">
        <w:t xml:space="preserve">). Para tal, são calculados dois </w:t>
      </w:r>
      <w:proofErr w:type="spellStart"/>
      <w:r w:rsidR="00273715">
        <w:t>SRTTs</w:t>
      </w:r>
      <w:proofErr w:type="spellEnd"/>
      <w:r w:rsidR="00273715">
        <w:t xml:space="preserve"> por caminho. Uma versão de curto prazo, com </w:t>
      </w:r>
      <m:oMath>
        <m:r>
          <w:rPr>
            <w:rFonts w:ascii="Cambria Math" w:hAnsi="Cambria Math"/>
          </w:rPr>
          <m:t>α=0.667</m:t>
        </m:r>
      </m:oMath>
      <w:r w:rsidR="00273715">
        <w:rPr>
          <w:rFonts w:eastAsiaTheme="minorEastAsia"/>
        </w:rPr>
        <w:t>, chamado de SRTT</w:t>
      </w:r>
      <w:r w:rsidR="00273715">
        <w:rPr>
          <w:rFonts w:eastAsiaTheme="minorEastAsia"/>
          <w:vertAlign w:val="subscript"/>
        </w:rPr>
        <w:t>S</w:t>
      </w:r>
      <w:r w:rsidR="00273715">
        <w:rPr>
          <w:rFonts w:eastAsiaTheme="minorEastAsia"/>
        </w:rPr>
        <w:t xml:space="preserve">, e uma versão de longo prazo, com </w:t>
      </w:r>
      <m:oMath>
        <m:r>
          <w:rPr>
            <w:rFonts w:ascii="Cambria Math" w:hAnsi="Cambria Math"/>
          </w:rPr>
          <m:t>α=0.154</m:t>
        </m:r>
      </m:oMath>
      <w:r w:rsidR="00273715">
        <w:rPr>
          <w:rFonts w:eastAsiaTheme="minorEastAsia"/>
        </w:rPr>
        <w:t>, chamado de SRTT</w:t>
      </w:r>
      <w:r w:rsidR="00273715">
        <w:rPr>
          <w:rFonts w:eastAsiaTheme="minorEastAsia"/>
          <w:vertAlign w:val="subscript"/>
        </w:rPr>
        <w:t xml:space="preserve">L </w:t>
      </w:r>
      <w:r w:rsidR="00273715">
        <w:rPr>
          <w:rFonts w:eastAsiaTheme="minorEastAsia"/>
        </w:rPr>
        <w:t xml:space="preserve">(TORRES, 2014). Estas duas versões de SRTT são calculadas porque quando </w:t>
      </w:r>
      <w:r w:rsidR="00273715" w:rsidRPr="00273715">
        <w:rPr>
          <w:rFonts w:eastAsiaTheme="minorEastAsia"/>
        </w:rPr>
        <w:t>SRTT</w:t>
      </w:r>
      <w:r w:rsidR="00273715">
        <w:rPr>
          <w:rFonts w:eastAsiaTheme="minorEastAsia"/>
          <w:vertAlign w:val="subscript"/>
        </w:rPr>
        <w:t>S</w:t>
      </w:r>
      <w:r w:rsidR="00273715">
        <w:rPr>
          <w:rFonts w:eastAsiaTheme="minorEastAsia"/>
        </w:rPr>
        <w:t xml:space="preserve"> </w:t>
      </w:r>
      <w:r w:rsidR="00273715" w:rsidRPr="00273715">
        <w:rPr>
          <w:rFonts w:eastAsiaTheme="minorEastAsia"/>
        </w:rPr>
        <w:t>torna</w:t>
      </w:r>
      <w:r w:rsidR="00273715">
        <w:rPr>
          <w:rFonts w:eastAsiaTheme="minorEastAsia"/>
        </w:rPr>
        <w:t>-se maior que SRTT</w:t>
      </w:r>
      <w:r w:rsidR="00273715">
        <w:rPr>
          <w:rFonts w:eastAsiaTheme="minorEastAsia"/>
          <w:vertAlign w:val="subscript"/>
        </w:rPr>
        <w:t>L</w:t>
      </w:r>
      <w:r w:rsidR="00273715">
        <w:rPr>
          <w:rFonts w:eastAsiaTheme="minorEastAsia"/>
        </w:rPr>
        <w:t>, existe uma tendência de aumento da latência geral do caminho. Desta forma, a troca de caminho apenas ocorre quando:</w:t>
      </w:r>
    </w:p>
    <w:p w:rsidR="00273715" w:rsidRPr="00210B1F" w:rsidRDefault="00210B1F" w:rsidP="00273715">
      <w:pPr>
        <w:pStyle w:val="PargrafodaLista"/>
        <w:numPr>
          <w:ilvl w:val="0"/>
          <w:numId w:val="41"/>
        </w:numPr>
        <w:rPr>
          <w:rFonts w:eastAsiaTheme="minorEastAsia"/>
        </w:rPr>
      </w:pPr>
      <w:r>
        <w:rPr>
          <w:rFonts w:eastAsiaTheme="minorEastAsia"/>
        </w:rPr>
        <w:t>A latência do caminho primário tende a aumentar, ou seja, SRTT</w:t>
      </w:r>
      <w:r>
        <w:rPr>
          <w:rFonts w:eastAsiaTheme="minorEastAsia"/>
          <w:vertAlign w:val="subscript"/>
        </w:rPr>
        <w:t>S</w:t>
      </w:r>
      <w:r>
        <w:rPr>
          <w:rFonts w:eastAsiaTheme="minorEastAsia"/>
        </w:rPr>
        <w:t xml:space="preserve"> &gt; SRTT</w:t>
      </w:r>
      <w:r>
        <w:rPr>
          <w:rFonts w:eastAsiaTheme="minorEastAsia"/>
          <w:vertAlign w:val="subscript"/>
        </w:rPr>
        <w:t>L.</w:t>
      </w:r>
    </w:p>
    <w:p w:rsidR="00210B1F" w:rsidRDefault="00210B1F" w:rsidP="00273715">
      <w:pPr>
        <w:pStyle w:val="PargrafodaLista"/>
        <w:numPr>
          <w:ilvl w:val="0"/>
          <w:numId w:val="41"/>
        </w:numPr>
        <w:rPr>
          <w:rFonts w:eastAsiaTheme="minorEastAsia"/>
        </w:rPr>
      </w:pPr>
      <w:r>
        <w:rPr>
          <w:rFonts w:eastAsiaTheme="minorEastAsia"/>
        </w:rPr>
        <w:lastRenderedPageBreak/>
        <w:t>SRTT</w:t>
      </w:r>
      <w:r>
        <w:rPr>
          <w:rFonts w:eastAsiaTheme="minorEastAsia"/>
          <w:vertAlign w:val="subscript"/>
        </w:rPr>
        <w:t>S</w:t>
      </w:r>
      <w:r>
        <w:rPr>
          <w:rFonts w:eastAsiaTheme="minorEastAsia"/>
        </w:rPr>
        <w:t xml:space="preserve"> do caminho primário é maior que um limiar, definido como 150ms.</w:t>
      </w:r>
    </w:p>
    <w:p w:rsidR="00210B1F" w:rsidRPr="00210B1F" w:rsidRDefault="00210B1F" w:rsidP="00210B1F">
      <w:pPr>
        <w:pStyle w:val="PargrafodaLista"/>
        <w:numPr>
          <w:ilvl w:val="0"/>
          <w:numId w:val="41"/>
        </w:numPr>
        <w:rPr>
          <w:rFonts w:eastAsiaTheme="minorEastAsia"/>
        </w:rPr>
      </w:pPr>
      <w:r>
        <w:rPr>
          <w:rFonts w:eastAsiaTheme="minorEastAsia"/>
        </w:rPr>
        <w:t>SRTT</w:t>
      </w:r>
      <w:r>
        <w:rPr>
          <w:rFonts w:eastAsiaTheme="minorEastAsia"/>
          <w:vertAlign w:val="subscript"/>
        </w:rPr>
        <w:t>S</w:t>
      </w:r>
      <w:r>
        <w:rPr>
          <w:rFonts w:eastAsiaTheme="minorEastAsia"/>
        </w:rPr>
        <w:t xml:space="preserve"> do caminho primário é maior que o SRTT</w:t>
      </w:r>
      <w:r>
        <w:rPr>
          <w:rFonts w:eastAsiaTheme="minorEastAsia"/>
          <w:vertAlign w:val="subscript"/>
        </w:rPr>
        <w:t>S</w:t>
      </w:r>
      <w:r>
        <w:rPr>
          <w:rFonts w:eastAsiaTheme="minorEastAsia"/>
        </w:rPr>
        <w:t xml:space="preserve"> do caminho alternativo.</w:t>
      </w:r>
    </w:p>
    <w:p w:rsidR="009350C0" w:rsidRDefault="009350C0" w:rsidP="009350C0">
      <w:r>
        <w:t xml:space="preserve">Este método apresentou melhoras de qualidade em diversos testes de </w:t>
      </w:r>
      <w:r>
        <w:rPr>
          <w:i/>
        </w:rPr>
        <w:t>streaming</w:t>
      </w:r>
      <w:r>
        <w:t xml:space="preserve"> de vídeo realizados</w:t>
      </w:r>
      <w:r w:rsidR="00210B1F">
        <w:t xml:space="preserve">, com dados coletados de </w:t>
      </w:r>
      <w:proofErr w:type="spellStart"/>
      <w:r w:rsidR="00210B1F" w:rsidRPr="00C115A5">
        <w:rPr>
          <w:i/>
        </w:rPr>
        <w:t>Wifi</w:t>
      </w:r>
      <w:proofErr w:type="spellEnd"/>
      <w:r w:rsidR="00210B1F">
        <w:t xml:space="preserve">, 3G e </w:t>
      </w:r>
      <w:r w:rsidR="00210B1F" w:rsidRPr="00C115A5">
        <w:rPr>
          <w:i/>
        </w:rPr>
        <w:t>Ethernet</w:t>
      </w:r>
      <w:r>
        <w:t xml:space="preserve"> (TORRES, 2014).</w:t>
      </w:r>
    </w:p>
    <w:p w:rsidR="00210B1F" w:rsidRDefault="00210B1F" w:rsidP="009350C0">
      <w:r>
        <w:t>Aqui apresentamos uma versão modificada deste algoritmo, para que o cálculo da tendência ocorra tanto no caminho primário quanto no secundário. Desta forma, caso a tendência de aumentar a latência do caminho secundário seja maior que a do caminho primário, a troca de caminho não irá ocorrer. Isso se opõe ao primeiro item do algoritmo original, onde apenas a tendência do caminho primário é levada em conta. Assim, este item é substituído por:</w:t>
      </w:r>
    </w:p>
    <w:p w:rsidR="00210B1F" w:rsidRPr="00C115A5" w:rsidRDefault="00210B1F" w:rsidP="00210B1F">
      <w:pPr>
        <w:pStyle w:val="PargrafodaLista"/>
        <w:numPr>
          <w:ilvl w:val="0"/>
          <w:numId w:val="43"/>
        </w:numPr>
      </w:pPr>
      <w:r>
        <w:t xml:space="preserve">A tendência de aumentar a latência é maior no caminho primário do que no secundário, ou seja, </w:t>
      </w:r>
      <m:oMath>
        <m:d>
          <m:dPr>
            <m:ctrlPr>
              <w:rPr>
                <w:rFonts w:ascii="Cambria Math" w:hAnsi="Cambria Math"/>
                <w:i/>
              </w:rPr>
            </m:ctrlPr>
          </m:dPr>
          <m:e>
            <m:sSub>
              <m:sSubPr>
                <m:ctrlPr>
                  <w:rPr>
                    <w:rFonts w:ascii="Cambria Math" w:hAnsi="Cambria Math"/>
                    <w:i/>
                  </w:rPr>
                </m:ctrlPr>
              </m:sSubPr>
              <m:e>
                <m:r>
                  <w:rPr>
                    <w:rFonts w:ascii="Cambria Math" w:hAnsi="Cambria Math"/>
                  </w:rPr>
                  <m:t>SRTT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SRTT</m:t>
                </m:r>
              </m:e>
              <m:sub>
                <m:r>
                  <w:rPr>
                    <w:rFonts w:ascii="Cambria Math" w:hAnsi="Cambria Math"/>
                  </w:rPr>
                  <m:t>L</m:t>
                </m:r>
              </m:sub>
            </m:sSub>
          </m:e>
        </m:d>
        <m:r>
          <w:rPr>
            <w:rFonts w:ascii="Cambria Math" w:hAnsi="Cambria Math"/>
          </w:rPr>
          <m:t>&gt;</m:t>
        </m:r>
        <m:d>
          <m:dPr>
            <m:ctrlPr>
              <w:rPr>
                <w:rFonts w:ascii="Cambria Math" w:hAnsi="Cambria Math"/>
                <w:i/>
              </w:rPr>
            </m:ctrlPr>
          </m:dPr>
          <m:e>
            <m:sSub>
              <m:sSubPr>
                <m:ctrlPr>
                  <w:rPr>
                    <w:rFonts w:ascii="Cambria Math" w:hAnsi="Cambria Math"/>
                    <w:i/>
                  </w:rPr>
                </m:ctrlPr>
              </m:sSubPr>
              <m:e>
                <m:r>
                  <w:rPr>
                    <w:rFonts w:ascii="Cambria Math" w:hAnsi="Cambria Math"/>
                  </w:rPr>
                  <m:t>srtt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srtt</m:t>
                </m:r>
              </m:e>
              <m:sub>
                <m:r>
                  <w:rPr>
                    <w:rFonts w:ascii="Cambria Math" w:hAnsi="Cambria Math"/>
                  </w:rPr>
                  <m:t>L</m:t>
                </m:r>
              </m:sub>
            </m:sSub>
          </m:e>
        </m:d>
      </m:oMath>
      <w:r>
        <w:rPr>
          <w:rFonts w:eastAsiaTheme="minorEastAsia"/>
        </w:rPr>
        <w:t xml:space="preserve">. Onde </w:t>
      </w:r>
      <w:r w:rsidR="007757E2">
        <w:rPr>
          <w:rFonts w:eastAsiaTheme="minorEastAsia"/>
        </w:rPr>
        <w:t xml:space="preserve">SRTT em letras maiúsculas é o SRTT do caminho primário, e </w:t>
      </w:r>
      <w:proofErr w:type="spellStart"/>
      <w:r w:rsidR="007757E2">
        <w:rPr>
          <w:rFonts w:eastAsiaTheme="minorEastAsia"/>
        </w:rPr>
        <w:t>srtt</w:t>
      </w:r>
      <w:proofErr w:type="spellEnd"/>
      <w:r w:rsidR="007757E2">
        <w:rPr>
          <w:rFonts w:eastAsiaTheme="minorEastAsia"/>
        </w:rPr>
        <w:t xml:space="preserve"> em letras minúsculas, do caminho secundário</w:t>
      </w:r>
      <w:r w:rsidR="00C115A5">
        <w:rPr>
          <w:rFonts w:eastAsiaTheme="minorEastAsia"/>
        </w:rPr>
        <w:t>.</w:t>
      </w:r>
    </w:p>
    <w:p w:rsidR="00435B50" w:rsidRDefault="00435B50" w:rsidP="00610B9A"/>
    <w:p w:rsidR="00435B50" w:rsidRDefault="00AA71FA" w:rsidP="00435B50">
      <w:pPr>
        <w:pStyle w:val="Ttulo2"/>
      </w:pPr>
      <w:bookmarkStart w:id="10" w:name="_Toc413145314"/>
      <w:r>
        <w:t>2</w:t>
      </w:r>
      <w:r w:rsidR="00435B50">
        <w:t>.</w:t>
      </w:r>
      <w:r>
        <w:t>6</w:t>
      </w:r>
      <w:r w:rsidR="00435B50">
        <w:t>.</w:t>
      </w:r>
      <w:r w:rsidR="00435B50">
        <w:tab/>
        <w:t>Concorrência de A</w:t>
      </w:r>
      <w:bookmarkEnd w:id="10"/>
      <w:r w:rsidR="00B37515">
        <w:t>plicações</w:t>
      </w:r>
    </w:p>
    <w:p w:rsidR="00435B50" w:rsidRDefault="00435B50" w:rsidP="00435B50"/>
    <w:p w:rsidR="00C115A5" w:rsidRDefault="00E4764A">
      <w:r>
        <w:t xml:space="preserve">A concorrência de múltiplas aplicações pelos mesmos enlaces provou-se problemática para os algoritmos de seleção de caminho (GAVRILOFF, 2009). Isto acontece porque os </w:t>
      </w:r>
      <w:proofErr w:type="spellStart"/>
      <w:r>
        <w:t>SRTTs</w:t>
      </w:r>
      <w:proofErr w:type="spellEnd"/>
      <w:r>
        <w:t xml:space="preserve"> dos múltiplos agentes</w:t>
      </w:r>
      <w:r w:rsidR="00B37515">
        <w:t xml:space="preserve"> comunicativos</w:t>
      </w:r>
      <w:r>
        <w:t xml:space="preserve"> são muito parecidos, e tod</w:t>
      </w:r>
      <w:r w:rsidR="00990D1B">
        <w:t>a</w:t>
      </w:r>
      <w:r>
        <w:t xml:space="preserve">s </w:t>
      </w:r>
      <w:r w:rsidR="00990D1B">
        <w:t xml:space="preserve">as aplicações </w:t>
      </w:r>
      <w:r>
        <w:t xml:space="preserve">tendem a seguir por um mesmo caminho. Isto pode ocasionar uma instabilidade, fazendo com que </w:t>
      </w:r>
      <w:r w:rsidR="00990D1B">
        <w:t>todos os agentes comuniquem</w:t>
      </w:r>
      <w:r>
        <w:t xml:space="preserve">-se pelo mesmo caminho em um mesmo instante de tempo. Esta condição agrava-se quando a banda disputada pelos agentes é muito próxima da banda total disponível. </w:t>
      </w:r>
      <w:r w:rsidR="00C115A5">
        <w:t>Alguns parâmetros no algoritmo de seleção de caminho podem ser alterados de modo a diminuir esta instabilidade.</w:t>
      </w:r>
    </w:p>
    <w:p w:rsidR="0085497F" w:rsidRDefault="0085497F"/>
    <w:p w:rsidR="0085497F" w:rsidRDefault="0085497F"/>
    <w:p w:rsidR="0085497F" w:rsidRDefault="0085497F"/>
    <w:p w:rsidR="0085497F" w:rsidRDefault="0085497F"/>
    <w:p w:rsidR="00C115A5" w:rsidRDefault="00C115A5"/>
    <w:p w:rsidR="00417366" w:rsidRDefault="00B20DC4" w:rsidP="00DA252E">
      <w:pPr>
        <w:pStyle w:val="Ttulo1"/>
        <w:numPr>
          <w:ilvl w:val="0"/>
          <w:numId w:val="5"/>
        </w:numPr>
      </w:pPr>
      <w:bookmarkStart w:id="11" w:name="_Toc413145315"/>
      <w:r>
        <w:lastRenderedPageBreak/>
        <w:t>MATERIAIS E MÉTODOS</w:t>
      </w:r>
      <w:bookmarkEnd w:id="11"/>
    </w:p>
    <w:p w:rsidR="00720CDC" w:rsidRDefault="00720CDC" w:rsidP="00720CDC">
      <w:pPr>
        <w:rPr>
          <w:rFonts w:cs="Arial"/>
        </w:rPr>
      </w:pPr>
    </w:p>
    <w:p w:rsidR="00720CDC" w:rsidRDefault="00C115A5" w:rsidP="00DA252E">
      <w:pPr>
        <w:pStyle w:val="Ttulo2"/>
        <w:numPr>
          <w:ilvl w:val="1"/>
          <w:numId w:val="5"/>
        </w:numPr>
      </w:pPr>
      <w:bookmarkStart w:id="12" w:name="_Toc413145316"/>
      <w:r w:rsidRPr="00720CDC">
        <w:t>Topologia de Rede</w:t>
      </w:r>
      <w:r>
        <w:t xml:space="preserve"> e </w:t>
      </w:r>
      <w:r w:rsidR="00DA252E">
        <w:t>Computadores</w:t>
      </w:r>
      <w:bookmarkEnd w:id="12"/>
      <w:r w:rsidR="00720CDC" w:rsidRPr="00720CDC">
        <w:t xml:space="preserve"> </w:t>
      </w:r>
    </w:p>
    <w:p w:rsidR="00C115A5" w:rsidRDefault="00C115A5" w:rsidP="00C115A5">
      <w:pPr>
        <w:ind w:firstLine="0"/>
      </w:pPr>
    </w:p>
    <w:p w:rsidR="0085497F" w:rsidRDefault="00C115A5" w:rsidP="000028C8">
      <w:r>
        <w:t xml:space="preserve">A topologia de rede consistiu em dois computadores com duas interfaces de rede </w:t>
      </w:r>
      <w:r w:rsidRPr="00C115A5">
        <w:rPr>
          <w:i/>
        </w:rPr>
        <w:t>Ethernet</w:t>
      </w:r>
      <w:r>
        <w:t xml:space="preserve">. Cada uma das placas de rede de cada computador foi ligada diretamente à outra, através de cabos </w:t>
      </w:r>
      <w:r>
        <w:rPr>
          <w:i/>
        </w:rPr>
        <w:t>crossover</w:t>
      </w:r>
      <w:r>
        <w:t xml:space="preserve">. Os enlaces foram configurados para não </w:t>
      </w:r>
      <w:r w:rsidR="002717BE">
        <w:t>conseguirem comunicar</w:t>
      </w:r>
      <w:r>
        <w:t xml:space="preserve"> entre </w:t>
      </w:r>
      <w:r w:rsidR="002717BE">
        <w:t>si</w:t>
      </w:r>
      <w:r>
        <w:t>. Os resultados aqui foram então obtidos para apenas dois caminhos dispon</w:t>
      </w:r>
      <w:r w:rsidR="00DF2330">
        <w:t>íveis. A Figura 1 ilustra a topologia utilizada.</w:t>
      </w:r>
    </w:p>
    <w:p w:rsidR="0085497F" w:rsidRDefault="00ED2B0F" w:rsidP="0085497F">
      <w:pPr>
        <w:keepNext/>
      </w:pPr>
      <w:r w:rsidRPr="00ED2B0F">
        <w:t xml:space="preserve"> </w:t>
      </w:r>
      <w:r w:rsidR="0085497F">
        <w:rPr>
          <w:noProof/>
          <w:lang w:eastAsia="pt-BR"/>
        </w:rPr>
        <w:drawing>
          <wp:inline distT="0" distB="0" distL="0" distR="0" wp14:anchorId="31165920" wp14:editId="4165F6CB">
            <wp:extent cx="5760085" cy="14414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1441450"/>
                    </a:xfrm>
                    <a:prstGeom prst="rect">
                      <a:avLst/>
                    </a:prstGeom>
                  </pic:spPr>
                </pic:pic>
              </a:graphicData>
            </a:graphic>
          </wp:inline>
        </w:drawing>
      </w:r>
    </w:p>
    <w:p w:rsidR="00C115A5" w:rsidRPr="0085497F" w:rsidRDefault="0085497F" w:rsidP="0085497F">
      <w:pPr>
        <w:pStyle w:val="Legenda"/>
        <w:ind w:firstLine="0"/>
        <w:jc w:val="center"/>
        <w:rPr>
          <w:color w:val="auto"/>
        </w:rPr>
      </w:pPr>
      <w:bookmarkStart w:id="13" w:name="_Toc413664612"/>
      <w:r w:rsidRPr="0085497F">
        <w:rPr>
          <w:color w:val="auto"/>
        </w:rPr>
        <w:t xml:space="preserve">Figura </w:t>
      </w:r>
      <w:r w:rsidRPr="0085497F">
        <w:rPr>
          <w:color w:val="auto"/>
        </w:rPr>
        <w:fldChar w:fldCharType="begin"/>
      </w:r>
      <w:r w:rsidRPr="0085497F">
        <w:rPr>
          <w:color w:val="auto"/>
        </w:rPr>
        <w:instrText xml:space="preserve"> SEQ Figura \* ARABIC </w:instrText>
      </w:r>
      <w:r w:rsidRPr="0085497F">
        <w:rPr>
          <w:color w:val="auto"/>
        </w:rPr>
        <w:fldChar w:fldCharType="separate"/>
      </w:r>
      <w:r w:rsidR="00EF5700">
        <w:rPr>
          <w:noProof/>
          <w:color w:val="auto"/>
        </w:rPr>
        <w:t>1</w:t>
      </w:r>
      <w:r w:rsidRPr="0085497F">
        <w:rPr>
          <w:color w:val="auto"/>
        </w:rPr>
        <w:fldChar w:fldCharType="end"/>
      </w:r>
      <w:r w:rsidRPr="0085497F">
        <w:rPr>
          <w:color w:val="auto"/>
        </w:rPr>
        <w:t>: Topologia utilizada nos experimentos</w:t>
      </w:r>
      <w:bookmarkEnd w:id="13"/>
    </w:p>
    <w:p w:rsidR="00DF2330" w:rsidRDefault="00DF2330" w:rsidP="000028C8"/>
    <w:p w:rsidR="00DF2330" w:rsidRPr="00C115A5" w:rsidRDefault="00DF2330" w:rsidP="000028C8">
      <w:r>
        <w:t xml:space="preserve">Ambos os computadores operam com o sistema operacional Linux, distribuição Debian, </w:t>
      </w:r>
      <w:proofErr w:type="spellStart"/>
      <w:r w:rsidRPr="00DF2330">
        <w:rPr>
          <w:i/>
        </w:rPr>
        <w:t>kernel</w:t>
      </w:r>
      <w:proofErr w:type="spellEnd"/>
      <w:r>
        <w:t xml:space="preserve"> 3.2.63-2. Todos os programas de teste foram escritos em C e compilados com o </w:t>
      </w:r>
      <w:proofErr w:type="spellStart"/>
      <w:r>
        <w:t>gcc</w:t>
      </w:r>
      <w:proofErr w:type="spellEnd"/>
      <w:r>
        <w:t xml:space="preserve"> versão 4.7.2-5. Além disso, para trabalhar com menores taxas de envio, a banda de </w:t>
      </w:r>
      <w:r w:rsidR="00AF5284">
        <w:t>envio</w:t>
      </w:r>
      <w:r>
        <w:t xml:space="preserve"> de cada interface de rede foi limitada a 1000kbps com o controle de tráfego do </w:t>
      </w:r>
      <w:proofErr w:type="spellStart"/>
      <w:r w:rsidRPr="00DF2330">
        <w:rPr>
          <w:i/>
        </w:rPr>
        <w:t>kernel</w:t>
      </w:r>
      <w:proofErr w:type="spellEnd"/>
      <w:r>
        <w:t xml:space="preserve"> do Linux (</w:t>
      </w:r>
      <w:proofErr w:type="spellStart"/>
      <w:r>
        <w:t>tc</w:t>
      </w:r>
      <w:proofErr w:type="spellEnd"/>
      <w:r>
        <w:t>). A fila de saída foi regulada ao máximo valor, de forma a simular a latência gerada pela fila de diversos roteadores entre um computador e outro.</w:t>
      </w:r>
    </w:p>
    <w:p w:rsidR="00980BFF" w:rsidRDefault="00980BFF" w:rsidP="00980BFF">
      <w:pPr>
        <w:spacing w:before="240"/>
      </w:pPr>
    </w:p>
    <w:p w:rsidR="00980BFF" w:rsidRDefault="00A63E84" w:rsidP="00980BFF">
      <w:pPr>
        <w:pStyle w:val="Ttulo2"/>
      </w:pPr>
      <w:bookmarkStart w:id="14" w:name="_Toc413145317"/>
      <w:r>
        <w:t>3</w:t>
      </w:r>
      <w:r w:rsidR="00980BFF">
        <w:t>.</w:t>
      </w:r>
      <w:r>
        <w:t>2.</w:t>
      </w:r>
      <w:r w:rsidR="00980BFF">
        <w:tab/>
        <w:t>Cliente e Servidor UDP</w:t>
      </w:r>
      <w:bookmarkEnd w:id="14"/>
    </w:p>
    <w:p w:rsidR="00980BFF" w:rsidRDefault="00980BFF" w:rsidP="00980BFF"/>
    <w:p w:rsidR="00DF2330" w:rsidRDefault="00130CE8" w:rsidP="00980BFF">
      <w:r>
        <w:t xml:space="preserve">Para obter-se maior facilidade em manipular os parâmetros do SCTP, foram desenvolvidos em linguagem C um cliente e um servidor UDP que simulem o exato comportamento do SCTP </w:t>
      </w:r>
      <w:proofErr w:type="spellStart"/>
      <w:r>
        <w:rPr>
          <w:i/>
        </w:rPr>
        <w:t>multihoming</w:t>
      </w:r>
      <w:proofErr w:type="spellEnd"/>
      <w:r>
        <w:t>, comu</w:t>
      </w:r>
      <w:r w:rsidR="00DF2330">
        <w:t>nicando-se pelos dois caminhos.</w:t>
      </w:r>
    </w:p>
    <w:p w:rsidR="00DF2330" w:rsidRDefault="00DF2330" w:rsidP="00DF2330">
      <w:r>
        <w:lastRenderedPageBreak/>
        <w:t xml:space="preserve">A transmissão de dados consistiu em </w:t>
      </w:r>
      <w:proofErr w:type="gramStart"/>
      <w:r>
        <w:t>6</w:t>
      </w:r>
      <w:proofErr w:type="gramEnd"/>
      <w:r>
        <w:t xml:space="preserve"> fontes UDP</w:t>
      </w:r>
      <w:r w:rsidR="00130CE8">
        <w:t xml:space="preserve"> comunica</w:t>
      </w:r>
      <w:r>
        <w:t>ndo</w:t>
      </w:r>
      <w:r w:rsidR="00130CE8">
        <w:t xml:space="preserve"> através de um regime </w:t>
      </w:r>
      <w:r w:rsidR="00130CE8" w:rsidRPr="00DF2330">
        <w:t>CBR</w:t>
      </w:r>
      <w:r w:rsidR="00130CE8">
        <w:t xml:space="preserve"> </w:t>
      </w:r>
      <w:r>
        <w:t>(</w:t>
      </w:r>
      <w:r>
        <w:rPr>
          <w:i/>
        </w:rPr>
        <w:t xml:space="preserve">Constant Bit </w:t>
      </w:r>
      <w:r w:rsidRPr="00DF2330">
        <w:t>Rate</w:t>
      </w:r>
      <w:r>
        <w:t xml:space="preserve">) </w:t>
      </w:r>
      <w:r w:rsidR="00130CE8" w:rsidRPr="00DF2330">
        <w:t>com</w:t>
      </w:r>
      <w:r w:rsidR="00130CE8">
        <w:t xml:space="preserve"> pacotes de 250B</w:t>
      </w:r>
      <w:r>
        <w:t xml:space="preserve"> com cabeçalhos incluídos. Todos os pacotes são retornados quando chegam ao servidor através de pacotes ACK de 52B de tamanho incluindo os cabeçalhos. Cada uma das fontes também envia </w:t>
      </w:r>
      <w:proofErr w:type="spellStart"/>
      <w:r>
        <w:rPr>
          <w:i/>
        </w:rPr>
        <w:t>heartbeats</w:t>
      </w:r>
      <w:proofErr w:type="spellEnd"/>
      <w:r>
        <w:t xml:space="preserve"> no caminho secundário.</w:t>
      </w:r>
      <w:r w:rsidR="00A63E84">
        <w:t xml:space="preserve"> Para evitar o sincronismo entre as fontes, cada uma das transmissões é iniciada aleatoriamente durante o primeiro segundo do experimento.</w:t>
      </w:r>
    </w:p>
    <w:p w:rsidR="00A63E84" w:rsidRDefault="00A63E84" w:rsidP="00DF2330"/>
    <w:p w:rsidR="00A63E84" w:rsidRDefault="00A63E84" w:rsidP="00EB35BA">
      <w:pPr>
        <w:pStyle w:val="Ttulo2"/>
        <w:numPr>
          <w:ilvl w:val="1"/>
          <w:numId w:val="44"/>
        </w:numPr>
      </w:pPr>
      <w:bookmarkStart w:id="15" w:name="_Toc413145318"/>
      <w:r>
        <w:t>Análise dos dados</w:t>
      </w:r>
      <w:bookmarkEnd w:id="15"/>
    </w:p>
    <w:p w:rsidR="00A63E84" w:rsidRDefault="00A63E84" w:rsidP="00A63E84"/>
    <w:p w:rsidR="00581C48" w:rsidRDefault="00A63E84" w:rsidP="00A63E84">
      <w:r>
        <w:t xml:space="preserve">Com o objetivo de se obter uma maior precisão estatística, cada cenário foi repetido 200 vezes, sendo que cada </w:t>
      </w:r>
      <w:r w:rsidR="004D364F">
        <w:t xml:space="preserve">rodada </w:t>
      </w:r>
      <w:r>
        <w:t>consistia no envio de 3000 pacotes por aplicação. Através desta repetição, foi possível obter o atraso médio dos pacotes, seu desvio padrão e os intervalos de confiança.</w:t>
      </w:r>
      <w:r w:rsidR="00581C48">
        <w:t xml:space="preserve"> Este valor de 200 repetições para cada experimento foi obtido empiricamente. Para chegar a tal valor, foi realizado o experimento de </w:t>
      </w:r>
      <w:proofErr w:type="spellStart"/>
      <w:r w:rsidR="00581C48">
        <w:rPr>
          <w:i/>
        </w:rPr>
        <w:t>delay-</w:t>
      </w:r>
      <w:r w:rsidR="00581C48" w:rsidRPr="00581C48">
        <w:t>centric</w:t>
      </w:r>
      <w:proofErr w:type="spellEnd"/>
      <w:r w:rsidR="00581C48">
        <w:t xml:space="preserve"> com 2000 repetições. A fim de obter uma estimativa, foi considerada a média das 2000 repetições como sendo a média do experimento. Foi desenhado então o gráfico do erro percentual da média em função do número de simulações realizadas. Três pontos do gráfico completo foram analisados: </w:t>
      </w:r>
      <w:r w:rsidR="00581C48">
        <w:rPr>
          <w:rFonts w:cs="Arial"/>
        </w:rPr>
        <w:t>ρ</w:t>
      </w:r>
      <w:r w:rsidR="00581C48">
        <w:t xml:space="preserve">=0.90, </w:t>
      </w:r>
      <w:r w:rsidR="00581C48">
        <w:rPr>
          <w:rFonts w:cs="Arial"/>
        </w:rPr>
        <w:t>ρ</w:t>
      </w:r>
      <w:r w:rsidR="00581C48">
        <w:t xml:space="preserve">=0.93 e </w:t>
      </w:r>
      <w:r w:rsidR="00581C48">
        <w:rPr>
          <w:rFonts w:cs="Arial"/>
        </w:rPr>
        <w:t>ρ</w:t>
      </w:r>
      <w:r w:rsidR="00581C48">
        <w:t xml:space="preserve">=0.96. A definição de </w:t>
      </w:r>
      <w:r w:rsidR="00581C48">
        <w:rPr>
          <w:rFonts w:cs="Arial"/>
        </w:rPr>
        <w:t>ρ</w:t>
      </w:r>
      <w:r w:rsidR="00581C48">
        <w:t xml:space="preserve"> é explicada adiante na Equação </w:t>
      </w:r>
      <w:proofErr w:type="gramStart"/>
      <w:r w:rsidR="00581C48">
        <w:t>2</w:t>
      </w:r>
      <w:proofErr w:type="gramEnd"/>
      <w:r w:rsidR="00581C48">
        <w:t>.</w:t>
      </w:r>
    </w:p>
    <w:p w:rsidR="00581C48" w:rsidRDefault="00581C48" w:rsidP="00581C48">
      <w:pPr>
        <w:keepNext/>
        <w:ind w:firstLine="0"/>
        <w:jc w:val="center"/>
      </w:pPr>
      <w:r>
        <w:rPr>
          <w:noProof/>
          <w:lang w:eastAsia="pt-BR"/>
        </w:rPr>
        <w:drawing>
          <wp:inline distT="0" distB="0" distL="0" distR="0" wp14:anchorId="403CAC69" wp14:editId="72AF11AE">
            <wp:extent cx="5370570" cy="3234906"/>
            <wp:effectExtent l="0" t="0" r="1905"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álise Estatística.bmp"/>
                    <pic:cNvPicPr/>
                  </pic:nvPicPr>
                  <pic:blipFill rotWithShape="1">
                    <a:blip r:embed="rId12" cstate="print">
                      <a:extLst>
                        <a:ext uri="{28A0092B-C50C-407E-A947-70E740481C1C}">
                          <a14:useLocalDpi xmlns:a14="http://schemas.microsoft.com/office/drawing/2010/main" val="0"/>
                        </a:ext>
                      </a:extLst>
                    </a:blip>
                    <a:srcRect l="9272" r="7286"/>
                    <a:stretch/>
                  </pic:blipFill>
                  <pic:spPr bwMode="auto">
                    <a:xfrm>
                      <a:off x="0" y="0"/>
                      <a:ext cx="5388105" cy="3245468"/>
                    </a:xfrm>
                    <a:prstGeom prst="rect">
                      <a:avLst/>
                    </a:prstGeom>
                    <a:ln>
                      <a:noFill/>
                    </a:ln>
                    <a:extLst>
                      <a:ext uri="{53640926-AAD7-44D8-BBD7-CCE9431645EC}">
                        <a14:shadowObscured xmlns:a14="http://schemas.microsoft.com/office/drawing/2010/main"/>
                      </a:ext>
                    </a:extLst>
                  </pic:spPr>
                </pic:pic>
              </a:graphicData>
            </a:graphic>
          </wp:inline>
        </w:drawing>
      </w:r>
    </w:p>
    <w:p w:rsidR="00A63E84" w:rsidRDefault="00581C48" w:rsidP="0001738C">
      <w:pPr>
        <w:pStyle w:val="Legenda"/>
        <w:ind w:firstLine="0"/>
        <w:jc w:val="center"/>
        <w:rPr>
          <w:color w:val="auto"/>
        </w:rPr>
      </w:pPr>
      <w:bookmarkStart w:id="16" w:name="_Toc413664613"/>
      <w:r w:rsidRPr="0001738C">
        <w:rPr>
          <w:color w:val="auto"/>
        </w:rPr>
        <w:t xml:space="preserve">Figura </w:t>
      </w:r>
      <w:r w:rsidRPr="0001738C">
        <w:rPr>
          <w:color w:val="auto"/>
        </w:rPr>
        <w:fldChar w:fldCharType="begin"/>
      </w:r>
      <w:r w:rsidRPr="0001738C">
        <w:rPr>
          <w:color w:val="auto"/>
        </w:rPr>
        <w:instrText xml:space="preserve"> SEQ Figura \* ARABIC </w:instrText>
      </w:r>
      <w:r w:rsidRPr="0001738C">
        <w:rPr>
          <w:color w:val="auto"/>
        </w:rPr>
        <w:fldChar w:fldCharType="separate"/>
      </w:r>
      <w:r w:rsidR="00EF5700">
        <w:rPr>
          <w:noProof/>
          <w:color w:val="auto"/>
        </w:rPr>
        <w:t>2</w:t>
      </w:r>
      <w:r w:rsidRPr="0001738C">
        <w:rPr>
          <w:color w:val="auto"/>
        </w:rPr>
        <w:fldChar w:fldCharType="end"/>
      </w:r>
      <w:r w:rsidRPr="0001738C">
        <w:rPr>
          <w:color w:val="auto"/>
        </w:rPr>
        <w:t>: Erro percentual da média em função do número de simulações</w:t>
      </w:r>
      <w:bookmarkEnd w:id="16"/>
    </w:p>
    <w:p w:rsidR="0001738C" w:rsidRPr="0001738C" w:rsidRDefault="0001738C" w:rsidP="0001738C">
      <w:pPr>
        <w:ind w:firstLine="0"/>
      </w:pPr>
      <w:r>
        <w:lastRenderedPageBreak/>
        <w:tab/>
        <w:t xml:space="preserve">A razão para se escolher o valor de 200 repetições para todos os cenários </w:t>
      </w:r>
      <w:proofErr w:type="gramStart"/>
      <w:r>
        <w:t>foi</w:t>
      </w:r>
      <w:proofErr w:type="gramEnd"/>
      <w:r>
        <w:t xml:space="preserve"> que este número não apresentava erros percentuais tão acentuados quanto números inferiores de simulações, e também apresentou um tempo de simulação razoável. Caso fosse escolhido fazer 2000 simulações para todos os cenários, o tempo de simulação seria 10 vezes maior, e os resultados demorariam muito mais para serem obtidos.</w:t>
      </w:r>
    </w:p>
    <w:p w:rsidR="00BC26B2" w:rsidRDefault="00BC26B2" w:rsidP="00BC26B2">
      <w:pPr>
        <w:ind w:firstLine="0"/>
        <w:rPr>
          <w:rFonts w:cs="Arial"/>
        </w:rPr>
      </w:pPr>
      <w:r>
        <w:tab/>
        <w:t>A avaliação da qualidade dos algoritmos foi feita através do atraso médio dos pacotes</w:t>
      </w:r>
      <w:r w:rsidR="00DF5602">
        <w:t xml:space="preserve">, que foi colocada em um gráfico em função da utilização de banda </w:t>
      </w:r>
      <w:r w:rsidR="00DF5602">
        <w:rPr>
          <w:rFonts w:cs="Arial"/>
        </w:rPr>
        <w:t xml:space="preserve">ρ. A definição de ρ foi estendida para o cenário multicaminho conforme a Equação </w:t>
      </w:r>
      <w:proofErr w:type="gramStart"/>
      <w:r w:rsidR="00DF5602">
        <w:rPr>
          <w:rFonts w:cs="Arial"/>
        </w:rPr>
        <w:t>2</w:t>
      </w:r>
      <w:proofErr w:type="gramEnd"/>
      <w:r w:rsidR="00DF5602">
        <w:rPr>
          <w:rFonts w:cs="Arial"/>
        </w:rPr>
        <w:t>.</w:t>
      </w:r>
    </w:p>
    <w:p w:rsidR="00DF5602" w:rsidRPr="00DF5602" w:rsidRDefault="00DF5602" w:rsidP="00BC26B2">
      <w:pPr>
        <w:ind w:firstLine="0"/>
        <w:rPr>
          <w:rFonts w:eastAsiaTheme="minorEastAsia" w:cs="Arial"/>
          <w:b/>
        </w:rPr>
      </w:pPr>
      <m:oMathPara>
        <m:oMath>
          <m:r>
            <m:rPr>
              <m:sty m:val="bi"/>
            </m:rPr>
            <w:rPr>
              <w:rFonts w:ascii="Cambria Math" w:hAnsi="Cambria Math"/>
            </w:rPr>
            <m:t>ρ=</m:t>
          </m:r>
          <m:f>
            <m:fPr>
              <m:ctrlPr>
                <w:rPr>
                  <w:rFonts w:ascii="Cambria Math" w:hAnsi="Cambria Math"/>
                  <w:b/>
                  <w:i/>
                </w:rPr>
              </m:ctrlPr>
            </m:fPr>
            <m:num>
              <m:r>
                <m:rPr>
                  <m:sty m:val="bi"/>
                </m:rPr>
                <w:rPr>
                  <w:rFonts w:ascii="Cambria Math" w:hAnsi="Cambria Math"/>
                </w:rPr>
                <m:t>B</m:t>
              </m:r>
            </m:num>
            <m:den>
              <m:r>
                <m:rPr>
                  <m:sty m:val="bi"/>
                </m:rPr>
                <w:rPr>
                  <w:rFonts w:ascii="Cambria Math" w:hAnsi="Cambria Math"/>
                </w:rPr>
                <m:t>C</m:t>
              </m:r>
            </m:den>
          </m:f>
        </m:oMath>
      </m:oMathPara>
    </w:p>
    <w:p w:rsidR="00DF5602" w:rsidRPr="00DF5602" w:rsidRDefault="00DF5602" w:rsidP="00DF5602">
      <w:pPr>
        <w:pStyle w:val="Legenda"/>
        <w:ind w:firstLine="0"/>
        <w:jc w:val="center"/>
        <w:rPr>
          <w:rFonts w:eastAsiaTheme="minorEastAsia" w:cs="Arial"/>
          <w:color w:val="auto"/>
        </w:rPr>
      </w:pPr>
      <w:bookmarkStart w:id="17" w:name="_Toc413142611"/>
      <w:r w:rsidRPr="00DF5602">
        <w:rPr>
          <w:color w:val="auto"/>
        </w:rPr>
        <w:t xml:space="preserve">Equação </w:t>
      </w:r>
      <w:r w:rsidRPr="00DF5602">
        <w:rPr>
          <w:color w:val="auto"/>
        </w:rPr>
        <w:fldChar w:fldCharType="begin"/>
      </w:r>
      <w:r w:rsidRPr="00DF5602">
        <w:rPr>
          <w:color w:val="auto"/>
        </w:rPr>
        <w:instrText xml:space="preserve"> SEQ Equação \* ARABIC </w:instrText>
      </w:r>
      <w:r w:rsidRPr="00DF5602">
        <w:rPr>
          <w:color w:val="auto"/>
        </w:rPr>
        <w:fldChar w:fldCharType="separate"/>
      </w:r>
      <w:r w:rsidR="00EF5700">
        <w:rPr>
          <w:noProof/>
          <w:color w:val="auto"/>
        </w:rPr>
        <w:t>2</w:t>
      </w:r>
      <w:r w:rsidRPr="00DF5602">
        <w:rPr>
          <w:color w:val="auto"/>
        </w:rPr>
        <w:fldChar w:fldCharType="end"/>
      </w:r>
      <w:r w:rsidRPr="00DF5602">
        <w:rPr>
          <w:color w:val="auto"/>
        </w:rPr>
        <w:t>: Utilização de banda</w:t>
      </w:r>
      <w:bookmarkEnd w:id="17"/>
    </w:p>
    <w:p w:rsidR="006832AA" w:rsidRDefault="00DF5602" w:rsidP="00EB35BA">
      <w:pPr>
        <w:ind w:firstLine="0"/>
      </w:pPr>
      <w:r>
        <w:tab/>
        <w:t xml:space="preserve">Na equação, B é o tráfego total </w:t>
      </w:r>
      <w:r w:rsidR="00EB35BA">
        <w:t xml:space="preserve">sendo enviado em </w:t>
      </w:r>
      <w:proofErr w:type="spellStart"/>
      <w:r w:rsidR="00EB35BA">
        <w:t>kbps</w:t>
      </w:r>
      <w:proofErr w:type="spellEnd"/>
      <w:r w:rsidR="00EB35BA">
        <w:t xml:space="preserve">. C é a capacidade agregada dos caminhos em </w:t>
      </w:r>
      <w:proofErr w:type="spellStart"/>
      <w:r w:rsidR="00EB35BA">
        <w:t>kbps</w:t>
      </w:r>
      <w:proofErr w:type="spellEnd"/>
      <w:r w:rsidR="00EB35BA">
        <w:t xml:space="preserve">. Como cada enlace foi limitado em 1000kbps, C é 2000kbps para a topologia deste trabalho. Nos experimentos, </w:t>
      </w:r>
      <w:r w:rsidR="00EB35BA">
        <w:rPr>
          <w:rFonts w:cs="Arial"/>
        </w:rPr>
        <w:t>ρ foi variado de 0.66 a 0.99. Valores inferiores a 0.66 foram desconsiderados porque a</w:t>
      </w:r>
      <w:r w:rsidR="00DB45DA">
        <w:rPr>
          <w:rFonts w:cs="Arial"/>
        </w:rPr>
        <w:t>baixo desta utilização de banda</w:t>
      </w:r>
      <w:r w:rsidR="00EB35BA">
        <w:rPr>
          <w:rFonts w:cs="Arial"/>
        </w:rPr>
        <w:t xml:space="preserve"> quase não existem casos de instabilidade</w:t>
      </w:r>
      <w:r w:rsidR="00A60E59">
        <w:rPr>
          <w:rFonts w:cs="Arial"/>
        </w:rPr>
        <w:t xml:space="preserve"> e o atraso dos pacotes é quase 0ms</w:t>
      </w:r>
      <w:r w:rsidR="00EB35BA">
        <w:rPr>
          <w:rFonts w:cs="Arial"/>
        </w:rPr>
        <w:t>.</w:t>
      </w:r>
      <w:r w:rsidR="002B55CD">
        <w:t xml:space="preserve"> </w:t>
      </w:r>
    </w:p>
    <w:p w:rsidR="0085497F" w:rsidRDefault="0085497F" w:rsidP="00EB35BA">
      <w:pPr>
        <w:ind w:firstLine="0"/>
      </w:pPr>
    </w:p>
    <w:p w:rsidR="00D02D1B" w:rsidRDefault="00D02D1B" w:rsidP="00D02D1B">
      <w:pPr>
        <w:pStyle w:val="Ttulo2"/>
        <w:numPr>
          <w:ilvl w:val="1"/>
          <w:numId w:val="44"/>
        </w:numPr>
      </w:pPr>
      <w:bookmarkStart w:id="18" w:name="_Toc413145319"/>
      <w:r>
        <w:t>Cenários analisados</w:t>
      </w:r>
      <w:bookmarkEnd w:id="18"/>
    </w:p>
    <w:p w:rsidR="006832AA" w:rsidRDefault="006832AA" w:rsidP="00D02D1B"/>
    <w:p w:rsidR="00D02D1B" w:rsidRDefault="00D02D1B" w:rsidP="00D02D1B">
      <w:r>
        <w:t>Foram analisados quatro cenários diferentes neste trabalho</w:t>
      </w:r>
      <w:r w:rsidR="00AA71FA">
        <w:t xml:space="preserve">. Estes quatro trabalhos realizam uma comparação entre os algoritmos de </w:t>
      </w:r>
      <w:proofErr w:type="spellStart"/>
      <w:r w:rsidR="00AA71FA" w:rsidRPr="00AA71FA">
        <w:rPr>
          <w:i/>
        </w:rPr>
        <w:t>delay-centric</w:t>
      </w:r>
      <w:proofErr w:type="spellEnd"/>
      <w:r w:rsidR="00AA71FA">
        <w:rPr>
          <w:i/>
        </w:rPr>
        <w:t xml:space="preserve"> </w:t>
      </w:r>
      <w:r w:rsidR="00AA71FA">
        <w:t xml:space="preserve">e </w:t>
      </w:r>
      <w:proofErr w:type="spellStart"/>
      <w:r w:rsidR="00AA71FA" w:rsidRPr="00AA71FA">
        <w:rPr>
          <w:i/>
        </w:rPr>
        <w:t>delay-centric</w:t>
      </w:r>
      <w:proofErr w:type="spellEnd"/>
      <w:r w:rsidR="00AA71FA">
        <w:rPr>
          <w:i/>
        </w:rPr>
        <w:t xml:space="preserve"> </w:t>
      </w:r>
      <w:r w:rsidR="00AA71FA">
        <w:t>preditivo, com e sem tempo de guarda. Especificamente, os cenários são:</w:t>
      </w:r>
    </w:p>
    <w:p w:rsidR="00AA71FA" w:rsidRPr="00AA71FA" w:rsidRDefault="00AA71FA" w:rsidP="00AA71FA">
      <w:pPr>
        <w:pStyle w:val="PargrafodaLista"/>
        <w:numPr>
          <w:ilvl w:val="0"/>
          <w:numId w:val="43"/>
        </w:numPr>
        <w:rPr>
          <w:i/>
        </w:rPr>
      </w:pPr>
      <w:proofErr w:type="spellStart"/>
      <w:r w:rsidRPr="00AA71FA">
        <w:rPr>
          <w:i/>
        </w:rPr>
        <w:t>Delay-centric</w:t>
      </w:r>
      <w:proofErr w:type="spellEnd"/>
      <w:r>
        <w:rPr>
          <w:i/>
        </w:rPr>
        <w:t xml:space="preserve"> </w:t>
      </w:r>
      <w:r>
        <w:t>tradicional, com histerese = 10ms.</w:t>
      </w:r>
    </w:p>
    <w:p w:rsidR="00AA71FA" w:rsidRPr="00AA71FA" w:rsidRDefault="00AA71FA" w:rsidP="00AA71FA">
      <w:pPr>
        <w:pStyle w:val="PargrafodaLista"/>
        <w:numPr>
          <w:ilvl w:val="0"/>
          <w:numId w:val="43"/>
        </w:numPr>
        <w:rPr>
          <w:i/>
        </w:rPr>
      </w:pPr>
      <w:proofErr w:type="spellStart"/>
      <w:r>
        <w:rPr>
          <w:i/>
        </w:rPr>
        <w:t>Delay-centric</w:t>
      </w:r>
      <w:proofErr w:type="spellEnd"/>
      <w:r>
        <w:rPr>
          <w:i/>
        </w:rPr>
        <w:t xml:space="preserve"> </w:t>
      </w:r>
      <w:r>
        <w:t>tradicional, com histerese = 10ms e tempo de guarda = 1 a 4s.</w:t>
      </w:r>
    </w:p>
    <w:p w:rsidR="00AA71FA" w:rsidRPr="00AA71FA" w:rsidRDefault="00AA71FA" w:rsidP="00AA71FA">
      <w:pPr>
        <w:pStyle w:val="PargrafodaLista"/>
        <w:numPr>
          <w:ilvl w:val="0"/>
          <w:numId w:val="43"/>
        </w:numPr>
        <w:rPr>
          <w:i/>
        </w:rPr>
      </w:pPr>
      <w:proofErr w:type="spellStart"/>
      <w:r>
        <w:rPr>
          <w:i/>
        </w:rPr>
        <w:t>Delay-centric</w:t>
      </w:r>
      <w:proofErr w:type="spellEnd"/>
      <w:r>
        <w:rPr>
          <w:i/>
        </w:rPr>
        <w:t xml:space="preserve"> </w:t>
      </w:r>
      <w:r>
        <w:t>preditivo, limiar de troca = 70ms.</w:t>
      </w:r>
    </w:p>
    <w:p w:rsidR="00AA71FA" w:rsidRPr="00AA71FA" w:rsidRDefault="00AA71FA" w:rsidP="00AA71FA">
      <w:pPr>
        <w:pStyle w:val="PargrafodaLista"/>
        <w:numPr>
          <w:ilvl w:val="0"/>
          <w:numId w:val="43"/>
        </w:numPr>
        <w:rPr>
          <w:i/>
        </w:rPr>
      </w:pPr>
      <w:proofErr w:type="spellStart"/>
      <w:r>
        <w:rPr>
          <w:i/>
        </w:rPr>
        <w:t>Delay-centric</w:t>
      </w:r>
      <w:proofErr w:type="spellEnd"/>
      <w:r>
        <w:rPr>
          <w:i/>
        </w:rPr>
        <w:t xml:space="preserve"> </w:t>
      </w:r>
      <w:r>
        <w:t>preditivo, limiar de troca = 70ms e tempo de guarda = 1 a 4s.</w:t>
      </w:r>
    </w:p>
    <w:p w:rsidR="00AA71FA" w:rsidRDefault="00AA71FA" w:rsidP="00AA71FA">
      <w:r>
        <w:t xml:space="preserve">O algoritmo </w:t>
      </w:r>
      <w:proofErr w:type="spellStart"/>
      <w:r w:rsidRPr="00AA71FA">
        <w:rPr>
          <w:i/>
        </w:rPr>
        <w:t>delay-centric</w:t>
      </w:r>
      <w:proofErr w:type="spellEnd"/>
      <w:r>
        <w:t xml:space="preserve"> foi realizado como no trabalho de Kelly (2004), com a adição de uma histerese de troca de 10ms, para evitar trocas sucessivas. Por outro lado, o algoritmo de </w:t>
      </w:r>
      <w:proofErr w:type="spellStart"/>
      <w:r>
        <w:rPr>
          <w:i/>
        </w:rPr>
        <w:t>delay-centric</w:t>
      </w:r>
      <w:proofErr w:type="spellEnd"/>
      <w:r>
        <w:rPr>
          <w:i/>
        </w:rPr>
        <w:t xml:space="preserve"> </w:t>
      </w:r>
      <w:r>
        <w:t>preditivo foi realizado com as alterações explicadas no item 2.5</w:t>
      </w:r>
      <w:r w:rsidR="001446D9">
        <w:t xml:space="preserve">. Além disso, o limiar de </w:t>
      </w:r>
      <w:bookmarkStart w:id="19" w:name="_GoBack"/>
      <w:r w:rsidR="001446D9">
        <w:t>t</w:t>
      </w:r>
      <w:bookmarkEnd w:id="19"/>
      <w:r w:rsidR="001446D9">
        <w:t xml:space="preserve">roca foi configurado em 70ms. Isto foi feito porque na topologia usada, todos os atrasos de pacotes são gerados no caminho de ida, pela banda ser limitada </w:t>
      </w:r>
      <w:r w:rsidR="001446D9">
        <w:lastRenderedPageBreak/>
        <w:t xml:space="preserve">apenas no computador de envio. Isto </w:t>
      </w:r>
      <w:r w:rsidR="009D1FCB">
        <w:t xml:space="preserve">não reflete </w:t>
      </w:r>
      <w:r w:rsidR="001446D9">
        <w:t xml:space="preserve">o cenário real da </w:t>
      </w:r>
      <w:r w:rsidR="001446D9" w:rsidRPr="001446D9">
        <w:rPr>
          <w:i/>
        </w:rPr>
        <w:t>Internet</w:t>
      </w:r>
      <w:r w:rsidR="001446D9">
        <w:t xml:space="preserve">, onde os atrasos são gerados </w:t>
      </w:r>
      <w:r w:rsidR="00D25096">
        <w:t xml:space="preserve">tanto </w:t>
      </w:r>
      <w:r w:rsidR="001446D9">
        <w:t xml:space="preserve">no caminho de ida </w:t>
      </w:r>
      <w:r w:rsidR="00D25096">
        <w:t xml:space="preserve">quanto no </w:t>
      </w:r>
      <w:r w:rsidR="001446D9">
        <w:t>de volta.</w:t>
      </w:r>
    </w:p>
    <w:p w:rsidR="001446D9" w:rsidRPr="001446D9" w:rsidRDefault="001446D9" w:rsidP="00AA71FA">
      <w:r>
        <w:t xml:space="preserve">O intervalo de </w:t>
      </w:r>
      <w:proofErr w:type="spellStart"/>
      <w:r>
        <w:rPr>
          <w:i/>
        </w:rPr>
        <w:t>Heartbeat</w:t>
      </w:r>
      <w:proofErr w:type="spellEnd"/>
      <w:r>
        <w:t xml:space="preserve"> em todos os mecanismos foi configurado aleatoriamente entre 0.5 e 1.5s, sendo este intervalo sorteado após cada </w:t>
      </w:r>
      <w:proofErr w:type="spellStart"/>
      <w:r>
        <w:rPr>
          <w:i/>
        </w:rPr>
        <w:t>Heartbeat</w:t>
      </w:r>
      <w:proofErr w:type="spellEnd"/>
      <w:r>
        <w:t xml:space="preserve"> enviado. A única exceção é quando o algoritmo está no tempo de guarda, onde o intervalo de </w:t>
      </w:r>
      <w:proofErr w:type="spellStart"/>
      <w:r>
        <w:rPr>
          <w:i/>
        </w:rPr>
        <w:t>Heartbeat</w:t>
      </w:r>
      <w:proofErr w:type="spellEnd"/>
      <w:r>
        <w:t xml:space="preserve"> é alterado para 20ms.</w:t>
      </w:r>
    </w:p>
    <w:p w:rsidR="0085497F" w:rsidRDefault="001446D9" w:rsidP="0085497F">
      <w:r>
        <w:t xml:space="preserve">Todos os mecanismos foram </w:t>
      </w:r>
      <w:r w:rsidR="00E4673D">
        <w:t xml:space="preserve">simulados também com a presença de tráfego de fundo, a fim de deixar os experimentos mais parecidos com o cenário real da </w:t>
      </w:r>
      <w:r w:rsidR="00E4673D">
        <w:rPr>
          <w:i/>
        </w:rPr>
        <w:t>Internet</w:t>
      </w:r>
      <w:r w:rsidR="00E4673D">
        <w:t>. O tráfego de fundo consistiu de pacotes UDP de tamanho fixo de 250 bytes com tempo de envio aleatório</w:t>
      </w:r>
      <w:r w:rsidR="00F41CD6">
        <w:t>,</w:t>
      </w:r>
      <w:r w:rsidR="00E4673D">
        <w:t xml:space="preserve"> distribuído de forma exponencial.</w:t>
      </w:r>
      <w:r w:rsidR="00F41CD6">
        <w:t xml:space="preserve"> </w:t>
      </w:r>
      <w:r w:rsidR="00A34AFB">
        <w:t>Apenas a proporção de 40% de tráfego de fundo e 60% de tráfego principal foi apresentada nos resultados.</w:t>
      </w:r>
    </w:p>
    <w:p w:rsidR="00A34AFB" w:rsidRPr="0085497F" w:rsidRDefault="00A34AFB" w:rsidP="0085497F">
      <w:pPr>
        <w:rPr>
          <w:i/>
        </w:rPr>
      </w:pPr>
    </w:p>
    <w:p w:rsidR="006832AA" w:rsidRDefault="006832AA" w:rsidP="00980BFF">
      <w:pPr>
        <w:ind w:firstLine="0"/>
      </w:pPr>
    </w:p>
    <w:p w:rsidR="00664E92" w:rsidRDefault="0025685B" w:rsidP="00EB35BA">
      <w:pPr>
        <w:pStyle w:val="Ttulo1"/>
        <w:numPr>
          <w:ilvl w:val="0"/>
          <w:numId w:val="44"/>
        </w:numPr>
      </w:pPr>
      <w:bookmarkStart w:id="20" w:name="_Toc413145320"/>
      <w:r>
        <w:t>RESULTADOS</w:t>
      </w:r>
      <w:bookmarkEnd w:id="20"/>
    </w:p>
    <w:p w:rsidR="00F83915" w:rsidRDefault="00F83915" w:rsidP="00F83915"/>
    <w:p w:rsidR="008546AE" w:rsidRDefault="008546AE" w:rsidP="0085497F">
      <w:pPr>
        <w:pStyle w:val="Ttulo2"/>
        <w:numPr>
          <w:ilvl w:val="1"/>
          <w:numId w:val="45"/>
        </w:numPr>
        <w:rPr>
          <w:i/>
        </w:rPr>
      </w:pPr>
      <w:bookmarkStart w:id="21" w:name="_Toc413145321"/>
      <w:proofErr w:type="spellStart"/>
      <w:r>
        <w:rPr>
          <w:i/>
        </w:rPr>
        <w:t>Delay-centric</w:t>
      </w:r>
      <w:bookmarkEnd w:id="21"/>
      <w:proofErr w:type="spellEnd"/>
    </w:p>
    <w:p w:rsidR="0085497F" w:rsidRPr="0085497F" w:rsidRDefault="0085497F" w:rsidP="00817D9D">
      <w:pPr>
        <w:ind w:firstLine="0"/>
      </w:pPr>
    </w:p>
    <w:p w:rsidR="000E688F" w:rsidRDefault="008E66AD" w:rsidP="000E688F">
      <w:r>
        <w:t xml:space="preserve">O experimento com o </w:t>
      </w:r>
      <w:proofErr w:type="spellStart"/>
      <w:r w:rsidRPr="008E66AD">
        <w:rPr>
          <w:i/>
        </w:rPr>
        <w:t>delay-centric</w:t>
      </w:r>
      <w:proofErr w:type="spellEnd"/>
      <w:r>
        <w:t xml:space="preserve"> inicialmente serviu como base para verificar o problema da instabilidade das fontes comunicativas, e para determinar o comportamento deste algoritmo na distribuição das fontes entre os caminhos. Em um cenário com baixa utilização de banda, com </w:t>
      </w:r>
      <w:r>
        <w:rPr>
          <w:rFonts w:cs="Arial"/>
        </w:rPr>
        <w:t>ρ</w:t>
      </w:r>
      <w:r>
        <w:t xml:space="preserve"> menor que 0.75, o </w:t>
      </w:r>
      <w:proofErr w:type="spellStart"/>
      <w:r>
        <w:rPr>
          <w:i/>
        </w:rPr>
        <w:t>delay-centric</w:t>
      </w:r>
      <w:proofErr w:type="spellEnd"/>
      <w:r>
        <w:t xml:space="preserve"> conseguiu distribuir as fontes entre os caminhos de forma eficiente, mantendo o atraso baixo para todos os agentes. Conforme a utilização de banda foi aumentando, o mecanismo de troca de caminho começou a apresentar instabilidades e não conseguiu distribuir as fontes igualmente entre os caminhos, gerando altos atrasos de pacotes.</w:t>
      </w:r>
      <w:r w:rsidR="00207304">
        <w:t xml:space="preserve"> Este comportamento fez com que o histograma da distribuição do atraso médio dos experimentos distribuísse </w:t>
      </w:r>
      <w:r w:rsidR="005706CF">
        <w:t xml:space="preserve">em duas modas. A moda superior, representando os casos de instabilidade, apresenta atrasos elevados na transmissão dos pacotes. A moda inferior, que representa os casos de estabilidade, tem o atraso nos pacotes muito perto de 0ms. Este histograma bimodal </w:t>
      </w:r>
      <w:r w:rsidR="000E688F">
        <w:t xml:space="preserve">significa que a instabilidade ou estabilidade persiste do início ao fim da execução das aplicações, ou seja, </w:t>
      </w:r>
      <w:r w:rsidR="000E688F">
        <w:lastRenderedPageBreak/>
        <w:t>caso o algoritmo entre em um cenár</w:t>
      </w:r>
      <w:r w:rsidR="00707030">
        <w:t>io de instabilidade, ele não sairá</w:t>
      </w:r>
      <w:r w:rsidR="000E688F">
        <w:t xml:space="preserve"> dele até o final da execução das aplicações que geram esta instabilidade.</w:t>
      </w:r>
    </w:p>
    <w:p w:rsidR="008E66AD" w:rsidRDefault="005706CF" w:rsidP="00376DD6">
      <w:r>
        <w:t xml:space="preserve">A Figura </w:t>
      </w:r>
      <w:r w:rsidR="0001738C">
        <w:t>3</w:t>
      </w:r>
      <w:r>
        <w:t xml:space="preserve"> ilustra o cenário de </w:t>
      </w:r>
      <w:proofErr w:type="spellStart"/>
      <w:r>
        <w:rPr>
          <w:i/>
        </w:rPr>
        <w:t>delay-centric</w:t>
      </w:r>
      <w:proofErr w:type="spellEnd"/>
      <w:r w:rsidR="000E688F">
        <w:t>, mostrando as modas superior e inferior, assim como o atraso médio total dos pacotes de todo o experimento. Para cada moda, também são representados os intervalos de confiança de 95%.</w:t>
      </w:r>
    </w:p>
    <w:p w:rsidR="006434E0" w:rsidRDefault="006434E0" w:rsidP="006434E0">
      <w:pPr>
        <w:keepNext/>
        <w:ind w:firstLine="0"/>
        <w:jc w:val="center"/>
      </w:pPr>
      <w:r>
        <w:rPr>
          <w:noProof/>
          <w:lang w:eastAsia="pt-BR"/>
        </w:rPr>
        <w:drawing>
          <wp:inline distT="0" distB="0" distL="0" distR="0" wp14:anchorId="7FB83604" wp14:editId="58FD413F">
            <wp:extent cx="5703033" cy="286629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C.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09170" cy="2869377"/>
                    </a:xfrm>
                    <a:prstGeom prst="rect">
                      <a:avLst/>
                    </a:prstGeom>
                  </pic:spPr>
                </pic:pic>
              </a:graphicData>
            </a:graphic>
          </wp:inline>
        </w:drawing>
      </w:r>
    </w:p>
    <w:p w:rsidR="006434E0" w:rsidRPr="006434E0" w:rsidRDefault="006434E0" w:rsidP="006434E0">
      <w:pPr>
        <w:pStyle w:val="Legenda"/>
        <w:ind w:firstLine="0"/>
        <w:jc w:val="center"/>
        <w:rPr>
          <w:color w:val="auto"/>
        </w:rPr>
      </w:pPr>
      <w:bookmarkStart w:id="22" w:name="_Toc413664614"/>
      <w:r w:rsidRPr="006434E0">
        <w:rPr>
          <w:color w:val="auto"/>
        </w:rPr>
        <w:t xml:space="preserve">Figura </w:t>
      </w:r>
      <w:r w:rsidRPr="006434E0">
        <w:rPr>
          <w:color w:val="auto"/>
        </w:rPr>
        <w:fldChar w:fldCharType="begin"/>
      </w:r>
      <w:r w:rsidRPr="006434E0">
        <w:rPr>
          <w:color w:val="auto"/>
        </w:rPr>
        <w:instrText xml:space="preserve"> SEQ Figura \* ARABIC </w:instrText>
      </w:r>
      <w:r w:rsidRPr="006434E0">
        <w:rPr>
          <w:color w:val="auto"/>
        </w:rPr>
        <w:fldChar w:fldCharType="separate"/>
      </w:r>
      <w:r w:rsidR="00EF5700">
        <w:rPr>
          <w:noProof/>
          <w:color w:val="auto"/>
        </w:rPr>
        <w:t>3</w:t>
      </w:r>
      <w:r w:rsidRPr="006434E0">
        <w:rPr>
          <w:color w:val="auto"/>
        </w:rPr>
        <w:fldChar w:fldCharType="end"/>
      </w:r>
      <w:r w:rsidRPr="006434E0">
        <w:rPr>
          <w:color w:val="auto"/>
        </w:rPr>
        <w:t xml:space="preserve">: Mecanismo de </w:t>
      </w:r>
      <w:proofErr w:type="spellStart"/>
      <w:r w:rsidRPr="006434E0">
        <w:rPr>
          <w:i/>
          <w:color w:val="auto"/>
        </w:rPr>
        <w:t>delay-centric</w:t>
      </w:r>
      <w:bookmarkEnd w:id="22"/>
      <w:proofErr w:type="spellEnd"/>
    </w:p>
    <w:p w:rsidR="00817D9D" w:rsidRDefault="00242B70" w:rsidP="00376DD6">
      <w:pPr>
        <w:rPr>
          <w:rFonts w:cs="Arial"/>
        </w:rPr>
      </w:pPr>
      <w:r>
        <w:t xml:space="preserve">A partir do gráfico, nota-se que o atraso </w:t>
      </w:r>
      <w:r w:rsidR="001D582B">
        <w:t xml:space="preserve">médio </w:t>
      </w:r>
      <w:r>
        <w:t xml:space="preserve">dos pacotes passa de 100ms quando </w:t>
      </w:r>
      <w:r>
        <w:rPr>
          <w:rFonts w:cs="Arial"/>
        </w:rPr>
        <w:t>ρ é maior ou igual a 0.78. Este valor de 100ms é crítico</w:t>
      </w:r>
      <w:proofErr w:type="gramStart"/>
      <w:r>
        <w:rPr>
          <w:rFonts w:cs="Arial"/>
        </w:rPr>
        <w:t xml:space="preserve"> pois</w:t>
      </w:r>
      <w:proofErr w:type="gramEnd"/>
      <w:r>
        <w:rPr>
          <w:rFonts w:cs="Arial"/>
        </w:rPr>
        <w:t xml:space="preserve"> a partir deste valor, a qualidade da transmissão de dados em tempo real começa a ser prejudicada. Já não é possível garantir o </w:t>
      </w:r>
      <w:proofErr w:type="spellStart"/>
      <w:proofErr w:type="gramStart"/>
      <w:r>
        <w:rPr>
          <w:rFonts w:cs="Arial"/>
        </w:rPr>
        <w:t>QoS</w:t>
      </w:r>
      <w:proofErr w:type="spellEnd"/>
      <w:proofErr w:type="gramEnd"/>
      <w:r>
        <w:rPr>
          <w:rFonts w:cs="Arial"/>
        </w:rPr>
        <w:t xml:space="preserve"> de uma ligação VoIP, por exemplo. </w:t>
      </w:r>
    </w:p>
    <w:p w:rsidR="000E688F" w:rsidRPr="001D582B" w:rsidRDefault="00817D9D" w:rsidP="00376DD6">
      <w:pPr>
        <w:rPr>
          <w:rFonts w:cs="Arial"/>
        </w:rPr>
      </w:pPr>
      <w:r>
        <w:t xml:space="preserve">O experimento com o </w:t>
      </w:r>
      <w:proofErr w:type="spellStart"/>
      <w:r w:rsidRPr="008E66AD">
        <w:rPr>
          <w:i/>
        </w:rPr>
        <w:t>delay-centric</w:t>
      </w:r>
      <w:proofErr w:type="spellEnd"/>
      <w:r>
        <w:t xml:space="preserve"> inicialmente serviu como base para verificar o problema da instabilidade presente no algoritmo, uma vez que e</w:t>
      </w:r>
      <w:r w:rsidR="00242B70">
        <w:rPr>
          <w:rFonts w:cs="Arial"/>
        </w:rPr>
        <w:t>m um cenário ideal, sem instabilidades, o atraso permaneceri</w:t>
      </w:r>
      <w:r w:rsidR="001D582B">
        <w:rPr>
          <w:rFonts w:cs="Arial"/>
        </w:rPr>
        <w:t>a perto de 0ms até ρ =</w:t>
      </w:r>
      <w:r>
        <w:rPr>
          <w:rFonts w:cs="Arial"/>
        </w:rPr>
        <w:t xml:space="preserve"> 1</w:t>
      </w:r>
      <w:r w:rsidR="001D582B">
        <w:rPr>
          <w:rFonts w:cs="Arial"/>
        </w:rPr>
        <w:t xml:space="preserve"> por se tratar de um regime CBR</w:t>
      </w:r>
      <w:r>
        <w:rPr>
          <w:rFonts w:cs="Arial"/>
        </w:rPr>
        <w:t>.</w:t>
      </w:r>
    </w:p>
    <w:p w:rsidR="00817D9D" w:rsidRDefault="00817D9D" w:rsidP="00376DD6">
      <w:pPr>
        <w:rPr>
          <w:rFonts w:cs="Arial"/>
        </w:rPr>
      </w:pPr>
    </w:p>
    <w:p w:rsidR="00817D9D" w:rsidRDefault="00817D9D" w:rsidP="00817D9D">
      <w:pPr>
        <w:pStyle w:val="Ttulo2"/>
        <w:numPr>
          <w:ilvl w:val="1"/>
          <w:numId w:val="45"/>
        </w:numPr>
        <w:rPr>
          <w:i/>
        </w:rPr>
      </w:pPr>
      <w:bookmarkStart w:id="23" w:name="_Toc413145322"/>
      <w:proofErr w:type="spellStart"/>
      <w:r>
        <w:rPr>
          <w:i/>
        </w:rPr>
        <w:t>Delay-centric</w:t>
      </w:r>
      <w:proofErr w:type="spellEnd"/>
      <w:r>
        <w:t xml:space="preserve"> com tempo de guarda</w:t>
      </w:r>
      <w:bookmarkEnd w:id="23"/>
    </w:p>
    <w:p w:rsidR="00817D9D" w:rsidRPr="0085497F" w:rsidRDefault="00817D9D" w:rsidP="00817D9D">
      <w:pPr>
        <w:ind w:firstLine="0"/>
      </w:pPr>
    </w:p>
    <w:p w:rsidR="00C00AD4" w:rsidRDefault="00817D9D" w:rsidP="00C00AD4">
      <w:r>
        <w:t xml:space="preserve">O próximo experimento realizado foi empregado o mecanismo </w:t>
      </w:r>
      <w:proofErr w:type="spellStart"/>
      <w:r>
        <w:rPr>
          <w:i/>
        </w:rPr>
        <w:t>delay-centric</w:t>
      </w:r>
      <w:proofErr w:type="spellEnd"/>
      <w:r>
        <w:rPr>
          <w:i/>
        </w:rPr>
        <w:t xml:space="preserve"> </w:t>
      </w:r>
      <w:r>
        <w:t xml:space="preserve">como no item 4.1., porém com a adição do tempo de guarda, conforme explicado no item 3.4. A representação deste experimento está na Figura </w:t>
      </w:r>
      <w:r w:rsidR="0001738C">
        <w:t>4</w:t>
      </w:r>
      <w:r w:rsidR="00C00AD4">
        <w:t>.</w:t>
      </w:r>
    </w:p>
    <w:p w:rsidR="00C00AD4" w:rsidRDefault="00C00AD4" w:rsidP="00C00AD4">
      <w:pPr>
        <w:keepNext/>
      </w:pPr>
      <w:r>
        <w:lastRenderedPageBreak/>
        <w:br/>
      </w:r>
      <w:r>
        <w:rPr>
          <w:noProof/>
          <w:lang w:eastAsia="pt-BR"/>
        </w:rPr>
        <w:drawing>
          <wp:inline distT="0" distB="0" distL="0" distR="0" wp14:anchorId="06BCE93A" wp14:editId="184C19A9">
            <wp:extent cx="5760085" cy="28949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_HB_Alterado.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894965"/>
                    </a:xfrm>
                    <a:prstGeom prst="rect">
                      <a:avLst/>
                    </a:prstGeom>
                  </pic:spPr>
                </pic:pic>
              </a:graphicData>
            </a:graphic>
          </wp:inline>
        </w:drawing>
      </w:r>
    </w:p>
    <w:p w:rsidR="00C00AD4" w:rsidRPr="00C00AD4" w:rsidRDefault="00C00AD4" w:rsidP="00C00AD4">
      <w:pPr>
        <w:pStyle w:val="Legenda"/>
        <w:ind w:firstLine="0"/>
        <w:jc w:val="center"/>
        <w:rPr>
          <w:color w:val="auto"/>
        </w:rPr>
      </w:pPr>
      <w:bookmarkStart w:id="24" w:name="_Toc413664615"/>
      <w:r w:rsidRPr="00C00AD4">
        <w:rPr>
          <w:color w:val="auto"/>
        </w:rPr>
        <w:t xml:space="preserve">Figura </w:t>
      </w:r>
      <w:r w:rsidRPr="00C00AD4">
        <w:rPr>
          <w:color w:val="auto"/>
        </w:rPr>
        <w:fldChar w:fldCharType="begin"/>
      </w:r>
      <w:r w:rsidRPr="00C00AD4">
        <w:rPr>
          <w:color w:val="auto"/>
        </w:rPr>
        <w:instrText xml:space="preserve"> SEQ Figura \* ARABIC </w:instrText>
      </w:r>
      <w:r w:rsidRPr="00C00AD4">
        <w:rPr>
          <w:color w:val="auto"/>
        </w:rPr>
        <w:fldChar w:fldCharType="separate"/>
      </w:r>
      <w:r w:rsidR="00EF5700">
        <w:rPr>
          <w:noProof/>
          <w:color w:val="auto"/>
        </w:rPr>
        <w:t>4</w:t>
      </w:r>
      <w:r w:rsidRPr="00C00AD4">
        <w:rPr>
          <w:color w:val="auto"/>
        </w:rPr>
        <w:fldChar w:fldCharType="end"/>
      </w:r>
      <w:r w:rsidRPr="00C00AD4">
        <w:rPr>
          <w:color w:val="auto"/>
        </w:rPr>
        <w:t xml:space="preserve">: Mecanismo de </w:t>
      </w:r>
      <w:proofErr w:type="spellStart"/>
      <w:r w:rsidRPr="00C00AD4">
        <w:rPr>
          <w:i/>
          <w:color w:val="auto"/>
        </w:rPr>
        <w:t>delay-centric</w:t>
      </w:r>
      <w:proofErr w:type="spellEnd"/>
      <w:r w:rsidRPr="00C00AD4">
        <w:rPr>
          <w:color w:val="auto"/>
        </w:rPr>
        <w:t xml:space="preserve"> com tempo de guarda</w:t>
      </w:r>
      <w:bookmarkEnd w:id="24"/>
    </w:p>
    <w:p w:rsidR="00C00AD4" w:rsidRDefault="00C00AD4" w:rsidP="00376DD6">
      <w:r>
        <w:t xml:space="preserve">Como é observado, a </w:t>
      </w:r>
      <w:proofErr w:type="gramStart"/>
      <w:r>
        <w:t>implementação</w:t>
      </w:r>
      <w:proofErr w:type="gramEnd"/>
      <w:r>
        <w:t xml:space="preserve"> do tempo de guarda reduziu muito os casos de instabilidade e conseguiu abaixar muito o atraso médio dos pacotes em relação ao </w:t>
      </w:r>
      <w:proofErr w:type="spellStart"/>
      <w:r>
        <w:rPr>
          <w:i/>
        </w:rPr>
        <w:t>delay-centric</w:t>
      </w:r>
      <w:proofErr w:type="spellEnd"/>
      <w:r>
        <w:t xml:space="preserve"> puro. Isto acontece devido à redução do intervalo de envio dos </w:t>
      </w:r>
      <w:proofErr w:type="spellStart"/>
      <w:r>
        <w:rPr>
          <w:i/>
        </w:rPr>
        <w:t>Heartbeats</w:t>
      </w:r>
      <w:proofErr w:type="spellEnd"/>
      <w:r>
        <w:t xml:space="preserve">, o que eleva a precisão do SRTT do caminho secundário em um momento crítico. Como o valor </w:t>
      </w:r>
      <w:r w:rsidR="00A27226">
        <w:t xml:space="preserve">médio </w:t>
      </w:r>
      <w:r>
        <w:t xml:space="preserve">de 1 segundo pode ser muito alto para o intervalo entre </w:t>
      </w:r>
      <w:proofErr w:type="spellStart"/>
      <w:r w:rsidRPr="00C00AD4">
        <w:rPr>
          <w:i/>
        </w:rPr>
        <w:t>Heartbeats</w:t>
      </w:r>
      <w:proofErr w:type="spellEnd"/>
      <w:r>
        <w:t xml:space="preserve"> </w:t>
      </w:r>
      <w:r w:rsidR="00A27226">
        <w:t>em um cenário tão dinâmico quanto este, a diminuição para 20ms durante o tempo de guarda, aliada com a aleatoriedade deste, pode ter sido a principal causa da melhora da estabilidade do sistema.</w:t>
      </w:r>
    </w:p>
    <w:p w:rsidR="00A27226" w:rsidRDefault="00A27226" w:rsidP="00376DD6"/>
    <w:p w:rsidR="00A27226" w:rsidRDefault="00A27226" w:rsidP="00A27226">
      <w:pPr>
        <w:pStyle w:val="Ttulo2"/>
        <w:numPr>
          <w:ilvl w:val="1"/>
          <w:numId w:val="45"/>
        </w:numPr>
        <w:rPr>
          <w:i/>
        </w:rPr>
      </w:pPr>
      <w:bookmarkStart w:id="25" w:name="_Toc413145323"/>
      <w:proofErr w:type="spellStart"/>
      <w:r>
        <w:rPr>
          <w:i/>
        </w:rPr>
        <w:t>Delay-centric</w:t>
      </w:r>
      <w:proofErr w:type="spellEnd"/>
      <w:r>
        <w:t xml:space="preserve"> preditivo</w:t>
      </w:r>
      <w:bookmarkEnd w:id="25"/>
    </w:p>
    <w:p w:rsidR="00A27226" w:rsidRPr="0085497F" w:rsidRDefault="00A27226" w:rsidP="00A27226">
      <w:pPr>
        <w:ind w:firstLine="0"/>
      </w:pPr>
    </w:p>
    <w:p w:rsidR="00A27226" w:rsidRDefault="0028592A" w:rsidP="00A27226">
      <w:r>
        <w:t>Apesar de o</w:t>
      </w:r>
      <w:r w:rsidR="00A27226">
        <w:t xml:space="preserve"> </w:t>
      </w:r>
      <w:proofErr w:type="spellStart"/>
      <w:r w:rsidR="00A27226" w:rsidRPr="00A27226">
        <w:rPr>
          <w:i/>
        </w:rPr>
        <w:t>delay-centric</w:t>
      </w:r>
      <w:proofErr w:type="spellEnd"/>
      <w:r w:rsidR="00A27226">
        <w:t xml:space="preserve"> preditivo</w:t>
      </w:r>
      <w:r>
        <w:t xml:space="preserve"> nunca ter sido testado em um cenário com múltiplas fontes de transmissão, esperava-se que este mecanismo apresentasse um comportamento melhor que o </w:t>
      </w:r>
      <w:proofErr w:type="spellStart"/>
      <w:r>
        <w:rPr>
          <w:i/>
        </w:rPr>
        <w:t>delay-centric</w:t>
      </w:r>
      <w:proofErr w:type="spellEnd"/>
      <w:r>
        <w:t xml:space="preserve"> tradicional, já que as tendências que aparecem no preditivo podem indicar o estado transiente dos outros caminhos. A Figura </w:t>
      </w:r>
      <w:r w:rsidR="0001738C">
        <w:t>5</w:t>
      </w:r>
      <w:r>
        <w:t xml:space="preserve"> ilustra o cenário do </w:t>
      </w:r>
      <w:proofErr w:type="spellStart"/>
      <w:r>
        <w:rPr>
          <w:i/>
        </w:rPr>
        <w:t>delay-centric</w:t>
      </w:r>
      <w:proofErr w:type="spellEnd"/>
      <w:r>
        <w:rPr>
          <w:i/>
        </w:rPr>
        <w:t xml:space="preserve"> </w:t>
      </w:r>
      <w:r>
        <w:t>preditivo.</w:t>
      </w:r>
    </w:p>
    <w:p w:rsidR="0028592A" w:rsidRDefault="0028592A" w:rsidP="0028592A">
      <w:pPr>
        <w:keepNext/>
        <w:ind w:firstLine="0"/>
      </w:pPr>
      <w:r>
        <w:rPr>
          <w:noProof/>
          <w:lang w:eastAsia="pt-BR"/>
        </w:rPr>
        <w:lastRenderedPageBreak/>
        <w:drawing>
          <wp:inline distT="0" distB="0" distL="0" distR="0" wp14:anchorId="3A8115BA" wp14:editId="052B564B">
            <wp:extent cx="5760085" cy="289496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C.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894965"/>
                    </a:xfrm>
                    <a:prstGeom prst="rect">
                      <a:avLst/>
                    </a:prstGeom>
                  </pic:spPr>
                </pic:pic>
              </a:graphicData>
            </a:graphic>
          </wp:inline>
        </w:drawing>
      </w:r>
    </w:p>
    <w:p w:rsidR="0028592A" w:rsidRPr="0028592A" w:rsidRDefault="0028592A" w:rsidP="0028592A">
      <w:pPr>
        <w:pStyle w:val="Legenda"/>
        <w:ind w:firstLine="0"/>
        <w:jc w:val="center"/>
        <w:rPr>
          <w:color w:val="auto"/>
        </w:rPr>
      </w:pPr>
      <w:bookmarkStart w:id="26" w:name="_Toc413664616"/>
      <w:r w:rsidRPr="0028592A">
        <w:rPr>
          <w:color w:val="auto"/>
        </w:rPr>
        <w:t xml:space="preserve">Figura </w:t>
      </w:r>
      <w:r w:rsidRPr="0028592A">
        <w:rPr>
          <w:color w:val="auto"/>
        </w:rPr>
        <w:fldChar w:fldCharType="begin"/>
      </w:r>
      <w:r w:rsidRPr="0028592A">
        <w:rPr>
          <w:color w:val="auto"/>
        </w:rPr>
        <w:instrText xml:space="preserve"> SEQ Figura \* ARABIC </w:instrText>
      </w:r>
      <w:r w:rsidRPr="0028592A">
        <w:rPr>
          <w:color w:val="auto"/>
        </w:rPr>
        <w:fldChar w:fldCharType="separate"/>
      </w:r>
      <w:r w:rsidR="00EF5700">
        <w:rPr>
          <w:noProof/>
          <w:color w:val="auto"/>
        </w:rPr>
        <w:t>5</w:t>
      </w:r>
      <w:r w:rsidRPr="0028592A">
        <w:rPr>
          <w:color w:val="auto"/>
        </w:rPr>
        <w:fldChar w:fldCharType="end"/>
      </w:r>
      <w:r w:rsidRPr="0028592A">
        <w:rPr>
          <w:color w:val="auto"/>
        </w:rPr>
        <w:t xml:space="preserve">: Mecanismo de </w:t>
      </w:r>
      <w:proofErr w:type="spellStart"/>
      <w:r w:rsidRPr="0028592A">
        <w:rPr>
          <w:i/>
          <w:color w:val="auto"/>
        </w:rPr>
        <w:t>delay-centric</w:t>
      </w:r>
      <w:proofErr w:type="spellEnd"/>
      <w:r w:rsidRPr="0028592A">
        <w:rPr>
          <w:color w:val="auto"/>
        </w:rPr>
        <w:t xml:space="preserve"> preditivo</w:t>
      </w:r>
      <w:bookmarkEnd w:id="26"/>
    </w:p>
    <w:p w:rsidR="00E95D87" w:rsidRDefault="0028592A" w:rsidP="00376DD6">
      <w:r>
        <w:t xml:space="preserve">O </w:t>
      </w:r>
      <w:proofErr w:type="spellStart"/>
      <w:r>
        <w:rPr>
          <w:i/>
        </w:rPr>
        <w:t>delay-centric</w:t>
      </w:r>
      <w:proofErr w:type="spellEnd"/>
      <w:r>
        <w:t xml:space="preserve"> preditivo apresentou menores atrasos de pacotes para todas as faixas de utilização de banda testadas, comparando-se ao </w:t>
      </w:r>
      <w:proofErr w:type="spellStart"/>
      <w:r>
        <w:rPr>
          <w:i/>
        </w:rPr>
        <w:t>delay-centric</w:t>
      </w:r>
      <w:proofErr w:type="spellEnd"/>
      <w:r>
        <w:t xml:space="preserve"> tradicional. </w:t>
      </w:r>
      <w:r w:rsidR="00E95D87">
        <w:t xml:space="preserve">Isso pode comprovar a tendência natural do algoritmo em </w:t>
      </w:r>
      <w:r w:rsidR="003A5725">
        <w:t>atingir</w:t>
      </w:r>
      <w:r w:rsidR="00E95D87">
        <w:t xml:space="preserve"> a estabilidade. Mesmo nos casos de instabilidade, percebe-se que o atraso médio na moda superior é menor que no </w:t>
      </w:r>
      <w:proofErr w:type="spellStart"/>
      <w:r w:rsidR="00E95D87">
        <w:rPr>
          <w:i/>
        </w:rPr>
        <w:t>delay-centric</w:t>
      </w:r>
      <w:proofErr w:type="spellEnd"/>
      <w:r w:rsidR="00E95D87">
        <w:rPr>
          <w:i/>
        </w:rPr>
        <w:t>.</w:t>
      </w:r>
    </w:p>
    <w:p w:rsidR="0028592A" w:rsidRDefault="00E95D87" w:rsidP="00376DD6">
      <w:r>
        <w:t>Comparando ao item 4.2., que possui tempo de guarda, o algoritmo MACD só desempenhou pior no último valor de utilização de banda testado, 0.99. Em todos os outros valores, o preditivo obteve um atraso menor ou próximo.</w:t>
      </w:r>
    </w:p>
    <w:p w:rsidR="00E95D87" w:rsidRDefault="00E95D87" w:rsidP="00376DD6"/>
    <w:p w:rsidR="00E95D87" w:rsidRDefault="00E95D87" w:rsidP="00E95D87">
      <w:pPr>
        <w:pStyle w:val="Ttulo2"/>
        <w:numPr>
          <w:ilvl w:val="1"/>
          <w:numId w:val="45"/>
        </w:numPr>
        <w:rPr>
          <w:i/>
        </w:rPr>
      </w:pPr>
      <w:bookmarkStart w:id="27" w:name="_Toc413145324"/>
      <w:proofErr w:type="spellStart"/>
      <w:r>
        <w:rPr>
          <w:i/>
        </w:rPr>
        <w:t>Delay-centric</w:t>
      </w:r>
      <w:proofErr w:type="spellEnd"/>
      <w:r>
        <w:t xml:space="preserve"> preditivo com tempo de guarda</w:t>
      </w:r>
      <w:bookmarkEnd w:id="27"/>
    </w:p>
    <w:p w:rsidR="00E95D87" w:rsidRPr="0085497F" w:rsidRDefault="00E95D87" w:rsidP="00E95D87">
      <w:pPr>
        <w:ind w:firstLine="0"/>
      </w:pPr>
    </w:p>
    <w:p w:rsidR="00E95D87" w:rsidRDefault="00E01345" w:rsidP="00E95D87">
      <w:r>
        <w:t xml:space="preserve">Assim como o tempo de guarda ajudou o mecanismo de </w:t>
      </w:r>
      <w:proofErr w:type="spellStart"/>
      <w:r w:rsidRPr="00E01345">
        <w:rPr>
          <w:i/>
        </w:rPr>
        <w:t>delay-centric</w:t>
      </w:r>
      <w:proofErr w:type="spellEnd"/>
      <w:r>
        <w:rPr>
          <w:i/>
        </w:rPr>
        <w:t xml:space="preserve"> </w:t>
      </w:r>
      <w:r>
        <w:t xml:space="preserve">a diminuir os níveis de latência e instabilidade, o mesmo era esperado para o </w:t>
      </w:r>
      <w:proofErr w:type="spellStart"/>
      <w:r>
        <w:rPr>
          <w:i/>
        </w:rPr>
        <w:t>delay-centric</w:t>
      </w:r>
      <w:proofErr w:type="spellEnd"/>
      <w:r>
        <w:t xml:space="preserve"> preditivo. O gráfico obtido deste cenário está representado na Figura </w:t>
      </w:r>
      <w:r w:rsidR="0001738C">
        <w:t>6</w:t>
      </w:r>
      <w:r>
        <w:t>.</w:t>
      </w:r>
    </w:p>
    <w:p w:rsidR="00E01345" w:rsidRDefault="00E01345" w:rsidP="00E01345">
      <w:pPr>
        <w:keepNext/>
        <w:ind w:firstLine="0"/>
      </w:pPr>
      <w:r>
        <w:rPr>
          <w:noProof/>
          <w:lang w:eastAsia="pt-BR"/>
        </w:rPr>
        <w:lastRenderedPageBreak/>
        <w:drawing>
          <wp:inline distT="0" distB="0" distL="0" distR="0" wp14:anchorId="6A9A26ED" wp14:editId="36D44E54">
            <wp:extent cx="5760085" cy="2894965"/>
            <wp:effectExtent l="0" t="0" r="0"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C_TG_HB_Alterado.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894965"/>
                    </a:xfrm>
                    <a:prstGeom prst="rect">
                      <a:avLst/>
                    </a:prstGeom>
                  </pic:spPr>
                </pic:pic>
              </a:graphicData>
            </a:graphic>
          </wp:inline>
        </w:drawing>
      </w:r>
    </w:p>
    <w:p w:rsidR="00E01345" w:rsidRPr="00E01345" w:rsidRDefault="00E01345" w:rsidP="00E01345">
      <w:pPr>
        <w:pStyle w:val="Legenda"/>
        <w:ind w:firstLine="0"/>
        <w:jc w:val="center"/>
        <w:rPr>
          <w:color w:val="auto"/>
        </w:rPr>
      </w:pPr>
      <w:bookmarkStart w:id="28" w:name="_Toc413664617"/>
      <w:r w:rsidRPr="00E01345">
        <w:rPr>
          <w:color w:val="auto"/>
        </w:rPr>
        <w:t xml:space="preserve">Figura </w:t>
      </w:r>
      <w:r w:rsidRPr="00E01345">
        <w:rPr>
          <w:color w:val="auto"/>
        </w:rPr>
        <w:fldChar w:fldCharType="begin"/>
      </w:r>
      <w:r w:rsidRPr="00E01345">
        <w:rPr>
          <w:color w:val="auto"/>
        </w:rPr>
        <w:instrText xml:space="preserve"> SEQ Figura \* ARABIC </w:instrText>
      </w:r>
      <w:r w:rsidRPr="00E01345">
        <w:rPr>
          <w:color w:val="auto"/>
        </w:rPr>
        <w:fldChar w:fldCharType="separate"/>
      </w:r>
      <w:r w:rsidR="00EF5700">
        <w:rPr>
          <w:noProof/>
          <w:color w:val="auto"/>
        </w:rPr>
        <w:t>6</w:t>
      </w:r>
      <w:r w:rsidRPr="00E01345">
        <w:rPr>
          <w:color w:val="auto"/>
        </w:rPr>
        <w:fldChar w:fldCharType="end"/>
      </w:r>
      <w:r w:rsidRPr="00E01345">
        <w:rPr>
          <w:color w:val="auto"/>
        </w:rPr>
        <w:t xml:space="preserve">: Mecanismo de </w:t>
      </w:r>
      <w:proofErr w:type="spellStart"/>
      <w:r w:rsidRPr="00E01345">
        <w:rPr>
          <w:i/>
          <w:color w:val="auto"/>
        </w:rPr>
        <w:t>delay-centric</w:t>
      </w:r>
      <w:proofErr w:type="spellEnd"/>
      <w:r w:rsidRPr="00E01345">
        <w:rPr>
          <w:i/>
          <w:color w:val="auto"/>
        </w:rPr>
        <w:t xml:space="preserve"> </w:t>
      </w:r>
      <w:r w:rsidRPr="00E01345">
        <w:rPr>
          <w:color w:val="auto"/>
        </w:rPr>
        <w:t>preditivo com tempo de guarda</w:t>
      </w:r>
      <w:bookmarkEnd w:id="28"/>
    </w:p>
    <w:p w:rsidR="008C22E4" w:rsidRDefault="00D94B8B">
      <w:r>
        <w:t xml:space="preserve">De fato, os atrasos médios analisados para este cenário foram muito baixos, mesmo nas maiores utilizações de banda. Os casos de instabilidade só começaram a surgir em </w:t>
      </w:r>
      <w:r>
        <w:rPr>
          <w:rFonts w:cs="Arial"/>
        </w:rPr>
        <w:t>ρ</w:t>
      </w:r>
      <w:r>
        <w:t xml:space="preserve"> maior de 0.96, onde a instabilidade já se torna quase inevitável, mostrando a eficiência do algoritmo. A aliança entre os mecanismos do </w:t>
      </w:r>
      <w:proofErr w:type="spellStart"/>
      <w:r>
        <w:rPr>
          <w:i/>
        </w:rPr>
        <w:t>delay-centric</w:t>
      </w:r>
      <w:proofErr w:type="spellEnd"/>
      <w:r>
        <w:rPr>
          <w:i/>
        </w:rPr>
        <w:t xml:space="preserve"> </w:t>
      </w:r>
      <w:r>
        <w:t xml:space="preserve">preditivo, tempo de guarda e redução do intervalo de </w:t>
      </w:r>
      <w:proofErr w:type="spellStart"/>
      <w:r>
        <w:rPr>
          <w:i/>
        </w:rPr>
        <w:t>Heartbeats</w:t>
      </w:r>
      <w:proofErr w:type="spellEnd"/>
      <w:r>
        <w:t xml:space="preserve"> durante o tempo de guarda provou ser uma combinação excelente, e mesmo nos piores casos, o atraso médio dos pacotes não foi alto o suficiente para prejudicar muito o </w:t>
      </w:r>
      <w:proofErr w:type="spellStart"/>
      <w:proofErr w:type="gramStart"/>
      <w:r>
        <w:t>QoS</w:t>
      </w:r>
      <w:proofErr w:type="spellEnd"/>
      <w:proofErr w:type="gramEnd"/>
      <w:r>
        <w:t xml:space="preserve"> de uma ligação VoIP, por exemplo.</w:t>
      </w:r>
    </w:p>
    <w:p w:rsidR="00D94B8B" w:rsidRDefault="00D94B8B"/>
    <w:p w:rsidR="00D94B8B" w:rsidRDefault="00D94B8B" w:rsidP="00D94B8B">
      <w:pPr>
        <w:pStyle w:val="Ttulo2"/>
        <w:numPr>
          <w:ilvl w:val="1"/>
          <w:numId w:val="45"/>
        </w:numPr>
        <w:rPr>
          <w:i/>
        </w:rPr>
      </w:pPr>
      <w:bookmarkStart w:id="29" w:name="_Toc413145325"/>
      <w:r>
        <w:t>Cenários com tráfego de fundo</w:t>
      </w:r>
      <w:bookmarkEnd w:id="29"/>
    </w:p>
    <w:p w:rsidR="00D94B8B" w:rsidRPr="0085497F" w:rsidRDefault="00D94B8B" w:rsidP="00D94B8B">
      <w:pPr>
        <w:ind w:firstLine="0"/>
      </w:pPr>
    </w:p>
    <w:p w:rsidR="00D94B8B" w:rsidRDefault="007B1B8A" w:rsidP="00D94B8B">
      <w:r>
        <w:t xml:space="preserve">Os experimentos executados anteriormente sem o tráfego de fundo já apresentam respostas muito importantes, como o comportamento de cada mecanismo de troca em cenários de alta utilização de banda, mostrando a tendência de cada um a sofrer instabilidades. Entretanto, o cenário real da </w:t>
      </w:r>
      <w:r>
        <w:rPr>
          <w:i/>
        </w:rPr>
        <w:t>Internet</w:t>
      </w:r>
      <w:r>
        <w:t xml:space="preserve"> é diferente. Diversos fluxos imprevisíveis irão gerar filas nos roteadores de forma aleatória, e a latência de cada caminho será diretamente influenciada por isso.</w:t>
      </w:r>
    </w:p>
    <w:p w:rsidR="007B1B8A" w:rsidRDefault="007B1B8A" w:rsidP="00D94B8B">
      <w:r>
        <w:t xml:space="preserve">Para simular tais condições, um programa gerador de tráfego foi inicializado junto com as fontes </w:t>
      </w:r>
      <w:r w:rsidR="00AD640A">
        <w:t>de transmissão. Este gerador de tráfego cria pacotes de um tamanho fixo e os envia espaçados de forma aleatória</w:t>
      </w:r>
      <w:r w:rsidR="00974210">
        <w:t xml:space="preserve"> e exponencialmente distribuída</w:t>
      </w:r>
      <w:r w:rsidR="00AD640A">
        <w:t>. A proporção aqui analisada foi de 40% de tráfego de fundo e 60% de tráfego principal.</w:t>
      </w:r>
    </w:p>
    <w:p w:rsidR="00AD640A" w:rsidRDefault="00AD640A" w:rsidP="00D94B8B">
      <w:r>
        <w:lastRenderedPageBreak/>
        <w:t xml:space="preserve">O gráfico continuou sendo analisado da mesma forma, atraso médio dos pacotes em função da utilização de banda. A única diferença é que o tráfego de fundo induziu os algoritmos a se distribuírem em torno de uma moda somente, ao invés de duas. A Figura </w:t>
      </w:r>
      <w:r w:rsidR="0001738C">
        <w:t>7</w:t>
      </w:r>
      <w:r>
        <w:t xml:space="preserve"> apresenta o comportamento de todos os mecanismos de troca analisados neste cenário.</w:t>
      </w:r>
    </w:p>
    <w:p w:rsidR="00AD640A" w:rsidRDefault="00AD640A" w:rsidP="00AD640A">
      <w:pPr>
        <w:keepNext/>
        <w:ind w:firstLine="0"/>
      </w:pPr>
      <w:r>
        <w:rPr>
          <w:noProof/>
          <w:lang w:eastAsia="pt-BR"/>
        </w:rPr>
        <w:drawing>
          <wp:inline distT="0" distB="0" distL="0" distR="0" wp14:anchorId="09CDCC81" wp14:editId="372B1820">
            <wp:extent cx="5760085" cy="2894965"/>
            <wp:effectExtent l="0" t="0" r="0" b="6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6.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2894965"/>
                    </a:xfrm>
                    <a:prstGeom prst="rect">
                      <a:avLst/>
                    </a:prstGeom>
                  </pic:spPr>
                </pic:pic>
              </a:graphicData>
            </a:graphic>
          </wp:inline>
        </w:drawing>
      </w:r>
    </w:p>
    <w:p w:rsidR="00AD640A" w:rsidRPr="00AD640A" w:rsidRDefault="00AD640A" w:rsidP="00AD640A">
      <w:pPr>
        <w:pStyle w:val="Legenda"/>
        <w:ind w:firstLine="0"/>
        <w:jc w:val="center"/>
        <w:rPr>
          <w:color w:val="auto"/>
        </w:rPr>
      </w:pPr>
      <w:bookmarkStart w:id="30" w:name="_Toc413664618"/>
      <w:r w:rsidRPr="00AD640A">
        <w:rPr>
          <w:color w:val="auto"/>
        </w:rPr>
        <w:t xml:space="preserve">Figura </w:t>
      </w:r>
      <w:r w:rsidRPr="00AD640A">
        <w:rPr>
          <w:color w:val="auto"/>
        </w:rPr>
        <w:fldChar w:fldCharType="begin"/>
      </w:r>
      <w:r w:rsidRPr="00AD640A">
        <w:rPr>
          <w:color w:val="auto"/>
        </w:rPr>
        <w:instrText xml:space="preserve"> SEQ Figura \* ARABIC </w:instrText>
      </w:r>
      <w:r w:rsidRPr="00AD640A">
        <w:rPr>
          <w:color w:val="auto"/>
        </w:rPr>
        <w:fldChar w:fldCharType="separate"/>
      </w:r>
      <w:r w:rsidR="00EF5700">
        <w:rPr>
          <w:noProof/>
          <w:color w:val="auto"/>
        </w:rPr>
        <w:t>7</w:t>
      </w:r>
      <w:r w:rsidRPr="00AD640A">
        <w:rPr>
          <w:color w:val="auto"/>
        </w:rPr>
        <w:fldChar w:fldCharType="end"/>
      </w:r>
      <w:r w:rsidRPr="00AD640A">
        <w:rPr>
          <w:color w:val="auto"/>
        </w:rPr>
        <w:t>: Cenário com tráfego de fundo</w:t>
      </w:r>
      <w:bookmarkEnd w:id="30"/>
    </w:p>
    <w:p w:rsidR="0041348A" w:rsidRDefault="00AD640A" w:rsidP="009359C1">
      <w:r>
        <w:t xml:space="preserve">Da mesma forma que no cenário sem tráfego de fundo, o </w:t>
      </w:r>
      <w:proofErr w:type="spellStart"/>
      <w:r>
        <w:rPr>
          <w:i/>
        </w:rPr>
        <w:t>delay-centric</w:t>
      </w:r>
      <w:proofErr w:type="spellEnd"/>
      <w:r>
        <w:t xml:space="preserve"> preditivo</w:t>
      </w:r>
      <w:r w:rsidR="00974210">
        <w:t xml:space="preserve"> com tempo de guarda</w:t>
      </w:r>
      <w:r>
        <w:t xml:space="preserve"> foi o mecanismo que apresentou melhor desempenho em relação aos demais. </w:t>
      </w:r>
      <w:r w:rsidR="00FD6B06">
        <w:t xml:space="preserve">Para todos os algoritmos, a inserção de um tráfego de fundo aumentou o atraso médio dos pacotes, porém não de forma acentuada. A única exceção a isto foi o </w:t>
      </w:r>
      <w:proofErr w:type="spellStart"/>
      <w:r w:rsidR="00FD6B06">
        <w:rPr>
          <w:i/>
        </w:rPr>
        <w:t>delay-centric</w:t>
      </w:r>
      <w:proofErr w:type="spellEnd"/>
      <w:r w:rsidR="00FD6B06">
        <w:t xml:space="preserve"> tradicional, em que o atraso médio abaixo entre </w:t>
      </w:r>
      <w:r w:rsidR="00FD6B06">
        <w:rPr>
          <w:rFonts w:cs="Arial"/>
        </w:rPr>
        <w:t>ρ</w:t>
      </w:r>
      <w:r w:rsidR="00FD6B06">
        <w:t xml:space="preserve"> = 0.75 e 0.87.</w:t>
      </w:r>
    </w:p>
    <w:p w:rsidR="0041348A" w:rsidRDefault="0041348A" w:rsidP="003C2337"/>
    <w:p w:rsidR="0041348A" w:rsidRDefault="0041348A" w:rsidP="008546AE">
      <w:pPr>
        <w:pStyle w:val="Ttulo1"/>
        <w:numPr>
          <w:ilvl w:val="0"/>
          <w:numId w:val="45"/>
        </w:numPr>
      </w:pPr>
      <w:bookmarkStart w:id="31" w:name="_Toc413145326"/>
      <w:r>
        <w:t>CONCLUSÕES</w:t>
      </w:r>
      <w:bookmarkEnd w:id="31"/>
    </w:p>
    <w:p w:rsidR="0041348A" w:rsidRDefault="0041348A" w:rsidP="0041348A"/>
    <w:p w:rsidR="00AE192A" w:rsidRDefault="009359C1" w:rsidP="0041348A">
      <w:r>
        <w:t xml:space="preserve">Com a modernização dos hardwares, o recurso </w:t>
      </w:r>
      <w:proofErr w:type="spellStart"/>
      <w:r>
        <w:rPr>
          <w:i/>
        </w:rPr>
        <w:t>multihoming</w:t>
      </w:r>
      <w:proofErr w:type="spellEnd"/>
      <w:r>
        <w:t xml:space="preserve"> está cada vez mais popular entre os sistemas finais de </w:t>
      </w:r>
      <w:r>
        <w:rPr>
          <w:i/>
        </w:rPr>
        <w:t>Internet</w:t>
      </w:r>
      <w:r>
        <w:t xml:space="preserve">, como </w:t>
      </w:r>
      <w:r>
        <w:rPr>
          <w:i/>
        </w:rPr>
        <w:t>notebooks</w:t>
      </w:r>
      <w:r>
        <w:t xml:space="preserve"> e celulares. Com esta popularização, é natural que os protocolos de comunicação tentem desfrutar de</w:t>
      </w:r>
      <w:r w:rsidR="00AE192A">
        <w:t>ste recurso de forma eficiente.</w:t>
      </w:r>
    </w:p>
    <w:p w:rsidR="009359C1" w:rsidRDefault="00AE192A" w:rsidP="0041348A">
      <w:r>
        <w:t>Em</w:t>
      </w:r>
      <w:r w:rsidR="009359C1">
        <w:t xml:space="preserve"> transmissões multimídia em tempo real, como chamadas </w:t>
      </w:r>
      <w:proofErr w:type="gramStart"/>
      <w:r w:rsidR="009359C1">
        <w:t>VoIP</w:t>
      </w:r>
      <w:proofErr w:type="gramEnd"/>
      <w:r w:rsidR="009359C1">
        <w:t xml:space="preserve"> e </w:t>
      </w:r>
      <w:r w:rsidR="009359C1" w:rsidRPr="009359C1">
        <w:rPr>
          <w:i/>
        </w:rPr>
        <w:t>streaming</w:t>
      </w:r>
      <w:r w:rsidR="009359C1">
        <w:t xml:space="preserve"> de vídeos, </w:t>
      </w:r>
      <w:r w:rsidR="009359C1" w:rsidRPr="009359C1">
        <w:t>a</w:t>
      </w:r>
      <w:r w:rsidR="009359C1">
        <w:t xml:space="preserve"> condição mais desejada é uma comunicação sem atrasos. O recurso </w:t>
      </w:r>
      <w:proofErr w:type="spellStart"/>
      <w:r w:rsidR="009359C1">
        <w:rPr>
          <w:i/>
        </w:rPr>
        <w:t>multihoming</w:t>
      </w:r>
      <w:proofErr w:type="spellEnd"/>
      <w:r w:rsidR="009359C1">
        <w:t xml:space="preserve"> pode auxiliar este tipo de transmissão selecionando o caminho com menor atraso de </w:t>
      </w:r>
      <w:r w:rsidR="009359C1">
        <w:lastRenderedPageBreak/>
        <w:t xml:space="preserve">pacotes, através de um mecanismo chamado </w:t>
      </w:r>
      <w:proofErr w:type="spellStart"/>
      <w:r w:rsidR="009359C1">
        <w:rPr>
          <w:i/>
        </w:rPr>
        <w:t>delay-centric</w:t>
      </w:r>
      <w:proofErr w:type="spellEnd"/>
      <w:r w:rsidR="009359C1">
        <w:t xml:space="preserve">. Diversas pesquisas mostram as vantagens da </w:t>
      </w:r>
      <w:proofErr w:type="gramStart"/>
      <w:r w:rsidR="009359C1">
        <w:t>implementação</w:t>
      </w:r>
      <w:proofErr w:type="gramEnd"/>
      <w:r w:rsidR="009359C1">
        <w:t xml:space="preserve"> do </w:t>
      </w:r>
      <w:proofErr w:type="spellStart"/>
      <w:r w:rsidR="009359C1">
        <w:rPr>
          <w:i/>
        </w:rPr>
        <w:t>delay-centric</w:t>
      </w:r>
      <w:proofErr w:type="spellEnd"/>
      <w:r w:rsidR="009359C1">
        <w:t xml:space="preserve"> como uma das formas de utilizar o </w:t>
      </w:r>
      <w:proofErr w:type="spellStart"/>
      <w:r w:rsidR="009359C1">
        <w:rPr>
          <w:i/>
        </w:rPr>
        <w:t>multihoming</w:t>
      </w:r>
      <w:proofErr w:type="spellEnd"/>
      <w:r w:rsidR="009359C1">
        <w:t xml:space="preserve"> em protocolos que já possuem </w:t>
      </w:r>
      <w:r w:rsidR="00A2336B">
        <w:t>suporte a este recurso, como o SCTP.</w:t>
      </w:r>
    </w:p>
    <w:p w:rsidR="00A2336B" w:rsidRDefault="00A2336B" w:rsidP="0041348A">
      <w:r>
        <w:t xml:space="preserve">Entretanto, últimos trabalhos mostram um problema de instabilidade com o algoritmo de </w:t>
      </w:r>
      <w:proofErr w:type="spellStart"/>
      <w:r>
        <w:rPr>
          <w:i/>
        </w:rPr>
        <w:t>delay-centric</w:t>
      </w:r>
      <w:proofErr w:type="spellEnd"/>
      <w:r>
        <w:t xml:space="preserve"> quando múltiplas fontes de comunicação utilizam este mecanismo simultaneamente. Neste trabalho comprovamos este problema de instabilidade, que inevitavelmente eleva os atrasos dos pacotes. Foi provada que uma das causas de instabilidade é a baixa amostragem do SRTT nos caminhos secundários. Isto foi corrigido com a </w:t>
      </w:r>
      <w:proofErr w:type="gramStart"/>
      <w:r>
        <w:t>implementação</w:t>
      </w:r>
      <w:proofErr w:type="gramEnd"/>
      <w:r>
        <w:t xml:space="preserve"> de um mecanismo complementar, chamado tempo de guarda, onde as fontes aguardam um tempo aleatório para confirmar as trocas de caminho. Durante o tempo de guarda, foi alterado o intervalo de envio de </w:t>
      </w:r>
      <w:proofErr w:type="spellStart"/>
      <w:r>
        <w:rPr>
          <w:i/>
        </w:rPr>
        <w:t>Heartbeats</w:t>
      </w:r>
      <w:proofErr w:type="spellEnd"/>
      <w:r>
        <w:t xml:space="preserve"> para 20ms, o que elevou a estimativa de latência do caminho secundário, </w:t>
      </w:r>
      <w:r w:rsidR="00BA3D6F">
        <w:t>consequentemente eliminando as in</w:t>
      </w:r>
      <w:r>
        <w:t>stabilidades do sistema e abaixando os atrasos dos pacotes.</w:t>
      </w:r>
    </w:p>
    <w:p w:rsidR="00A2336B" w:rsidRDefault="00A2336B" w:rsidP="00A12ECA">
      <w:r>
        <w:t xml:space="preserve">Um algoritmo alternativo ao </w:t>
      </w:r>
      <w:proofErr w:type="spellStart"/>
      <w:r>
        <w:rPr>
          <w:i/>
        </w:rPr>
        <w:t>delay-centric</w:t>
      </w:r>
      <w:proofErr w:type="spellEnd"/>
      <w:r>
        <w:rPr>
          <w:i/>
        </w:rPr>
        <w:t xml:space="preserve"> </w:t>
      </w:r>
      <w:r>
        <w:t xml:space="preserve">também foi testado, chamado </w:t>
      </w:r>
      <w:proofErr w:type="spellStart"/>
      <w:r>
        <w:rPr>
          <w:i/>
        </w:rPr>
        <w:t>delay-centric</w:t>
      </w:r>
      <w:proofErr w:type="spellEnd"/>
      <w:r>
        <w:rPr>
          <w:i/>
        </w:rPr>
        <w:t xml:space="preserve"> </w:t>
      </w:r>
      <w:r>
        <w:t xml:space="preserve">preditivo. Este mecanismo analisa as tendências de aumento e diminuição dos atrasos e escolhe o melhor caminho baseado nisto. Foi demonstrado que este método de seleção de caminho </w:t>
      </w:r>
      <w:r w:rsidR="00A12ECA">
        <w:t xml:space="preserve">possui melhor desempenho na eliminação de instabilidades do que o </w:t>
      </w:r>
      <w:proofErr w:type="spellStart"/>
      <w:r w:rsidR="00A12ECA">
        <w:rPr>
          <w:i/>
        </w:rPr>
        <w:t>delay-centric</w:t>
      </w:r>
      <w:proofErr w:type="spellEnd"/>
      <w:r w:rsidR="00A12ECA">
        <w:t xml:space="preserve"> tradicional. Aliado com o mecanismo de tempo de guarda e diminuição do intervalo entre </w:t>
      </w:r>
      <w:proofErr w:type="spellStart"/>
      <w:r w:rsidR="00A12ECA">
        <w:rPr>
          <w:i/>
        </w:rPr>
        <w:t>Heartbeats</w:t>
      </w:r>
      <w:proofErr w:type="spellEnd"/>
      <w:r w:rsidR="00A12ECA">
        <w:t xml:space="preserve">, o </w:t>
      </w:r>
      <w:proofErr w:type="spellStart"/>
      <w:r w:rsidR="00A12ECA">
        <w:rPr>
          <w:i/>
        </w:rPr>
        <w:t>delay-centric</w:t>
      </w:r>
      <w:proofErr w:type="spellEnd"/>
      <w:r w:rsidR="00A12ECA">
        <w:rPr>
          <w:i/>
        </w:rPr>
        <w:t xml:space="preserve"> </w:t>
      </w:r>
      <w:r w:rsidR="00A12ECA">
        <w:t>preditivo conseguiu eliminar as instabilidades em quase 100% das simulações.</w:t>
      </w:r>
    </w:p>
    <w:p w:rsidR="00E5049B" w:rsidRDefault="00A12ECA" w:rsidP="00A12ECA">
      <w:r>
        <w:t xml:space="preserve">Todos os mecanismos de troca também foram testados com a inserção de um tráfego exponencial e aleatório ao fundo, que gerava atrasos transientes nos caminhos. Assim como nos testes sem este tráfego de fundo, o </w:t>
      </w:r>
      <w:proofErr w:type="spellStart"/>
      <w:r>
        <w:rPr>
          <w:i/>
        </w:rPr>
        <w:t>delay-centric</w:t>
      </w:r>
      <w:proofErr w:type="spellEnd"/>
      <w:r>
        <w:t xml:space="preserve"> preditivo</w:t>
      </w:r>
      <w:r w:rsidR="001814BE">
        <w:t xml:space="preserve"> com tempo de guarda</w:t>
      </w:r>
      <w:r>
        <w:t xml:space="preserve"> desempenhou melhor e conseguiu manter os atrasos baixos para todas as fontes de comunicação, mesmo nas utilizações de banda mais elevadas.</w:t>
      </w:r>
    </w:p>
    <w:p w:rsidR="00A02CBD" w:rsidRDefault="00A02CBD">
      <w:r>
        <w:br w:type="page"/>
      </w:r>
    </w:p>
    <w:p w:rsidR="003979E0" w:rsidRDefault="00A02CBD" w:rsidP="008546AE">
      <w:pPr>
        <w:pStyle w:val="Ttulo1"/>
        <w:numPr>
          <w:ilvl w:val="0"/>
          <w:numId w:val="45"/>
        </w:numPr>
      </w:pPr>
      <w:bookmarkStart w:id="32" w:name="_Toc413145327"/>
      <w:r>
        <w:lastRenderedPageBreak/>
        <w:t>REFERÊNCIAS BIBLIOGRÁFICAS</w:t>
      </w:r>
      <w:bookmarkEnd w:id="32"/>
    </w:p>
    <w:p w:rsidR="00A02CBD" w:rsidRDefault="00A02CBD" w:rsidP="00A02CBD"/>
    <w:p w:rsidR="00B34AB9" w:rsidRDefault="00B34AB9" w:rsidP="00B34AB9">
      <w:pPr>
        <w:pStyle w:val="PargrafodaLista"/>
        <w:ind w:left="0" w:firstLine="0"/>
        <w:jc w:val="left"/>
        <w:rPr>
          <w:lang w:val="en-US"/>
        </w:rPr>
      </w:pPr>
      <w:r w:rsidRPr="00B34AB9">
        <w:rPr>
          <w:lang w:val="en-US"/>
        </w:rPr>
        <w:t xml:space="preserve">STEWART, R.; RAMALHO, M.; XIE, Q.; TUEXEN M.; CONRAD P. </w:t>
      </w:r>
      <w:r w:rsidRPr="00B34AB9">
        <w:rPr>
          <w:b/>
          <w:lang w:val="en-US"/>
        </w:rPr>
        <w:t>Stream Control Transmission Protocol</w:t>
      </w:r>
      <w:r>
        <w:rPr>
          <w:b/>
          <w:lang w:val="en-US"/>
        </w:rPr>
        <w:t xml:space="preserve"> (SCTP)</w:t>
      </w:r>
      <w:r>
        <w:rPr>
          <w:lang w:val="en-US"/>
        </w:rPr>
        <w:t xml:space="preserve">. </w:t>
      </w:r>
      <w:proofErr w:type="gramStart"/>
      <w:r>
        <w:rPr>
          <w:lang w:val="en-US"/>
        </w:rPr>
        <w:t>RFC 4960, 2007.</w:t>
      </w:r>
      <w:proofErr w:type="gramEnd"/>
    </w:p>
    <w:p w:rsidR="00B34AB9" w:rsidRDefault="00B34AB9" w:rsidP="00B34AB9">
      <w:pPr>
        <w:pStyle w:val="PargrafodaLista"/>
        <w:ind w:left="0" w:firstLine="0"/>
        <w:jc w:val="left"/>
        <w:rPr>
          <w:lang w:val="en-US"/>
        </w:rPr>
      </w:pPr>
    </w:p>
    <w:p w:rsidR="00B34AB9" w:rsidRDefault="00B34AB9" w:rsidP="00B34AB9">
      <w:pPr>
        <w:pStyle w:val="PargrafodaLista"/>
        <w:ind w:left="0" w:firstLine="0"/>
        <w:jc w:val="left"/>
        <w:rPr>
          <w:lang w:val="en-US"/>
        </w:rPr>
      </w:pPr>
      <w:proofErr w:type="gramStart"/>
      <w:r>
        <w:rPr>
          <w:lang w:val="en-US"/>
        </w:rPr>
        <w:t xml:space="preserve">FORD, A.; RAICIU C.; HANDLEY, M.; BONAVENTURE, O. </w:t>
      </w:r>
      <w:r>
        <w:rPr>
          <w:b/>
          <w:lang w:val="en-US"/>
        </w:rPr>
        <w:t>TCP Extensions for Multipath Operation with Multiple Addresses</w:t>
      </w:r>
      <w:r>
        <w:rPr>
          <w:lang w:val="en-US"/>
        </w:rPr>
        <w:t>.</w:t>
      </w:r>
      <w:proofErr w:type="gramEnd"/>
      <w:r>
        <w:rPr>
          <w:lang w:val="en-US"/>
        </w:rPr>
        <w:t xml:space="preserve"> </w:t>
      </w:r>
      <w:proofErr w:type="gramStart"/>
      <w:r>
        <w:rPr>
          <w:lang w:val="en-US"/>
        </w:rPr>
        <w:t>RFC 6824, 2013.</w:t>
      </w:r>
      <w:proofErr w:type="gramEnd"/>
    </w:p>
    <w:p w:rsidR="00B34AB9" w:rsidRDefault="00B34AB9" w:rsidP="00B34AB9">
      <w:pPr>
        <w:pStyle w:val="PargrafodaLista"/>
        <w:ind w:left="0" w:firstLine="0"/>
        <w:jc w:val="left"/>
        <w:rPr>
          <w:lang w:val="en-US"/>
        </w:rPr>
      </w:pPr>
    </w:p>
    <w:p w:rsidR="00B34AB9" w:rsidRDefault="00B34AB9" w:rsidP="00B34AB9">
      <w:pPr>
        <w:pStyle w:val="PargrafodaLista"/>
        <w:ind w:left="0" w:firstLine="0"/>
        <w:jc w:val="left"/>
        <w:rPr>
          <w:lang w:val="en-US"/>
        </w:rPr>
      </w:pPr>
      <w:proofErr w:type="gramStart"/>
      <w:r w:rsidRPr="00B34AB9">
        <w:rPr>
          <w:lang w:val="en-US"/>
        </w:rPr>
        <w:t xml:space="preserve">ÅHLUND, C.; ZASLAVSKY, A. </w:t>
      </w:r>
      <w:proofErr w:type="spellStart"/>
      <w:r w:rsidRPr="00B34AB9">
        <w:rPr>
          <w:b/>
          <w:lang w:val="en-US"/>
        </w:rPr>
        <w:t>Multihoming</w:t>
      </w:r>
      <w:proofErr w:type="spellEnd"/>
      <w:r w:rsidRPr="00B34AB9">
        <w:rPr>
          <w:b/>
          <w:lang w:val="en-US"/>
        </w:rPr>
        <w:t xml:space="preserve"> with Mobile</w:t>
      </w:r>
      <w:r>
        <w:rPr>
          <w:b/>
          <w:lang w:val="en-US"/>
        </w:rPr>
        <w:t xml:space="preserve"> IP</w:t>
      </w:r>
      <w:r>
        <w:rPr>
          <w:lang w:val="en-US"/>
        </w:rPr>
        <w:t>.</w:t>
      </w:r>
      <w:proofErr w:type="gramEnd"/>
      <w:r>
        <w:rPr>
          <w:lang w:val="en-US"/>
        </w:rPr>
        <w:t xml:space="preserve"> Lecture Notes in Computer Science Volume 2720, p 235-243, 2003.</w:t>
      </w:r>
    </w:p>
    <w:p w:rsidR="00A350F7" w:rsidRDefault="00A350F7" w:rsidP="00B34AB9">
      <w:pPr>
        <w:pStyle w:val="PargrafodaLista"/>
        <w:ind w:left="0" w:firstLine="0"/>
        <w:jc w:val="left"/>
        <w:rPr>
          <w:lang w:val="en-US"/>
        </w:rPr>
      </w:pPr>
    </w:p>
    <w:p w:rsidR="00A350F7" w:rsidRDefault="00A350F7" w:rsidP="00B34AB9">
      <w:pPr>
        <w:pStyle w:val="PargrafodaLista"/>
        <w:ind w:left="0" w:firstLine="0"/>
        <w:jc w:val="left"/>
        <w:rPr>
          <w:lang w:val="en-US"/>
        </w:rPr>
      </w:pPr>
      <w:proofErr w:type="gramStart"/>
      <w:r>
        <w:rPr>
          <w:lang w:val="en-US"/>
        </w:rPr>
        <w:t xml:space="preserve">CUNNINGHAM, G.; MURPHY, L.; MURPHY, S.; PERRY, P. </w:t>
      </w:r>
      <w:r>
        <w:rPr>
          <w:b/>
          <w:lang w:val="en-US"/>
        </w:rPr>
        <w:t>Seamless Handover of Streamed Video over UDP between Wireless LANs</w:t>
      </w:r>
      <w:r>
        <w:rPr>
          <w:lang w:val="en-US"/>
        </w:rPr>
        <w:t>.</w:t>
      </w:r>
      <w:proofErr w:type="gramEnd"/>
      <w:r>
        <w:rPr>
          <w:lang w:val="en-US"/>
        </w:rPr>
        <w:t xml:space="preserve"> </w:t>
      </w:r>
      <w:proofErr w:type="gramStart"/>
      <w:r>
        <w:rPr>
          <w:lang w:val="en-US"/>
        </w:rPr>
        <w:t>IEEE conference, p 1-6, 2004.</w:t>
      </w:r>
      <w:proofErr w:type="gramEnd"/>
    </w:p>
    <w:p w:rsidR="00A350F7" w:rsidRDefault="00A350F7" w:rsidP="00B34AB9">
      <w:pPr>
        <w:pStyle w:val="PargrafodaLista"/>
        <w:ind w:left="0" w:firstLine="0"/>
        <w:jc w:val="left"/>
        <w:rPr>
          <w:lang w:val="en-US"/>
        </w:rPr>
      </w:pPr>
    </w:p>
    <w:p w:rsidR="00A350F7" w:rsidRDefault="00A350F7" w:rsidP="00B34AB9">
      <w:pPr>
        <w:pStyle w:val="PargrafodaLista"/>
        <w:ind w:left="0" w:firstLine="0"/>
        <w:jc w:val="left"/>
        <w:rPr>
          <w:lang w:val="en-US"/>
        </w:rPr>
      </w:pPr>
      <w:r>
        <w:rPr>
          <w:lang w:val="en-US"/>
        </w:rPr>
        <w:t xml:space="preserve">POSTEL, J. </w:t>
      </w:r>
      <w:r>
        <w:rPr>
          <w:b/>
          <w:lang w:val="en-US"/>
        </w:rPr>
        <w:t>Transmission Control Protocol</w:t>
      </w:r>
      <w:r>
        <w:rPr>
          <w:lang w:val="en-US"/>
        </w:rPr>
        <w:t xml:space="preserve">. </w:t>
      </w:r>
      <w:proofErr w:type="gramStart"/>
      <w:r>
        <w:rPr>
          <w:lang w:val="en-US"/>
        </w:rPr>
        <w:t>RFC 793, 1981.</w:t>
      </w:r>
      <w:proofErr w:type="gramEnd"/>
    </w:p>
    <w:p w:rsidR="00A350F7" w:rsidRDefault="00A350F7" w:rsidP="00B34AB9">
      <w:pPr>
        <w:pStyle w:val="PargrafodaLista"/>
        <w:ind w:left="0" w:firstLine="0"/>
        <w:jc w:val="left"/>
        <w:rPr>
          <w:lang w:val="en-US"/>
        </w:rPr>
      </w:pPr>
    </w:p>
    <w:p w:rsidR="00A350F7" w:rsidRPr="00A350F7" w:rsidRDefault="00A350F7" w:rsidP="00B34AB9">
      <w:pPr>
        <w:pStyle w:val="PargrafodaLista"/>
        <w:ind w:left="0" w:firstLine="0"/>
        <w:jc w:val="left"/>
      </w:pPr>
      <w:proofErr w:type="gramStart"/>
      <w:r>
        <w:rPr>
          <w:lang w:val="en-US"/>
        </w:rPr>
        <w:t>PAXSON, V.; ALLMAN, M.; CHU, J.; SARGENT, M.</w:t>
      </w:r>
      <w:r w:rsidRPr="00196BD9">
        <w:rPr>
          <w:lang w:val="en-US"/>
        </w:rPr>
        <w:t xml:space="preserve"> </w:t>
      </w:r>
      <w:r w:rsidRPr="00196BD9">
        <w:rPr>
          <w:b/>
          <w:lang w:val="en-US"/>
        </w:rPr>
        <w:t>Computing TCP’s Retransmission Timer</w:t>
      </w:r>
      <w:r>
        <w:rPr>
          <w:lang w:val="en-US"/>
        </w:rPr>
        <w:t>.</w:t>
      </w:r>
      <w:proofErr w:type="gramEnd"/>
      <w:r>
        <w:rPr>
          <w:lang w:val="en-US"/>
        </w:rPr>
        <w:t xml:space="preserve"> </w:t>
      </w:r>
      <w:r w:rsidRPr="008864E1">
        <w:t xml:space="preserve">RFC 6298, </w:t>
      </w:r>
      <w:r>
        <w:t>2011.</w:t>
      </w:r>
    </w:p>
    <w:p w:rsidR="00A350F7" w:rsidRPr="00A350F7" w:rsidRDefault="00A350F7" w:rsidP="00B34AB9">
      <w:pPr>
        <w:pStyle w:val="PargrafodaLista"/>
        <w:ind w:left="0" w:firstLine="0"/>
        <w:jc w:val="left"/>
      </w:pPr>
    </w:p>
    <w:p w:rsidR="00A350F7" w:rsidRPr="007813E4" w:rsidRDefault="00A350F7" w:rsidP="00B34AB9">
      <w:pPr>
        <w:pStyle w:val="PargrafodaLista"/>
        <w:ind w:left="0" w:firstLine="0"/>
        <w:jc w:val="left"/>
      </w:pPr>
      <w:proofErr w:type="gramStart"/>
      <w:r>
        <w:rPr>
          <w:lang w:val="en-US"/>
        </w:rPr>
        <w:t xml:space="preserve">KELLY, A.; MUNTEAN, G.; PERRY, P.; MURPHY, J. </w:t>
      </w:r>
      <w:r>
        <w:rPr>
          <w:b/>
          <w:lang w:val="en-US"/>
        </w:rPr>
        <w:t>Delay-centric Handover in SCTP over WLAN</w:t>
      </w:r>
      <w:r>
        <w:rPr>
          <w:lang w:val="en-US"/>
        </w:rPr>
        <w:t>.</w:t>
      </w:r>
      <w:proofErr w:type="gramEnd"/>
      <w:r>
        <w:rPr>
          <w:lang w:val="en-US"/>
        </w:rPr>
        <w:t xml:space="preserve"> </w:t>
      </w:r>
      <w:proofErr w:type="spellStart"/>
      <w:r w:rsidRPr="007813E4">
        <w:t>Transactions</w:t>
      </w:r>
      <w:proofErr w:type="spellEnd"/>
      <w:r w:rsidRPr="007813E4">
        <w:t xml:space="preserve"> </w:t>
      </w:r>
      <w:proofErr w:type="spellStart"/>
      <w:r w:rsidRPr="007813E4">
        <w:t>on</w:t>
      </w:r>
      <w:proofErr w:type="spellEnd"/>
      <w:r w:rsidRPr="007813E4">
        <w:t xml:space="preserve"> AUTOMATIC CONTROL </w:t>
      </w:r>
      <w:proofErr w:type="spellStart"/>
      <w:r w:rsidRPr="007813E4">
        <w:t>and</w:t>
      </w:r>
      <w:proofErr w:type="spellEnd"/>
      <w:r w:rsidRPr="007813E4">
        <w:t xml:space="preserve"> COMPUTER SCIENCE, vol. 49, no. 63, 2004.</w:t>
      </w:r>
    </w:p>
    <w:p w:rsidR="00A350F7" w:rsidRPr="007813E4" w:rsidRDefault="00A350F7" w:rsidP="00B34AB9">
      <w:pPr>
        <w:pStyle w:val="PargrafodaLista"/>
        <w:ind w:left="0" w:firstLine="0"/>
        <w:jc w:val="left"/>
      </w:pPr>
    </w:p>
    <w:p w:rsidR="00A350F7" w:rsidRDefault="00A350F7" w:rsidP="00B34AB9">
      <w:pPr>
        <w:pStyle w:val="PargrafodaLista"/>
        <w:ind w:left="0" w:firstLine="0"/>
        <w:jc w:val="left"/>
      </w:pPr>
      <w:r w:rsidRPr="00A350F7">
        <w:t xml:space="preserve">GAVRILOFF, I. </w:t>
      </w:r>
      <w:r w:rsidRPr="00A350F7">
        <w:rPr>
          <w:b/>
        </w:rPr>
        <w:t>Análise de aspectos envolvidos no mecanismo de seleç</w:t>
      </w:r>
      <w:r>
        <w:rPr>
          <w:b/>
        </w:rPr>
        <w:t xml:space="preserve">ão de caminho baseado em atraso para sistemas </w:t>
      </w:r>
      <w:proofErr w:type="spellStart"/>
      <w:r>
        <w:rPr>
          <w:b/>
        </w:rPr>
        <w:t>multiabrigados</w:t>
      </w:r>
      <w:proofErr w:type="spellEnd"/>
      <w:r>
        <w:rPr>
          <w:b/>
        </w:rPr>
        <w:t xml:space="preserve"> utilizando SCTP</w:t>
      </w:r>
      <w:r>
        <w:t>. Dissertação de Mestrado – UFPR, 2009.</w:t>
      </w:r>
    </w:p>
    <w:p w:rsidR="00A350F7" w:rsidRDefault="00A350F7" w:rsidP="00B34AB9">
      <w:pPr>
        <w:pStyle w:val="PargrafodaLista"/>
        <w:ind w:left="0" w:firstLine="0"/>
        <w:jc w:val="left"/>
      </w:pPr>
    </w:p>
    <w:p w:rsidR="00A350F7" w:rsidRPr="00A350F7" w:rsidRDefault="00A350F7" w:rsidP="00B34AB9">
      <w:pPr>
        <w:pStyle w:val="PargrafodaLista"/>
        <w:ind w:left="0" w:firstLine="0"/>
        <w:jc w:val="left"/>
        <w:rPr>
          <w:rStyle w:val="nfase"/>
          <w:bCs/>
          <w:i w:val="0"/>
          <w:iCs w:val="0"/>
          <w:color w:val="545454"/>
          <w:shd w:val="clear" w:color="auto" w:fill="FFFFFF"/>
        </w:rPr>
      </w:pPr>
      <w:r>
        <w:t xml:space="preserve">TORRES, A. </w:t>
      </w:r>
      <w:r>
        <w:rPr>
          <w:b/>
        </w:rPr>
        <w:t>Método para melhoria da qualidade na transmissão de vídeos sobre o protocolo SCTP</w:t>
      </w:r>
      <w:r>
        <w:t>. Dissertação de Mestrado – UFPR, 2014.</w:t>
      </w:r>
    </w:p>
    <w:p w:rsidR="007B3AE6" w:rsidRPr="00D51C06" w:rsidRDefault="007B3AE6" w:rsidP="00B34AB9">
      <w:pPr>
        <w:pStyle w:val="PargrafodaLista"/>
        <w:ind w:left="0" w:firstLine="0"/>
        <w:jc w:val="left"/>
      </w:pPr>
    </w:p>
    <w:p w:rsidR="007B3AE6" w:rsidRDefault="007B3AE6" w:rsidP="00B34AB9">
      <w:pPr>
        <w:pStyle w:val="PargrafodaLista"/>
        <w:ind w:left="0" w:firstLine="0"/>
        <w:jc w:val="left"/>
      </w:pPr>
      <w:proofErr w:type="gramStart"/>
      <w:r w:rsidRPr="007B3AE6">
        <w:rPr>
          <w:lang w:val="en-US"/>
        </w:rPr>
        <w:t>ONG, L.; YOAKUM, J.</w:t>
      </w:r>
      <w:proofErr w:type="gramEnd"/>
      <w:r w:rsidRPr="007B3AE6">
        <w:rPr>
          <w:lang w:val="en-US"/>
        </w:rPr>
        <w:t xml:space="preserve"> </w:t>
      </w:r>
      <w:r w:rsidRPr="007B3AE6">
        <w:rPr>
          <w:b/>
          <w:lang w:val="en-US"/>
        </w:rPr>
        <w:t>A</w:t>
      </w:r>
      <w:r>
        <w:rPr>
          <w:b/>
          <w:lang w:val="en-US"/>
        </w:rPr>
        <w:t>n Introduction to the Stream Control Transmission Protocol (SCTP)</w:t>
      </w:r>
      <w:r>
        <w:rPr>
          <w:lang w:val="en-US"/>
        </w:rPr>
        <w:t xml:space="preserve">. </w:t>
      </w:r>
      <w:r w:rsidRPr="007B3AE6">
        <w:t xml:space="preserve">RFC 3286, </w:t>
      </w:r>
      <w:r w:rsidR="00A350F7">
        <w:t>2002.</w:t>
      </w:r>
    </w:p>
    <w:p w:rsidR="00A12453" w:rsidRDefault="00A12453" w:rsidP="00B34AB9">
      <w:pPr>
        <w:pStyle w:val="PargrafodaLista"/>
        <w:ind w:left="0" w:firstLine="0"/>
        <w:jc w:val="left"/>
      </w:pPr>
    </w:p>
    <w:p w:rsidR="007B3AE6" w:rsidRPr="00A12453" w:rsidRDefault="007B3AE6" w:rsidP="00B34AB9">
      <w:pPr>
        <w:pStyle w:val="PargrafodaLista"/>
        <w:ind w:left="0" w:firstLine="0"/>
        <w:jc w:val="left"/>
      </w:pPr>
    </w:p>
    <w:p w:rsidR="007B3AE6" w:rsidRPr="00C32C67" w:rsidRDefault="007B3AE6" w:rsidP="00B34AB9">
      <w:pPr>
        <w:pStyle w:val="PargrafodaLista"/>
        <w:ind w:left="0" w:firstLine="0"/>
        <w:jc w:val="left"/>
      </w:pPr>
      <w:proofErr w:type="gramStart"/>
      <w:r w:rsidRPr="007B3AE6">
        <w:rPr>
          <w:lang w:val="en-US"/>
        </w:rPr>
        <w:lastRenderedPageBreak/>
        <w:t>STEWART, R.; TUEXEN, M.; POON, K.;</w:t>
      </w:r>
      <w:r>
        <w:rPr>
          <w:lang w:val="en-US"/>
        </w:rPr>
        <w:t xml:space="preserve"> LEI, P.;</w:t>
      </w:r>
      <w:r w:rsidR="00C32C67">
        <w:rPr>
          <w:lang w:val="en-US"/>
        </w:rPr>
        <w:t xml:space="preserve"> YASEVICH, V. </w:t>
      </w:r>
      <w:r w:rsidR="00C32C67">
        <w:rPr>
          <w:b/>
          <w:lang w:val="en-US"/>
        </w:rPr>
        <w:t>Sockets API Extensions for the Stream Control Transmission Protocol (SCTP)</w:t>
      </w:r>
      <w:r w:rsidR="00C32C67">
        <w:rPr>
          <w:lang w:val="en-US"/>
        </w:rPr>
        <w:t>.</w:t>
      </w:r>
      <w:proofErr w:type="gramEnd"/>
      <w:r w:rsidR="00C32C67">
        <w:rPr>
          <w:lang w:val="en-US"/>
        </w:rPr>
        <w:t xml:space="preserve"> </w:t>
      </w:r>
      <w:r w:rsidR="00A350F7">
        <w:t>RFC 6458, 2011.</w:t>
      </w:r>
    </w:p>
    <w:p w:rsidR="0013750A" w:rsidRDefault="0013750A" w:rsidP="00B34AB9">
      <w:pPr>
        <w:pStyle w:val="PargrafodaLista"/>
        <w:ind w:left="0" w:firstLine="0"/>
        <w:jc w:val="left"/>
      </w:pPr>
    </w:p>
    <w:p w:rsidR="0013750A" w:rsidRDefault="0013750A" w:rsidP="00B34AB9">
      <w:pPr>
        <w:pStyle w:val="PargrafodaLista"/>
        <w:ind w:left="0" w:firstLine="0"/>
        <w:jc w:val="left"/>
        <w:rPr>
          <w:lang w:val="en-US"/>
        </w:rPr>
      </w:pPr>
      <w:proofErr w:type="gramStart"/>
      <w:r w:rsidRPr="0013750A">
        <w:rPr>
          <w:lang w:val="en-US"/>
        </w:rPr>
        <w:t xml:space="preserve">LEUNG, V.; PARENTE RIBEIRO, E.; WAGNER, A.; IYENGAR, J. </w:t>
      </w:r>
      <w:proofErr w:type="spellStart"/>
      <w:r w:rsidRPr="0013750A">
        <w:rPr>
          <w:b/>
          <w:lang w:val="en-US"/>
        </w:rPr>
        <w:t>Multihomed</w:t>
      </w:r>
      <w:proofErr w:type="spellEnd"/>
      <w:r w:rsidRPr="0013750A">
        <w:rPr>
          <w:b/>
          <w:lang w:val="en-US"/>
        </w:rPr>
        <w:t xml:space="preserve"> Communication with SCTP (Stream Control Transmission Protocol)</w:t>
      </w:r>
      <w:r>
        <w:rPr>
          <w:lang w:val="en-US"/>
        </w:rPr>
        <w:t>.</w:t>
      </w:r>
      <w:proofErr w:type="gramEnd"/>
      <w:r>
        <w:rPr>
          <w:lang w:val="en-US"/>
        </w:rPr>
        <w:t xml:space="preserve"> </w:t>
      </w:r>
      <w:proofErr w:type="gramStart"/>
      <w:r>
        <w:rPr>
          <w:lang w:val="en-US"/>
        </w:rPr>
        <w:t xml:space="preserve">CRC </w:t>
      </w:r>
      <w:r>
        <w:rPr>
          <w:i/>
          <w:lang w:val="en-US"/>
        </w:rPr>
        <w:t xml:space="preserve">Press, </w:t>
      </w:r>
      <w:r>
        <w:rPr>
          <w:lang w:val="en-US"/>
        </w:rPr>
        <w:t>2012.</w:t>
      </w:r>
      <w:proofErr w:type="gramEnd"/>
    </w:p>
    <w:p w:rsidR="0013750A" w:rsidRDefault="0013750A" w:rsidP="00B34AB9">
      <w:pPr>
        <w:pStyle w:val="PargrafodaLista"/>
        <w:ind w:left="0" w:firstLine="0"/>
        <w:jc w:val="left"/>
        <w:rPr>
          <w:lang w:val="en-US"/>
        </w:rPr>
      </w:pPr>
    </w:p>
    <w:p w:rsidR="0013750A" w:rsidRDefault="0013750A" w:rsidP="00B34AB9">
      <w:pPr>
        <w:pStyle w:val="PargrafodaLista"/>
        <w:ind w:left="0" w:firstLine="0"/>
        <w:jc w:val="left"/>
        <w:rPr>
          <w:lang w:val="en-US"/>
        </w:rPr>
      </w:pPr>
      <w:r>
        <w:rPr>
          <w:lang w:val="en-US"/>
        </w:rPr>
        <w:t xml:space="preserve">STEWART, R.; XIE, Q. </w:t>
      </w:r>
      <w:r>
        <w:rPr>
          <w:b/>
          <w:lang w:val="en-US"/>
        </w:rPr>
        <w:t>Stream Control Transmission Protocol (SCTP): A Reference Guide</w:t>
      </w:r>
      <w:r>
        <w:rPr>
          <w:lang w:val="en-US"/>
        </w:rPr>
        <w:t xml:space="preserve">. </w:t>
      </w:r>
      <w:r w:rsidR="00553455">
        <w:rPr>
          <w:lang w:val="en-US"/>
        </w:rPr>
        <w:t xml:space="preserve">Addison-Wesley Longman Publishing Co., </w:t>
      </w:r>
      <w:proofErr w:type="spellStart"/>
      <w:r w:rsidR="00553455">
        <w:rPr>
          <w:lang w:val="en-US"/>
        </w:rPr>
        <w:t>Inc</w:t>
      </w:r>
      <w:proofErr w:type="spellEnd"/>
      <w:r w:rsidR="00A350F7">
        <w:rPr>
          <w:lang w:val="en-US"/>
        </w:rPr>
        <w:t>,</w:t>
      </w:r>
      <w:r w:rsidR="00553455">
        <w:rPr>
          <w:lang w:val="en-US"/>
        </w:rPr>
        <w:t xml:space="preserve"> 2001.</w:t>
      </w:r>
    </w:p>
    <w:p w:rsidR="00553455" w:rsidRPr="0096297A" w:rsidRDefault="00553455" w:rsidP="00B34AB9">
      <w:pPr>
        <w:pStyle w:val="PargrafodaLista"/>
        <w:ind w:left="0" w:firstLine="0"/>
        <w:jc w:val="left"/>
        <w:rPr>
          <w:lang w:val="en-US"/>
        </w:rPr>
      </w:pPr>
    </w:p>
    <w:p w:rsidR="00553455" w:rsidRDefault="00553455" w:rsidP="00B34AB9">
      <w:pPr>
        <w:pStyle w:val="PargrafodaLista"/>
        <w:ind w:left="0" w:firstLine="0"/>
        <w:jc w:val="left"/>
        <w:rPr>
          <w:rFonts w:cs="Arial"/>
        </w:rPr>
      </w:pPr>
      <w:r w:rsidRPr="00553455">
        <w:rPr>
          <w:lang w:val="en-US"/>
        </w:rPr>
        <w:t xml:space="preserve">SIEMON, D. </w:t>
      </w:r>
      <w:proofErr w:type="spellStart"/>
      <w:r w:rsidRPr="00553455">
        <w:rPr>
          <w:b/>
          <w:lang w:val="en-US"/>
        </w:rPr>
        <w:t>Queueing</w:t>
      </w:r>
      <w:proofErr w:type="spellEnd"/>
      <w:r w:rsidRPr="00553455">
        <w:rPr>
          <w:b/>
          <w:lang w:val="en-US"/>
        </w:rPr>
        <w:t xml:space="preserve"> in the Linux Network Stack</w:t>
      </w:r>
      <w:r>
        <w:rPr>
          <w:lang w:val="en-US"/>
        </w:rPr>
        <w:t xml:space="preserve">. </w:t>
      </w:r>
      <w:r w:rsidRPr="00553455">
        <w:t xml:space="preserve">LINUX </w:t>
      </w:r>
      <w:proofErr w:type="spellStart"/>
      <w:r w:rsidRPr="00553455">
        <w:t>Journal</w:t>
      </w:r>
      <w:proofErr w:type="spellEnd"/>
      <w:r w:rsidRPr="00553455">
        <w:t xml:space="preserve">, 2013. Disponível em: </w:t>
      </w:r>
      <w:r w:rsidRPr="004F3AAD">
        <w:rPr>
          <w:rFonts w:cs="Arial"/>
        </w:rPr>
        <w:t>http://www.coverfire.com/articles/queueing-in-the-linux-network-stack/</w:t>
      </w:r>
      <w:r>
        <w:rPr>
          <w:rFonts w:cs="Arial"/>
        </w:rPr>
        <w:t xml:space="preserve"> Acesso em: </w:t>
      </w:r>
      <w:r w:rsidR="00A350F7">
        <w:rPr>
          <w:rFonts w:cs="Arial"/>
        </w:rPr>
        <w:t>03</w:t>
      </w:r>
      <w:r>
        <w:rPr>
          <w:rFonts w:cs="Arial"/>
        </w:rPr>
        <w:t xml:space="preserve"> </w:t>
      </w:r>
      <w:r w:rsidR="00A350F7">
        <w:rPr>
          <w:rFonts w:cs="Arial"/>
        </w:rPr>
        <w:t>mar. 2015.</w:t>
      </w:r>
    </w:p>
    <w:p w:rsidR="00553455" w:rsidRDefault="00553455" w:rsidP="00B34AB9">
      <w:pPr>
        <w:pStyle w:val="PargrafodaLista"/>
        <w:ind w:left="0" w:firstLine="0"/>
        <w:jc w:val="left"/>
      </w:pPr>
    </w:p>
    <w:p w:rsidR="00747A9A" w:rsidRPr="00A350F7" w:rsidRDefault="00A350F7" w:rsidP="00B34AB9">
      <w:pPr>
        <w:pStyle w:val="PargrafodaLista"/>
        <w:ind w:left="0" w:firstLine="0"/>
        <w:jc w:val="left"/>
      </w:pPr>
      <w:r>
        <w:t xml:space="preserve">THE LINUX FOUNDATION. </w:t>
      </w:r>
      <w:proofErr w:type="spellStart"/>
      <w:r>
        <w:rPr>
          <w:b/>
        </w:rPr>
        <w:t>Netem</w:t>
      </w:r>
      <w:proofErr w:type="spellEnd"/>
      <w:r>
        <w:t xml:space="preserve">. 2009. Disponível em: </w:t>
      </w:r>
      <w:r w:rsidRPr="004F3AAD">
        <w:t>http://www.linuxfoundation.org/collaborate/workgroups/networking/netem</w:t>
      </w:r>
      <w:r>
        <w:t xml:space="preserve"> Acesso em: 03 mar. 2015.</w:t>
      </w:r>
    </w:p>
    <w:sectPr w:rsidR="00747A9A" w:rsidRPr="00A350F7" w:rsidSect="00661BAE">
      <w:headerReference w:type="default" r:id="rId18"/>
      <w:footerReference w:type="default" r:id="rId19"/>
      <w:pgSz w:w="11906" w:h="16838"/>
      <w:pgMar w:top="1701" w:right="1134" w:bottom="1134" w:left="1701" w:header="850"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385" w:rsidRDefault="00AE4385" w:rsidP="00661BAE">
      <w:pPr>
        <w:spacing w:after="0" w:line="240" w:lineRule="auto"/>
      </w:pPr>
      <w:r>
        <w:separator/>
      </w:r>
    </w:p>
  </w:endnote>
  <w:endnote w:type="continuationSeparator" w:id="0">
    <w:p w:rsidR="00AE4385" w:rsidRDefault="00AE4385" w:rsidP="00661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9C1" w:rsidRPr="00ED73DE" w:rsidRDefault="009359C1" w:rsidP="00ED73DE">
    <w:pPr>
      <w:pStyle w:val="Rodap"/>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11816"/>
      <w:docPartObj>
        <w:docPartGallery w:val="Page Numbers (Bottom of Page)"/>
        <w:docPartUnique/>
      </w:docPartObj>
    </w:sdtPr>
    <w:sdtEndPr/>
    <w:sdtContent>
      <w:p w:rsidR="009359C1" w:rsidRDefault="009359C1" w:rsidP="00ED73DE">
        <w:pPr>
          <w:pStyle w:val="Rodap"/>
          <w:ind w:firstLine="0"/>
          <w:jc w:val="center"/>
        </w:pPr>
        <w:r>
          <w:fldChar w:fldCharType="begin"/>
        </w:r>
        <w:r>
          <w:instrText>PAGE   \* MERGEFORMAT</w:instrText>
        </w:r>
        <w:r>
          <w:fldChar w:fldCharType="separate"/>
        </w:r>
        <w:r w:rsidR="00B37515">
          <w:rPr>
            <w:noProof/>
          </w:rPr>
          <w:t>iii</w:t>
        </w:r>
        <w:r>
          <w:fldChar w:fldCharType="end"/>
        </w:r>
      </w:p>
    </w:sdtContent>
  </w:sdt>
  <w:p w:rsidR="009359C1" w:rsidRPr="00ED73DE" w:rsidRDefault="009359C1" w:rsidP="00ED73D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9C1" w:rsidRPr="00ED73DE" w:rsidRDefault="009359C1" w:rsidP="00ED73DE">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385" w:rsidRDefault="00AE4385" w:rsidP="00661BAE">
      <w:pPr>
        <w:spacing w:after="0" w:line="240" w:lineRule="auto"/>
      </w:pPr>
      <w:r>
        <w:separator/>
      </w:r>
    </w:p>
  </w:footnote>
  <w:footnote w:type="continuationSeparator" w:id="0">
    <w:p w:rsidR="00AE4385" w:rsidRDefault="00AE4385" w:rsidP="00661B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200921"/>
      <w:docPartObj>
        <w:docPartGallery w:val="Page Numbers (Top of Page)"/>
        <w:docPartUnique/>
      </w:docPartObj>
    </w:sdtPr>
    <w:sdtEndPr/>
    <w:sdtContent>
      <w:p w:rsidR="009359C1" w:rsidRDefault="009359C1">
        <w:pPr>
          <w:pStyle w:val="Cabealho"/>
          <w:jc w:val="right"/>
        </w:pPr>
        <w:r>
          <w:fldChar w:fldCharType="begin"/>
        </w:r>
        <w:r>
          <w:instrText>PAGE   \* MERGEFORMAT</w:instrText>
        </w:r>
        <w:r>
          <w:fldChar w:fldCharType="separate"/>
        </w:r>
        <w:r w:rsidR="00A60E59">
          <w:rPr>
            <w:noProof/>
          </w:rPr>
          <w:t>7</w:t>
        </w:r>
        <w:r>
          <w:fldChar w:fldCharType="end"/>
        </w:r>
      </w:p>
    </w:sdtContent>
  </w:sdt>
  <w:p w:rsidR="009359C1" w:rsidRDefault="009359C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5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1162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33C89"/>
    <w:multiLevelType w:val="hybridMultilevel"/>
    <w:tmpl w:val="1D44FC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9610FC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3B026E"/>
    <w:multiLevelType w:val="hybridMultilevel"/>
    <w:tmpl w:val="ACA0E6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nsid w:val="0DA36B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9750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B82427"/>
    <w:multiLevelType w:val="hybridMultilevel"/>
    <w:tmpl w:val="64824A1C"/>
    <w:lvl w:ilvl="0" w:tplc="EEF85C78">
      <w:start w:val="1"/>
      <w:numFmt w:val="decimal"/>
      <w:suff w:val="space"/>
      <w:lvlText w:val="%1."/>
      <w:lvlJc w:val="left"/>
      <w:pPr>
        <w:ind w:left="0" w:firstLine="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79D05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062C64"/>
    <w:multiLevelType w:val="multilevel"/>
    <w:tmpl w:val="FBB0201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1B2A4A2A"/>
    <w:multiLevelType w:val="hybridMultilevel"/>
    <w:tmpl w:val="DCD0B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C576C9E"/>
    <w:multiLevelType w:val="hybridMultilevel"/>
    <w:tmpl w:val="56AC5C4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nsid w:val="1DAA46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1B245C"/>
    <w:multiLevelType w:val="multilevel"/>
    <w:tmpl w:val="F9DAD4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nsid w:val="23EB2E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4F040E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E64C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D1A0B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1E328E"/>
    <w:multiLevelType w:val="multilevel"/>
    <w:tmpl w:val="F9DAD4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A26301"/>
    <w:multiLevelType w:val="multilevel"/>
    <w:tmpl w:val="F9DAD4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93F65A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374839"/>
    <w:multiLevelType w:val="hybridMultilevel"/>
    <w:tmpl w:val="DAACA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0F94C97"/>
    <w:multiLevelType w:val="multilevel"/>
    <w:tmpl w:val="F9DAD4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nsid w:val="444F4E3E"/>
    <w:multiLevelType w:val="multilevel"/>
    <w:tmpl w:val="CEFA0BB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4670717D"/>
    <w:multiLevelType w:val="hybridMultilevel"/>
    <w:tmpl w:val="397E07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E903693"/>
    <w:multiLevelType w:val="hybridMultilevel"/>
    <w:tmpl w:val="A5CE61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F11178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2543323"/>
    <w:multiLevelType w:val="hybridMultilevel"/>
    <w:tmpl w:val="297CCE1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8">
    <w:nsid w:val="56AF2E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6822B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F394DD5"/>
    <w:multiLevelType w:val="multilevel"/>
    <w:tmpl w:val="F9DAD4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nsid w:val="620A59E2"/>
    <w:multiLevelType w:val="hybridMultilevel"/>
    <w:tmpl w:val="F0B88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28E2D62"/>
    <w:multiLevelType w:val="hybridMultilevel"/>
    <w:tmpl w:val="9D5AE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4C93792"/>
    <w:multiLevelType w:val="hybridMultilevel"/>
    <w:tmpl w:val="23361D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68303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BC4B73"/>
    <w:multiLevelType w:val="multilevel"/>
    <w:tmpl w:val="8D100F0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D2C0E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E069B6"/>
    <w:multiLevelType w:val="multilevel"/>
    <w:tmpl w:val="F9DAD4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nsid w:val="70152EB2"/>
    <w:multiLevelType w:val="hybridMultilevel"/>
    <w:tmpl w:val="55BC8AB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9">
    <w:nsid w:val="702C2583"/>
    <w:multiLevelType w:val="hybridMultilevel"/>
    <w:tmpl w:val="BDD06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6432E9C"/>
    <w:multiLevelType w:val="multilevel"/>
    <w:tmpl w:val="F9DAD4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1">
    <w:nsid w:val="790F11A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5F6AA2"/>
    <w:multiLevelType w:val="hybridMultilevel"/>
    <w:tmpl w:val="0A40B1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C496182"/>
    <w:multiLevelType w:val="multilevel"/>
    <w:tmpl w:val="F6B8B0B2"/>
    <w:lvl w:ilvl="0">
      <w:start w:val="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nsid w:val="7FBA5DCC"/>
    <w:multiLevelType w:val="hybridMultilevel"/>
    <w:tmpl w:val="60D64D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2"/>
  </w:num>
  <w:num w:numId="4">
    <w:abstractNumId w:val="21"/>
  </w:num>
  <w:num w:numId="5">
    <w:abstractNumId w:val="9"/>
  </w:num>
  <w:num w:numId="6">
    <w:abstractNumId w:val="8"/>
  </w:num>
  <w:num w:numId="7">
    <w:abstractNumId w:val="1"/>
  </w:num>
  <w:num w:numId="8">
    <w:abstractNumId w:val="29"/>
  </w:num>
  <w:num w:numId="9">
    <w:abstractNumId w:val="34"/>
  </w:num>
  <w:num w:numId="10">
    <w:abstractNumId w:val="3"/>
  </w:num>
  <w:num w:numId="11">
    <w:abstractNumId w:val="5"/>
  </w:num>
  <w:num w:numId="12">
    <w:abstractNumId w:val="15"/>
  </w:num>
  <w:num w:numId="13">
    <w:abstractNumId w:val="28"/>
  </w:num>
  <w:num w:numId="14">
    <w:abstractNumId w:val="24"/>
  </w:num>
  <w:num w:numId="15">
    <w:abstractNumId w:val="17"/>
  </w:num>
  <w:num w:numId="16">
    <w:abstractNumId w:val="10"/>
  </w:num>
  <w:num w:numId="17">
    <w:abstractNumId w:val="22"/>
  </w:num>
  <w:num w:numId="18">
    <w:abstractNumId w:val="13"/>
  </w:num>
  <w:num w:numId="19">
    <w:abstractNumId w:val="30"/>
  </w:num>
  <w:num w:numId="20">
    <w:abstractNumId w:val="19"/>
  </w:num>
  <w:num w:numId="21">
    <w:abstractNumId w:val="41"/>
  </w:num>
  <w:num w:numId="22">
    <w:abstractNumId w:val="12"/>
  </w:num>
  <w:num w:numId="23">
    <w:abstractNumId w:val="6"/>
  </w:num>
  <w:num w:numId="24">
    <w:abstractNumId w:val="36"/>
  </w:num>
  <w:num w:numId="25">
    <w:abstractNumId w:val="16"/>
  </w:num>
  <w:num w:numId="26">
    <w:abstractNumId w:val="37"/>
  </w:num>
  <w:num w:numId="27">
    <w:abstractNumId w:val="18"/>
  </w:num>
  <w:num w:numId="28">
    <w:abstractNumId w:val="40"/>
  </w:num>
  <w:num w:numId="29">
    <w:abstractNumId w:val="20"/>
  </w:num>
  <w:num w:numId="30">
    <w:abstractNumId w:val="39"/>
  </w:num>
  <w:num w:numId="31">
    <w:abstractNumId w:val="31"/>
  </w:num>
  <w:num w:numId="32">
    <w:abstractNumId w:val="4"/>
  </w:num>
  <w:num w:numId="33">
    <w:abstractNumId w:val="33"/>
  </w:num>
  <w:num w:numId="34">
    <w:abstractNumId w:val="0"/>
  </w:num>
  <w:num w:numId="35">
    <w:abstractNumId w:val="11"/>
  </w:num>
  <w:num w:numId="36">
    <w:abstractNumId w:val="25"/>
  </w:num>
  <w:num w:numId="37">
    <w:abstractNumId w:val="35"/>
  </w:num>
  <w:num w:numId="38">
    <w:abstractNumId w:val="27"/>
  </w:num>
  <w:num w:numId="39">
    <w:abstractNumId w:val="42"/>
  </w:num>
  <w:num w:numId="40">
    <w:abstractNumId w:val="26"/>
  </w:num>
  <w:num w:numId="41">
    <w:abstractNumId w:val="44"/>
  </w:num>
  <w:num w:numId="42">
    <w:abstractNumId w:val="38"/>
  </w:num>
  <w:num w:numId="43">
    <w:abstractNumId w:val="32"/>
  </w:num>
  <w:num w:numId="44">
    <w:abstractNumId w:val="43"/>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C06"/>
    <w:rsid w:val="000021DA"/>
    <w:rsid w:val="000028C8"/>
    <w:rsid w:val="000132D3"/>
    <w:rsid w:val="00015449"/>
    <w:rsid w:val="00015EC5"/>
    <w:rsid w:val="0001738C"/>
    <w:rsid w:val="000229EF"/>
    <w:rsid w:val="00032E89"/>
    <w:rsid w:val="00060075"/>
    <w:rsid w:val="00077331"/>
    <w:rsid w:val="000852AB"/>
    <w:rsid w:val="000A01FF"/>
    <w:rsid w:val="000C55D2"/>
    <w:rsid w:val="000E0AE3"/>
    <w:rsid w:val="000E5E28"/>
    <w:rsid w:val="000E688F"/>
    <w:rsid w:val="001153F2"/>
    <w:rsid w:val="00130CE8"/>
    <w:rsid w:val="0013750A"/>
    <w:rsid w:val="00144208"/>
    <w:rsid w:val="001446D9"/>
    <w:rsid w:val="00160087"/>
    <w:rsid w:val="00175330"/>
    <w:rsid w:val="001814BE"/>
    <w:rsid w:val="0019383E"/>
    <w:rsid w:val="00195DEC"/>
    <w:rsid w:val="00196BD9"/>
    <w:rsid w:val="001A7F74"/>
    <w:rsid w:val="001C174D"/>
    <w:rsid w:val="001D194F"/>
    <w:rsid w:val="001D582B"/>
    <w:rsid w:val="00207304"/>
    <w:rsid w:val="00210B1F"/>
    <w:rsid w:val="00236130"/>
    <w:rsid w:val="00242B70"/>
    <w:rsid w:val="0025068A"/>
    <w:rsid w:val="00251527"/>
    <w:rsid w:val="0025685B"/>
    <w:rsid w:val="002717BE"/>
    <w:rsid w:val="00273715"/>
    <w:rsid w:val="0028592A"/>
    <w:rsid w:val="002B55CD"/>
    <w:rsid w:val="00310248"/>
    <w:rsid w:val="003248AA"/>
    <w:rsid w:val="003535B7"/>
    <w:rsid w:val="003555C6"/>
    <w:rsid w:val="00373624"/>
    <w:rsid w:val="003748E4"/>
    <w:rsid w:val="003756DF"/>
    <w:rsid w:val="00376DD6"/>
    <w:rsid w:val="00385EEF"/>
    <w:rsid w:val="00390258"/>
    <w:rsid w:val="003979E0"/>
    <w:rsid w:val="003A5725"/>
    <w:rsid w:val="003B311C"/>
    <w:rsid w:val="003B3257"/>
    <w:rsid w:val="003B7245"/>
    <w:rsid w:val="003B7C32"/>
    <w:rsid w:val="003C2337"/>
    <w:rsid w:val="003C7C06"/>
    <w:rsid w:val="003E557F"/>
    <w:rsid w:val="003E5648"/>
    <w:rsid w:val="004070DA"/>
    <w:rsid w:val="00411DC3"/>
    <w:rsid w:val="0041348A"/>
    <w:rsid w:val="00414CEC"/>
    <w:rsid w:val="00417366"/>
    <w:rsid w:val="00435B50"/>
    <w:rsid w:val="00440AD1"/>
    <w:rsid w:val="00441CDF"/>
    <w:rsid w:val="00452561"/>
    <w:rsid w:val="00467AF9"/>
    <w:rsid w:val="00494A9F"/>
    <w:rsid w:val="004B3337"/>
    <w:rsid w:val="004B3451"/>
    <w:rsid w:val="004B5641"/>
    <w:rsid w:val="004B71BB"/>
    <w:rsid w:val="004C5E4A"/>
    <w:rsid w:val="004D364F"/>
    <w:rsid w:val="004F3AAD"/>
    <w:rsid w:val="00503643"/>
    <w:rsid w:val="00503AB1"/>
    <w:rsid w:val="005057CC"/>
    <w:rsid w:val="00507A29"/>
    <w:rsid w:val="005161F5"/>
    <w:rsid w:val="00523386"/>
    <w:rsid w:val="005408C6"/>
    <w:rsid w:val="00551555"/>
    <w:rsid w:val="00553455"/>
    <w:rsid w:val="005626C3"/>
    <w:rsid w:val="005706CF"/>
    <w:rsid w:val="00576D76"/>
    <w:rsid w:val="00581C48"/>
    <w:rsid w:val="00581FD7"/>
    <w:rsid w:val="005859FD"/>
    <w:rsid w:val="005A1293"/>
    <w:rsid w:val="005C439B"/>
    <w:rsid w:val="005F40CE"/>
    <w:rsid w:val="00607BA9"/>
    <w:rsid w:val="00610B9A"/>
    <w:rsid w:val="006117AB"/>
    <w:rsid w:val="00625A8F"/>
    <w:rsid w:val="00625E66"/>
    <w:rsid w:val="006434E0"/>
    <w:rsid w:val="00645293"/>
    <w:rsid w:val="0064760B"/>
    <w:rsid w:val="006519AF"/>
    <w:rsid w:val="00654E6C"/>
    <w:rsid w:val="00661BAE"/>
    <w:rsid w:val="00664E92"/>
    <w:rsid w:val="006749E7"/>
    <w:rsid w:val="00675CBC"/>
    <w:rsid w:val="006832AA"/>
    <w:rsid w:val="006A268C"/>
    <w:rsid w:val="006A527F"/>
    <w:rsid w:val="006D1F76"/>
    <w:rsid w:val="006D3D38"/>
    <w:rsid w:val="006E1D06"/>
    <w:rsid w:val="00707030"/>
    <w:rsid w:val="00720CDC"/>
    <w:rsid w:val="00732EBD"/>
    <w:rsid w:val="00734C67"/>
    <w:rsid w:val="00747A9A"/>
    <w:rsid w:val="007624F5"/>
    <w:rsid w:val="007643EB"/>
    <w:rsid w:val="007757E2"/>
    <w:rsid w:val="007813E4"/>
    <w:rsid w:val="00781D19"/>
    <w:rsid w:val="00794339"/>
    <w:rsid w:val="00794C64"/>
    <w:rsid w:val="00796F8C"/>
    <w:rsid w:val="007A0DC9"/>
    <w:rsid w:val="007A3ED3"/>
    <w:rsid w:val="007B1B8A"/>
    <w:rsid w:val="007B3AE6"/>
    <w:rsid w:val="007C2444"/>
    <w:rsid w:val="007C58FD"/>
    <w:rsid w:val="007E3850"/>
    <w:rsid w:val="007F6B6A"/>
    <w:rsid w:val="00817D9D"/>
    <w:rsid w:val="00824F39"/>
    <w:rsid w:val="008438C9"/>
    <w:rsid w:val="00850D36"/>
    <w:rsid w:val="008546AE"/>
    <w:rsid w:val="0085497F"/>
    <w:rsid w:val="00855244"/>
    <w:rsid w:val="00862855"/>
    <w:rsid w:val="00872974"/>
    <w:rsid w:val="00876333"/>
    <w:rsid w:val="00877946"/>
    <w:rsid w:val="008864E1"/>
    <w:rsid w:val="008A70B6"/>
    <w:rsid w:val="008C22E4"/>
    <w:rsid w:val="008E66AD"/>
    <w:rsid w:val="008F6FDB"/>
    <w:rsid w:val="00900091"/>
    <w:rsid w:val="00931C6E"/>
    <w:rsid w:val="00933DBD"/>
    <w:rsid w:val="009350C0"/>
    <w:rsid w:val="009359C1"/>
    <w:rsid w:val="00952BDD"/>
    <w:rsid w:val="00956447"/>
    <w:rsid w:val="009619C6"/>
    <w:rsid w:val="0096297A"/>
    <w:rsid w:val="00965332"/>
    <w:rsid w:val="009727B0"/>
    <w:rsid w:val="00974210"/>
    <w:rsid w:val="00980BFF"/>
    <w:rsid w:val="00983030"/>
    <w:rsid w:val="00990D1B"/>
    <w:rsid w:val="009D1702"/>
    <w:rsid w:val="009D1FCB"/>
    <w:rsid w:val="009E0D32"/>
    <w:rsid w:val="009E3E3E"/>
    <w:rsid w:val="00A02CBD"/>
    <w:rsid w:val="00A12453"/>
    <w:rsid w:val="00A12ECA"/>
    <w:rsid w:val="00A20CF0"/>
    <w:rsid w:val="00A2336B"/>
    <w:rsid w:val="00A234B2"/>
    <w:rsid w:val="00A25187"/>
    <w:rsid w:val="00A271E1"/>
    <w:rsid w:val="00A27226"/>
    <w:rsid w:val="00A34AFB"/>
    <w:rsid w:val="00A350F7"/>
    <w:rsid w:val="00A43EFC"/>
    <w:rsid w:val="00A47A83"/>
    <w:rsid w:val="00A60E59"/>
    <w:rsid w:val="00A63E84"/>
    <w:rsid w:val="00A76AF1"/>
    <w:rsid w:val="00A96E34"/>
    <w:rsid w:val="00AA71FA"/>
    <w:rsid w:val="00AC3D20"/>
    <w:rsid w:val="00AC5169"/>
    <w:rsid w:val="00AC5778"/>
    <w:rsid w:val="00AC5BC9"/>
    <w:rsid w:val="00AD1C09"/>
    <w:rsid w:val="00AD640A"/>
    <w:rsid w:val="00AE192A"/>
    <w:rsid w:val="00AE355F"/>
    <w:rsid w:val="00AE4385"/>
    <w:rsid w:val="00AE48A3"/>
    <w:rsid w:val="00AF44D5"/>
    <w:rsid w:val="00AF5284"/>
    <w:rsid w:val="00B1239F"/>
    <w:rsid w:val="00B20DC4"/>
    <w:rsid w:val="00B34AB9"/>
    <w:rsid w:val="00B365AC"/>
    <w:rsid w:val="00B37515"/>
    <w:rsid w:val="00B5021A"/>
    <w:rsid w:val="00B70619"/>
    <w:rsid w:val="00B802A2"/>
    <w:rsid w:val="00B967A9"/>
    <w:rsid w:val="00BA1221"/>
    <w:rsid w:val="00BA3D6F"/>
    <w:rsid w:val="00BB0C72"/>
    <w:rsid w:val="00BB2DC7"/>
    <w:rsid w:val="00BC02FA"/>
    <w:rsid w:val="00BC26B2"/>
    <w:rsid w:val="00BD75D7"/>
    <w:rsid w:val="00BD7B4A"/>
    <w:rsid w:val="00BE4243"/>
    <w:rsid w:val="00C00AD4"/>
    <w:rsid w:val="00C01E53"/>
    <w:rsid w:val="00C022DE"/>
    <w:rsid w:val="00C06353"/>
    <w:rsid w:val="00C115A5"/>
    <w:rsid w:val="00C149B6"/>
    <w:rsid w:val="00C32C67"/>
    <w:rsid w:val="00C40969"/>
    <w:rsid w:val="00C673C4"/>
    <w:rsid w:val="00C8595F"/>
    <w:rsid w:val="00CB2363"/>
    <w:rsid w:val="00CB3B3E"/>
    <w:rsid w:val="00CD5F4C"/>
    <w:rsid w:val="00CE4C6B"/>
    <w:rsid w:val="00CF0A32"/>
    <w:rsid w:val="00D00192"/>
    <w:rsid w:val="00D02D1B"/>
    <w:rsid w:val="00D07609"/>
    <w:rsid w:val="00D25096"/>
    <w:rsid w:val="00D42B29"/>
    <w:rsid w:val="00D517EB"/>
    <w:rsid w:val="00D51C06"/>
    <w:rsid w:val="00D5272B"/>
    <w:rsid w:val="00D5311C"/>
    <w:rsid w:val="00D672AF"/>
    <w:rsid w:val="00D721D6"/>
    <w:rsid w:val="00D77DF1"/>
    <w:rsid w:val="00D948CE"/>
    <w:rsid w:val="00D94B8B"/>
    <w:rsid w:val="00D9548D"/>
    <w:rsid w:val="00DA252E"/>
    <w:rsid w:val="00DB45DA"/>
    <w:rsid w:val="00DF2330"/>
    <w:rsid w:val="00DF5602"/>
    <w:rsid w:val="00E01345"/>
    <w:rsid w:val="00E06E6B"/>
    <w:rsid w:val="00E16857"/>
    <w:rsid w:val="00E4673D"/>
    <w:rsid w:val="00E4764A"/>
    <w:rsid w:val="00E5049B"/>
    <w:rsid w:val="00E572C6"/>
    <w:rsid w:val="00E61B06"/>
    <w:rsid w:val="00E66521"/>
    <w:rsid w:val="00E76CF9"/>
    <w:rsid w:val="00E95D87"/>
    <w:rsid w:val="00E95E87"/>
    <w:rsid w:val="00EA5AC1"/>
    <w:rsid w:val="00EB35BA"/>
    <w:rsid w:val="00EB45A9"/>
    <w:rsid w:val="00ED2B0F"/>
    <w:rsid w:val="00ED73DE"/>
    <w:rsid w:val="00EE59CC"/>
    <w:rsid w:val="00EF5700"/>
    <w:rsid w:val="00F1059B"/>
    <w:rsid w:val="00F10BED"/>
    <w:rsid w:val="00F13BE2"/>
    <w:rsid w:val="00F36592"/>
    <w:rsid w:val="00F41CD6"/>
    <w:rsid w:val="00F45D1F"/>
    <w:rsid w:val="00F46087"/>
    <w:rsid w:val="00F50DA3"/>
    <w:rsid w:val="00F80C5A"/>
    <w:rsid w:val="00F82572"/>
    <w:rsid w:val="00F83915"/>
    <w:rsid w:val="00F85123"/>
    <w:rsid w:val="00FC3A3B"/>
    <w:rsid w:val="00FD0CA1"/>
    <w:rsid w:val="00FD6B06"/>
    <w:rsid w:val="00FF1D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53"/>
    <w:rPr>
      <w:rFonts w:ascii="Arial" w:hAnsi="Arial"/>
    </w:rPr>
  </w:style>
  <w:style w:type="paragraph" w:styleId="Ttulo1">
    <w:name w:val="heading 1"/>
    <w:basedOn w:val="Normal"/>
    <w:next w:val="Normal"/>
    <w:link w:val="Ttulo1Char"/>
    <w:uiPriority w:val="9"/>
    <w:qFormat/>
    <w:rsid w:val="00664E92"/>
    <w:pPr>
      <w:ind w:firstLine="0"/>
      <w:jc w:val="left"/>
      <w:outlineLvl w:val="0"/>
    </w:pPr>
    <w:rPr>
      <w:rFonts w:cs="Arial"/>
      <w:b/>
      <w:sz w:val="28"/>
      <w:szCs w:val="28"/>
    </w:rPr>
  </w:style>
  <w:style w:type="paragraph" w:styleId="Ttulo2">
    <w:name w:val="heading 2"/>
    <w:basedOn w:val="Normal"/>
    <w:next w:val="Normal"/>
    <w:link w:val="Ttulo2Char"/>
    <w:uiPriority w:val="9"/>
    <w:unhideWhenUsed/>
    <w:qFormat/>
    <w:rsid w:val="00720CDC"/>
    <w:pPr>
      <w:ind w:firstLine="0"/>
      <w:outlineLvl w:val="1"/>
    </w:pPr>
    <w:rPr>
      <w:rFonts w:cs="Arial"/>
      <w:sz w:val="28"/>
      <w:szCs w:val="28"/>
    </w:rPr>
  </w:style>
  <w:style w:type="paragraph" w:styleId="Ttulo3">
    <w:name w:val="heading 3"/>
    <w:basedOn w:val="Normal"/>
    <w:next w:val="Normal"/>
    <w:link w:val="Ttulo3Char"/>
    <w:uiPriority w:val="9"/>
    <w:unhideWhenUsed/>
    <w:qFormat/>
    <w:rsid w:val="0025685B"/>
    <w:pPr>
      <w:keepNext/>
      <w:keepLines/>
      <w:spacing w:before="200" w:after="0"/>
      <w:ind w:firstLine="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25685B"/>
    <w:pPr>
      <w:keepNext/>
      <w:keepLines/>
      <w:spacing w:before="200" w:after="0"/>
      <w:ind w:firstLine="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25685B"/>
    <w:pPr>
      <w:keepNext/>
      <w:keepLines/>
      <w:spacing w:before="200" w:after="0"/>
      <w:ind w:firstLine="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25685B"/>
    <w:pPr>
      <w:keepNext/>
      <w:keepLines/>
      <w:spacing w:before="200" w:after="0"/>
      <w:ind w:firstLine="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25685B"/>
    <w:pPr>
      <w:keepNext/>
      <w:keepLines/>
      <w:spacing w:before="200" w:after="0"/>
      <w:ind w:firstLine="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25685B"/>
    <w:pPr>
      <w:keepNext/>
      <w:keepLines/>
      <w:spacing w:before="200" w:after="0"/>
      <w:ind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25685B"/>
    <w:pPr>
      <w:keepNext/>
      <w:keepLines/>
      <w:spacing w:before="200" w:after="0"/>
      <w:ind w:firstLine="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64E92"/>
    <w:rPr>
      <w:rFonts w:ascii="Arial" w:hAnsi="Arial" w:cs="Arial"/>
      <w:b/>
      <w:sz w:val="28"/>
      <w:szCs w:val="28"/>
    </w:rPr>
  </w:style>
  <w:style w:type="character" w:customStyle="1" w:styleId="Ttulo2Char">
    <w:name w:val="Título 2 Char"/>
    <w:basedOn w:val="Fontepargpadro"/>
    <w:link w:val="Ttulo2"/>
    <w:uiPriority w:val="9"/>
    <w:rsid w:val="00720CDC"/>
    <w:rPr>
      <w:rFonts w:ascii="Arial" w:hAnsi="Arial" w:cs="Arial"/>
      <w:sz w:val="28"/>
      <w:szCs w:val="28"/>
    </w:rPr>
  </w:style>
  <w:style w:type="character" w:customStyle="1" w:styleId="Ttulo3Char">
    <w:name w:val="Título 3 Char"/>
    <w:basedOn w:val="Fontepargpadro"/>
    <w:link w:val="Ttulo3"/>
    <w:uiPriority w:val="9"/>
    <w:rsid w:val="0025685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25685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25685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25685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25685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25685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25685B"/>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3C7C0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7C06"/>
    <w:rPr>
      <w:rFonts w:ascii="Tahoma" w:hAnsi="Tahoma" w:cs="Tahoma"/>
      <w:sz w:val="16"/>
      <w:szCs w:val="16"/>
    </w:rPr>
  </w:style>
  <w:style w:type="paragraph" w:customStyle="1" w:styleId="Estilopadro">
    <w:name w:val="Estilo padrão"/>
    <w:rsid w:val="00D5272B"/>
    <w:pPr>
      <w:suppressAutoHyphens/>
    </w:pPr>
    <w:rPr>
      <w:rFonts w:ascii="Calibri" w:eastAsia="Droid Sans Fallback" w:hAnsi="Calibri" w:cs="Calibri"/>
      <w:color w:val="00000A"/>
    </w:rPr>
  </w:style>
  <w:style w:type="paragraph" w:styleId="Sumrio1">
    <w:name w:val="toc 1"/>
    <w:basedOn w:val="Normal"/>
    <w:next w:val="Normal"/>
    <w:autoRedefine/>
    <w:uiPriority w:val="39"/>
    <w:unhideWhenUsed/>
    <w:rsid w:val="00F83915"/>
    <w:pPr>
      <w:tabs>
        <w:tab w:val="left" w:pos="440"/>
        <w:tab w:val="left" w:pos="1320"/>
        <w:tab w:val="right" w:leader="dot" w:pos="9061"/>
      </w:tabs>
      <w:spacing w:after="100"/>
      <w:ind w:firstLine="0"/>
    </w:pPr>
  </w:style>
  <w:style w:type="character" w:styleId="Hyperlink">
    <w:name w:val="Hyperlink"/>
    <w:basedOn w:val="Fontepargpadro"/>
    <w:uiPriority w:val="99"/>
    <w:unhideWhenUsed/>
    <w:rsid w:val="00310248"/>
    <w:rPr>
      <w:color w:val="0000FF" w:themeColor="hyperlink"/>
      <w:u w:val="single"/>
    </w:rPr>
  </w:style>
  <w:style w:type="paragraph" w:styleId="Sumrio2">
    <w:name w:val="toc 2"/>
    <w:basedOn w:val="Normal"/>
    <w:next w:val="Normal"/>
    <w:autoRedefine/>
    <w:uiPriority w:val="39"/>
    <w:unhideWhenUsed/>
    <w:rsid w:val="00F83915"/>
    <w:pPr>
      <w:tabs>
        <w:tab w:val="left" w:pos="709"/>
        <w:tab w:val="right" w:leader="dot" w:pos="9061"/>
      </w:tabs>
      <w:spacing w:after="100"/>
      <w:ind w:left="220" w:firstLine="4"/>
    </w:pPr>
  </w:style>
  <w:style w:type="paragraph" w:styleId="Legenda">
    <w:name w:val="caption"/>
    <w:basedOn w:val="Normal"/>
    <w:next w:val="Normal"/>
    <w:uiPriority w:val="35"/>
    <w:unhideWhenUsed/>
    <w:qFormat/>
    <w:rsid w:val="000A01FF"/>
    <w:pPr>
      <w:spacing w:line="240" w:lineRule="auto"/>
    </w:pPr>
    <w:rPr>
      <w:b/>
      <w:bCs/>
      <w:color w:val="4F81BD" w:themeColor="accent1"/>
      <w:sz w:val="18"/>
      <w:szCs w:val="18"/>
    </w:rPr>
  </w:style>
  <w:style w:type="paragraph" w:styleId="Cabealho">
    <w:name w:val="header"/>
    <w:basedOn w:val="Normal"/>
    <w:link w:val="CabealhoChar"/>
    <w:uiPriority w:val="99"/>
    <w:unhideWhenUsed/>
    <w:rsid w:val="00661B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1BAE"/>
    <w:rPr>
      <w:rFonts w:ascii="Arial" w:hAnsi="Arial"/>
    </w:rPr>
  </w:style>
  <w:style w:type="paragraph" w:styleId="Rodap">
    <w:name w:val="footer"/>
    <w:basedOn w:val="Normal"/>
    <w:link w:val="RodapChar"/>
    <w:uiPriority w:val="99"/>
    <w:unhideWhenUsed/>
    <w:rsid w:val="00661BAE"/>
    <w:pPr>
      <w:tabs>
        <w:tab w:val="center" w:pos="4252"/>
        <w:tab w:val="right" w:pos="8504"/>
      </w:tabs>
      <w:spacing w:after="0" w:line="240" w:lineRule="auto"/>
    </w:pPr>
  </w:style>
  <w:style w:type="character" w:customStyle="1" w:styleId="RodapChar">
    <w:name w:val="Rodapé Char"/>
    <w:basedOn w:val="Fontepargpadro"/>
    <w:link w:val="Rodap"/>
    <w:uiPriority w:val="99"/>
    <w:rsid w:val="00661BAE"/>
    <w:rPr>
      <w:rFonts w:ascii="Arial" w:hAnsi="Arial"/>
    </w:rPr>
  </w:style>
  <w:style w:type="table" w:styleId="Tabelacomgrade">
    <w:name w:val="Table Grid"/>
    <w:basedOn w:val="Tabelanormal"/>
    <w:uiPriority w:val="59"/>
    <w:rsid w:val="00B7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5161F5"/>
    <w:pPr>
      <w:ind w:left="720"/>
      <w:contextualSpacing/>
    </w:pPr>
  </w:style>
  <w:style w:type="paragraph" w:styleId="SemEspaamento">
    <w:name w:val="No Spacing"/>
    <w:uiPriority w:val="1"/>
    <w:qFormat/>
    <w:rsid w:val="006D1F76"/>
    <w:pPr>
      <w:spacing w:after="0" w:line="240" w:lineRule="auto"/>
      <w:ind w:firstLine="0"/>
      <w:jc w:val="center"/>
    </w:pPr>
    <w:rPr>
      <w:rFonts w:ascii="Arial" w:hAnsi="Arial"/>
    </w:rPr>
  </w:style>
  <w:style w:type="paragraph" w:styleId="ndicedeilustraes">
    <w:name w:val="table of figures"/>
    <w:basedOn w:val="Normal"/>
    <w:next w:val="Normal"/>
    <w:uiPriority w:val="99"/>
    <w:unhideWhenUsed/>
    <w:rsid w:val="00ED73DE"/>
    <w:pPr>
      <w:spacing w:after="0"/>
    </w:pPr>
  </w:style>
  <w:style w:type="character" w:customStyle="1" w:styleId="style9">
    <w:name w:val="style9"/>
    <w:rsid w:val="00747A9A"/>
    <w:rPr>
      <w:rFonts w:ascii="Courier New" w:hAnsi="Courier New"/>
      <w:color w:val="00A000"/>
    </w:rPr>
  </w:style>
  <w:style w:type="character" w:customStyle="1" w:styleId="style5">
    <w:name w:val="style5"/>
    <w:rsid w:val="00747A9A"/>
    <w:rPr>
      <w:rFonts w:ascii="Courier New" w:hAnsi="Courier New"/>
      <w:b/>
      <w:color w:val="0000A0"/>
    </w:rPr>
  </w:style>
  <w:style w:type="character" w:customStyle="1" w:styleId="style10">
    <w:name w:val="style10"/>
    <w:rsid w:val="00747A9A"/>
    <w:rPr>
      <w:rFonts w:ascii="Courier New" w:hAnsi="Courier New"/>
      <w:color w:val="FF0000"/>
    </w:rPr>
  </w:style>
  <w:style w:type="character" w:customStyle="1" w:styleId="style11">
    <w:name w:val="style11"/>
    <w:rsid w:val="00747A9A"/>
    <w:rPr>
      <w:rFonts w:ascii="Courier New" w:hAnsi="Courier New"/>
      <w:color w:val="000000"/>
      <w:shd w:val="clear" w:color="auto" w:fill="FFFFFF"/>
    </w:rPr>
  </w:style>
  <w:style w:type="character" w:customStyle="1" w:styleId="style4">
    <w:name w:val="style4"/>
    <w:rsid w:val="00747A9A"/>
    <w:rPr>
      <w:rFonts w:ascii="Courier New" w:hAnsi="Courier New"/>
      <w:color w:val="F000F0"/>
    </w:rPr>
  </w:style>
  <w:style w:type="character" w:customStyle="1" w:styleId="style6">
    <w:name w:val="style6"/>
    <w:rsid w:val="00747A9A"/>
    <w:rPr>
      <w:rFonts w:ascii="Courier New" w:hAnsi="Courier New"/>
      <w:color w:val="0000FF"/>
    </w:rPr>
  </w:style>
  <w:style w:type="character" w:customStyle="1" w:styleId="style2">
    <w:name w:val="style2"/>
    <w:rsid w:val="00747A9A"/>
    <w:rPr>
      <w:rFonts w:ascii="Courier New" w:hAnsi="Courier New"/>
      <w:color w:val="BEBEE6"/>
    </w:rPr>
  </w:style>
  <w:style w:type="character" w:styleId="HiperlinkVisitado">
    <w:name w:val="FollowedHyperlink"/>
    <w:basedOn w:val="Fontepargpadro"/>
    <w:uiPriority w:val="99"/>
    <w:semiHidden/>
    <w:unhideWhenUsed/>
    <w:rsid w:val="00507A29"/>
    <w:rPr>
      <w:color w:val="800080" w:themeColor="followedHyperlink"/>
      <w:u w:val="single"/>
    </w:rPr>
  </w:style>
  <w:style w:type="character" w:styleId="TextodoEspaoReservado">
    <w:name w:val="Placeholder Text"/>
    <w:basedOn w:val="Fontepargpadro"/>
    <w:uiPriority w:val="99"/>
    <w:semiHidden/>
    <w:rsid w:val="00FC3A3B"/>
    <w:rPr>
      <w:color w:val="808080"/>
    </w:rPr>
  </w:style>
  <w:style w:type="character" w:styleId="nfase">
    <w:name w:val="Emphasis"/>
    <w:basedOn w:val="Fontepargpadro"/>
    <w:uiPriority w:val="20"/>
    <w:qFormat/>
    <w:rsid w:val="00B34A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53"/>
    <w:rPr>
      <w:rFonts w:ascii="Arial" w:hAnsi="Arial"/>
    </w:rPr>
  </w:style>
  <w:style w:type="paragraph" w:styleId="Ttulo1">
    <w:name w:val="heading 1"/>
    <w:basedOn w:val="Normal"/>
    <w:next w:val="Normal"/>
    <w:link w:val="Ttulo1Char"/>
    <w:uiPriority w:val="9"/>
    <w:qFormat/>
    <w:rsid w:val="00664E92"/>
    <w:pPr>
      <w:ind w:firstLine="0"/>
      <w:jc w:val="left"/>
      <w:outlineLvl w:val="0"/>
    </w:pPr>
    <w:rPr>
      <w:rFonts w:cs="Arial"/>
      <w:b/>
      <w:sz w:val="28"/>
      <w:szCs w:val="28"/>
    </w:rPr>
  </w:style>
  <w:style w:type="paragraph" w:styleId="Ttulo2">
    <w:name w:val="heading 2"/>
    <w:basedOn w:val="Normal"/>
    <w:next w:val="Normal"/>
    <w:link w:val="Ttulo2Char"/>
    <w:uiPriority w:val="9"/>
    <w:unhideWhenUsed/>
    <w:qFormat/>
    <w:rsid w:val="00720CDC"/>
    <w:pPr>
      <w:ind w:firstLine="0"/>
      <w:outlineLvl w:val="1"/>
    </w:pPr>
    <w:rPr>
      <w:rFonts w:cs="Arial"/>
      <w:sz w:val="28"/>
      <w:szCs w:val="28"/>
    </w:rPr>
  </w:style>
  <w:style w:type="paragraph" w:styleId="Ttulo3">
    <w:name w:val="heading 3"/>
    <w:basedOn w:val="Normal"/>
    <w:next w:val="Normal"/>
    <w:link w:val="Ttulo3Char"/>
    <w:uiPriority w:val="9"/>
    <w:unhideWhenUsed/>
    <w:qFormat/>
    <w:rsid w:val="0025685B"/>
    <w:pPr>
      <w:keepNext/>
      <w:keepLines/>
      <w:spacing w:before="200" w:after="0"/>
      <w:ind w:firstLine="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25685B"/>
    <w:pPr>
      <w:keepNext/>
      <w:keepLines/>
      <w:spacing w:before="200" w:after="0"/>
      <w:ind w:firstLine="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25685B"/>
    <w:pPr>
      <w:keepNext/>
      <w:keepLines/>
      <w:spacing w:before="200" w:after="0"/>
      <w:ind w:firstLine="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25685B"/>
    <w:pPr>
      <w:keepNext/>
      <w:keepLines/>
      <w:spacing w:before="200" w:after="0"/>
      <w:ind w:firstLine="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25685B"/>
    <w:pPr>
      <w:keepNext/>
      <w:keepLines/>
      <w:spacing w:before="200" w:after="0"/>
      <w:ind w:firstLine="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25685B"/>
    <w:pPr>
      <w:keepNext/>
      <w:keepLines/>
      <w:spacing w:before="200" w:after="0"/>
      <w:ind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25685B"/>
    <w:pPr>
      <w:keepNext/>
      <w:keepLines/>
      <w:spacing w:before="200" w:after="0"/>
      <w:ind w:firstLine="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64E92"/>
    <w:rPr>
      <w:rFonts w:ascii="Arial" w:hAnsi="Arial" w:cs="Arial"/>
      <w:b/>
      <w:sz w:val="28"/>
      <w:szCs w:val="28"/>
    </w:rPr>
  </w:style>
  <w:style w:type="character" w:customStyle="1" w:styleId="Ttulo2Char">
    <w:name w:val="Título 2 Char"/>
    <w:basedOn w:val="Fontepargpadro"/>
    <w:link w:val="Ttulo2"/>
    <w:uiPriority w:val="9"/>
    <w:rsid w:val="00720CDC"/>
    <w:rPr>
      <w:rFonts w:ascii="Arial" w:hAnsi="Arial" w:cs="Arial"/>
      <w:sz w:val="28"/>
      <w:szCs w:val="28"/>
    </w:rPr>
  </w:style>
  <w:style w:type="character" w:customStyle="1" w:styleId="Ttulo3Char">
    <w:name w:val="Título 3 Char"/>
    <w:basedOn w:val="Fontepargpadro"/>
    <w:link w:val="Ttulo3"/>
    <w:uiPriority w:val="9"/>
    <w:rsid w:val="0025685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25685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25685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25685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25685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25685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25685B"/>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3C7C0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7C06"/>
    <w:rPr>
      <w:rFonts w:ascii="Tahoma" w:hAnsi="Tahoma" w:cs="Tahoma"/>
      <w:sz w:val="16"/>
      <w:szCs w:val="16"/>
    </w:rPr>
  </w:style>
  <w:style w:type="paragraph" w:customStyle="1" w:styleId="Estilopadro">
    <w:name w:val="Estilo padrão"/>
    <w:rsid w:val="00D5272B"/>
    <w:pPr>
      <w:suppressAutoHyphens/>
    </w:pPr>
    <w:rPr>
      <w:rFonts w:ascii="Calibri" w:eastAsia="Droid Sans Fallback" w:hAnsi="Calibri" w:cs="Calibri"/>
      <w:color w:val="00000A"/>
    </w:rPr>
  </w:style>
  <w:style w:type="paragraph" w:styleId="Sumrio1">
    <w:name w:val="toc 1"/>
    <w:basedOn w:val="Normal"/>
    <w:next w:val="Normal"/>
    <w:autoRedefine/>
    <w:uiPriority w:val="39"/>
    <w:unhideWhenUsed/>
    <w:rsid w:val="00F83915"/>
    <w:pPr>
      <w:tabs>
        <w:tab w:val="left" w:pos="440"/>
        <w:tab w:val="left" w:pos="1320"/>
        <w:tab w:val="right" w:leader="dot" w:pos="9061"/>
      </w:tabs>
      <w:spacing w:after="100"/>
      <w:ind w:firstLine="0"/>
    </w:pPr>
  </w:style>
  <w:style w:type="character" w:styleId="Hyperlink">
    <w:name w:val="Hyperlink"/>
    <w:basedOn w:val="Fontepargpadro"/>
    <w:uiPriority w:val="99"/>
    <w:unhideWhenUsed/>
    <w:rsid w:val="00310248"/>
    <w:rPr>
      <w:color w:val="0000FF" w:themeColor="hyperlink"/>
      <w:u w:val="single"/>
    </w:rPr>
  </w:style>
  <w:style w:type="paragraph" w:styleId="Sumrio2">
    <w:name w:val="toc 2"/>
    <w:basedOn w:val="Normal"/>
    <w:next w:val="Normal"/>
    <w:autoRedefine/>
    <w:uiPriority w:val="39"/>
    <w:unhideWhenUsed/>
    <w:rsid w:val="00F83915"/>
    <w:pPr>
      <w:tabs>
        <w:tab w:val="left" w:pos="709"/>
        <w:tab w:val="right" w:leader="dot" w:pos="9061"/>
      </w:tabs>
      <w:spacing w:after="100"/>
      <w:ind w:left="220" w:firstLine="4"/>
    </w:pPr>
  </w:style>
  <w:style w:type="paragraph" w:styleId="Legenda">
    <w:name w:val="caption"/>
    <w:basedOn w:val="Normal"/>
    <w:next w:val="Normal"/>
    <w:uiPriority w:val="35"/>
    <w:unhideWhenUsed/>
    <w:qFormat/>
    <w:rsid w:val="000A01FF"/>
    <w:pPr>
      <w:spacing w:line="240" w:lineRule="auto"/>
    </w:pPr>
    <w:rPr>
      <w:b/>
      <w:bCs/>
      <w:color w:val="4F81BD" w:themeColor="accent1"/>
      <w:sz w:val="18"/>
      <w:szCs w:val="18"/>
    </w:rPr>
  </w:style>
  <w:style w:type="paragraph" w:styleId="Cabealho">
    <w:name w:val="header"/>
    <w:basedOn w:val="Normal"/>
    <w:link w:val="CabealhoChar"/>
    <w:uiPriority w:val="99"/>
    <w:unhideWhenUsed/>
    <w:rsid w:val="00661B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1BAE"/>
    <w:rPr>
      <w:rFonts w:ascii="Arial" w:hAnsi="Arial"/>
    </w:rPr>
  </w:style>
  <w:style w:type="paragraph" w:styleId="Rodap">
    <w:name w:val="footer"/>
    <w:basedOn w:val="Normal"/>
    <w:link w:val="RodapChar"/>
    <w:uiPriority w:val="99"/>
    <w:unhideWhenUsed/>
    <w:rsid w:val="00661BAE"/>
    <w:pPr>
      <w:tabs>
        <w:tab w:val="center" w:pos="4252"/>
        <w:tab w:val="right" w:pos="8504"/>
      </w:tabs>
      <w:spacing w:after="0" w:line="240" w:lineRule="auto"/>
    </w:pPr>
  </w:style>
  <w:style w:type="character" w:customStyle="1" w:styleId="RodapChar">
    <w:name w:val="Rodapé Char"/>
    <w:basedOn w:val="Fontepargpadro"/>
    <w:link w:val="Rodap"/>
    <w:uiPriority w:val="99"/>
    <w:rsid w:val="00661BAE"/>
    <w:rPr>
      <w:rFonts w:ascii="Arial" w:hAnsi="Arial"/>
    </w:rPr>
  </w:style>
  <w:style w:type="table" w:styleId="Tabelacomgrade">
    <w:name w:val="Table Grid"/>
    <w:basedOn w:val="Tabelanormal"/>
    <w:uiPriority w:val="59"/>
    <w:rsid w:val="00B7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5161F5"/>
    <w:pPr>
      <w:ind w:left="720"/>
      <w:contextualSpacing/>
    </w:pPr>
  </w:style>
  <w:style w:type="paragraph" w:styleId="SemEspaamento">
    <w:name w:val="No Spacing"/>
    <w:uiPriority w:val="1"/>
    <w:qFormat/>
    <w:rsid w:val="006D1F76"/>
    <w:pPr>
      <w:spacing w:after="0" w:line="240" w:lineRule="auto"/>
      <w:ind w:firstLine="0"/>
      <w:jc w:val="center"/>
    </w:pPr>
    <w:rPr>
      <w:rFonts w:ascii="Arial" w:hAnsi="Arial"/>
    </w:rPr>
  </w:style>
  <w:style w:type="paragraph" w:styleId="ndicedeilustraes">
    <w:name w:val="table of figures"/>
    <w:basedOn w:val="Normal"/>
    <w:next w:val="Normal"/>
    <w:uiPriority w:val="99"/>
    <w:unhideWhenUsed/>
    <w:rsid w:val="00ED73DE"/>
    <w:pPr>
      <w:spacing w:after="0"/>
    </w:pPr>
  </w:style>
  <w:style w:type="character" w:customStyle="1" w:styleId="style9">
    <w:name w:val="style9"/>
    <w:rsid w:val="00747A9A"/>
    <w:rPr>
      <w:rFonts w:ascii="Courier New" w:hAnsi="Courier New"/>
      <w:color w:val="00A000"/>
    </w:rPr>
  </w:style>
  <w:style w:type="character" w:customStyle="1" w:styleId="style5">
    <w:name w:val="style5"/>
    <w:rsid w:val="00747A9A"/>
    <w:rPr>
      <w:rFonts w:ascii="Courier New" w:hAnsi="Courier New"/>
      <w:b/>
      <w:color w:val="0000A0"/>
    </w:rPr>
  </w:style>
  <w:style w:type="character" w:customStyle="1" w:styleId="style10">
    <w:name w:val="style10"/>
    <w:rsid w:val="00747A9A"/>
    <w:rPr>
      <w:rFonts w:ascii="Courier New" w:hAnsi="Courier New"/>
      <w:color w:val="FF0000"/>
    </w:rPr>
  </w:style>
  <w:style w:type="character" w:customStyle="1" w:styleId="style11">
    <w:name w:val="style11"/>
    <w:rsid w:val="00747A9A"/>
    <w:rPr>
      <w:rFonts w:ascii="Courier New" w:hAnsi="Courier New"/>
      <w:color w:val="000000"/>
      <w:shd w:val="clear" w:color="auto" w:fill="FFFFFF"/>
    </w:rPr>
  </w:style>
  <w:style w:type="character" w:customStyle="1" w:styleId="style4">
    <w:name w:val="style4"/>
    <w:rsid w:val="00747A9A"/>
    <w:rPr>
      <w:rFonts w:ascii="Courier New" w:hAnsi="Courier New"/>
      <w:color w:val="F000F0"/>
    </w:rPr>
  </w:style>
  <w:style w:type="character" w:customStyle="1" w:styleId="style6">
    <w:name w:val="style6"/>
    <w:rsid w:val="00747A9A"/>
    <w:rPr>
      <w:rFonts w:ascii="Courier New" w:hAnsi="Courier New"/>
      <w:color w:val="0000FF"/>
    </w:rPr>
  </w:style>
  <w:style w:type="character" w:customStyle="1" w:styleId="style2">
    <w:name w:val="style2"/>
    <w:rsid w:val="00747A9A"/>
    <w:rPr>
      <w:rFonts w:ascii="Courier New" w:hAnsi="Courier New"/>
      <w:color w:val="BEBEE6"/>
    </w:rPr>
  </w:style>
  <w:style w:type="character" w:styleId="HiperlinkVisitado">
    <w:name w:val="FollowedHyperlink"/>
    <w:basedOn w:val="Fontepargpadro"/>
    <w:uiPriority w:val="99"/>
    <w:semiHidden/>
    <w:unhideWhenUsed/>
    <w:rsid w:val="00507A29"/>
    <w:rPr>
      <w:color w:val="800080" w:themeColor="followedHyperlink"/>
      <w:u w:val="single"/>
    </w:rPr>
  </w:style>
  <w:style w:type="character" w:styleId="TextodoEspaoReservado">
    <w:name w:val="Placeholder Text"/>
    <w:basedOn w:val="Fontepargpadro"/>
    <w:uiPriority w:val="99"/>
    <w:semiHidden/>
    <w:rsid w:val="00FC3A3B"/>
    <w:rPr>
      <w:color w:val="808080"/>
    </w:rPr>
  </w:style>
  <w:style w:type="character" w:styleId="nfase">
    <w:name w:val="Emphasis"/>
    <w:basedOn w:val="Fontepargpadro"/>
    <w:uiPriority w:val="20"/>
    <w:qFormat/>
    <w:rsid w:val="00B34A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4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b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bmp"/><Relationship Id="rId17" Type="http://schemas.openxmlformats.org/officeDocument/2006/relationships/image" Target="media/image7.bmp"/><Relationship Id="rId2" Type="http://schemas.openxmlformats.org/officeDocument/2006/relationships/numbering" Target="numbering.xml"/><Relationship Id="rId16" Type="http://schemas.openxmlformats.org/officeDocument/2006/relationships/image" Target="media/image6.b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bmp"/><Relationship Id="rId10" Type="http://schemas.openxmlformats.org/officeDocument/2006/relationships/footer" Target="footer2.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bmp"/></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83327-1304-42A4-85DB-26178B2A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21</Pages>
  <Words>4661</Words>
  <Characters>25172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97</cp:revision>
  <cp:lastPrinted>2015-03-09T14:44:00Z</cp:lastPrinted>
  <dcterms:created xsi:type="dcterms:W3CDTF">2014-08-04T15:10:00Z</dcterms:created>
  <dcterms:modified xsi:type="dcterms:W3CDTF">2015-03-10T02:25:00Z</dcterms:modified>
</cp:coreProperties>
</file>