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7DB" w:rsidRPr="00DE0F13" w:rsidRDefault="00DE0F13" w:rsidP="006002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F13">
        <w:rPr>
          <w:rFonts w:ascii="Times New Roman" w:hAnsi="Times New Roman" w:cs="Times New Roman"/>
          <w:b/>
          <w:sz w:val="24"/>
          <w:szCs w:val="24"/>
        </w:rPr>
        <w:t xml:space="preserve">Описание видов обработки данных </w:t>
      </w:r>
      <w:proofErr w:type="spellStart"/>
      <w:r w:rsidRPr="00DE0F13">
        <w:rPr>
          <w:rFonts w:ascii="Times New Roman" w:hAnsi="Times New Roman" w:cs="Times New Roman"/>
          <w:b/>
          <w:sz w:val="24"/>
          <w:szCs w:val="24"/>
        </w:rPr>
        <w:t>видеоокулографии</w:t>
      </w:r>
      <w:proofErr w:type="spellEnd"/>
      <w:r w:rsidRPr="00DE0F13">
        <w:rPr>
          <w:rFonts w:ascii="Times New Roman" w:hAnsi="Times New Roman" w:cs="Times New Roman"/>
          <w:b/>
          <w:sz w:val="24"/>
          <w:szCs w:val="24"/>
        </w:rPr>
        <w:t xml:space="preserve">, реализованных в пакете </w:t>
      </w:r>
      <w:r w:rsidRPr="00DE0F13">
        <w:rPr>
          <w:rFonts w:ascii="Times New Roman" w:hAnsi="Times New Roman" w:cs="Times New Roman"/>
          <w:b/>
          <w:sz w:val="24"/>
          <w:szCs w:val="24"/>
          <w:lang w:val="en-US"/>
        </w:rPr>
        <w:t>ETRAN</w:t>
      </w:r>
    </w:p>
    <w:p w:rsidR="00DE0F13" w:rsidRPr="00074172" w:rsidRDefault="00DE0F13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>Фильтрация данных.</w:t>
      </w:r>
    </w:p>
    <w:p w:rsidR="00DE0F13" w:rsidRDefault="00DE0F13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>Сглаживание данных.</w:t>
      </w:r>
    </w:p>
    <w:p w:rsidR="006B74B7" w:rsidRPr="00C62D87" w:rsidRDefault="006B74B7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2D87">
        <w:rPr>
          <w:rFonts w:ascii="Times New Roman" w:hAnsi="Times New Roman" w:cs="Times New Roman"/>
          <w:sz w:val="24"/>
          <w:szCs w:val="24"/>
          <w:highlight w:val="green"/>
        </w:rPr>
        <w:t>Расчёт угловых координат точек взора.</w:t>
      </w:r>
    </w:p>
    <w:p w:rsidR="006B74B7" w:rsidRPr="00C62D87" w:rsidRDefault="006B74B7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62D87">
        <w:rPr>
          <w:rFonts w:ascii="Times New Roman" w:hAnsi="Times New Roman" w:cs="Times New Roman"/>
          <w:sz w:val="24"/>
          <w:szCs w:val="24"/>
          <w:highlight w:val="green"/>
        </w:rPr>
        <w:t>Расчёт моментальных скоростей.</w:t>
      </w:r>
    </w:p>
    <w:p w:rsidR="00DE0F13" w:rsidRPr="00074172" w:rsidRDefault="00DE0F13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Детекция</w:t>
      </w:r>
      <w:proofErr w:type="spellEnd"/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или создание событий (с отбрасыванием артефактов и морганий или их классификацией в качестве </w:t>
      </w:r>
      <w:proofErr w:type="spell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окуломоторных</w:t>
      </w:r>
      <w:proofErr w:type="spellEnd"/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событий):</w:t>
      </w:r>
    </w:p>
    <w:p w:rsidR="006B74B7" w:rsidRDefault="00DE0F13" w:rsidP="006002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окуломоторных</w:t>
      </w:r>
      <w:proofErr w:type="spellEnd"/>
      <w:r w:rsidR="006B74B7">
        <w:rPr>
          <w:rFonts w:ascii="Times New Roman" w:hAnsi="Times New Roman" w:cs="Times New Roman"/>
          <w:sz w:val="24"/>
          <w:szCs w:val="24"/>
          <w:highlight w:val="green"/>
        </w:rPr>
        <w:t>:</w:t>
      </w:r>
    </w:p>
    <w:p w:rsidR="00DE0F13" w:rsidRPr="00074172" w:rsidRDefault="006B74B7" w:rsidP="006B74B7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IDT, IVT, adaptive IVT, …</w:t>
      </w:r>
      <w:r w:rsidR="00DE0F13" w:rsidRPr="00074172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:rsidR="00DE0F13" w:rsidRPr="00074172" w:rsidRDefault="00DE0F13" w:rsidP="006002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попаданий в области интереса (с отбрасыванием артефактов и морганий):</w:t>
      </w:r>
    </w:p>
    <w:p w:rsidR="00DE0F13" w:rsidRPr="00074172" w:rsidRDefault="00DE0F13" w:rsidP="0060020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точек взора;</w:t>
      </w:r>
    </w:p>
    <w:p w:rsidR="00DE0F13" w:rsidRPr="00074172" w:rsidRDefault="00DE0F13" w:rsidP="0060020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точек фиксаций;</w:t>
      </w:r>
    </w:p>
    <w:p w:rsidR="00DE0F13" w:rsidRPr="00074172" w:rsidRDefault="00DE0F13" w:rsidP="006002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внешних «синхронизирующих» событий (метки испытаний, другие синхронизирующие метки);</w:t>
      </w:r>
    </w:p>
    <w:p w:rsidR="00DE0F13" w:rsidRPr="00074172" w:rsidRDefault="00DE0F13" w:rsidP="006002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proofErr w:type="gram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определяемых</w:t>
      </w:r>
      <w:proofErr w:type="gramEnd"/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скользящим окном;</w:t>
      </w:r>
    </w:p>
    <w:p w:rsidR="00DE0F13" w:rsidRPr="00074172" w:rsidRDefault="00DE0F13" w:rsidP="0060020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074172">
        <w:rPr>
          <w:rFonts w:ascii="Times New Roman" w:hAnsi="Times New Roman" w:cs="Times New Roman"/>
          <w:sz w:val="24"/>
          <w:szCs w:val="24"/>
          <w:highlight w:val="yellow"/>
        </w:rPr>
        <w:t>определяемых</w:t>
      </w:r>
      <w:proofErr w:type="gramEnd"/>
      <w:r w:rsidRPr="00074172">
        <w:rPr>
          <w:rFonts w:ascii="Times New Roman" w:hAnsi="Times New Roman" w:cs="Times New Roman"/>
          <w:sz w:val="24"/>
          <w:szCs w:val="24"/>
          <w:highlight w:val="yellow"/>
        </w:rPr>
        <w:t xml:space="preserve"> пользователем через редактор (</w:t>
      </w:r>
      <w:r w:rsidR="00857FC6" w:rsidRPr="0007417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пока что </w:t>
      </w:r>
      <w:r w:rsidRPr="00074172">
        <w:rPr>
          <w:rFonts w:ascii="Times New Roman" w:hAnsi="Times New Roman" w:cs="Times New Roman"/>
          <w:i/>
          <w:sz w:val="24"/>
          <w:szCs w:val="24"/>
          <w:highlight w:val="yellow"/>
        </w:rPr>
        <w:t>не реализован</w:t>
      </w:r>
      <w:r w:rsidRPr="0007417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BA61A0" w:rsidRPr="00074172">
        <w:rPr>
          <w:rFonts w:ascii="Times New Roman" w:hAnsi="Times New Roman" w:cs="Times New Roman"/>
          <w:sz w:val="24"/>
          <w:szCs w:val="24"/>
          <w:highlight w:val="yellow"/>
        </w:rPr>
        <w:t xml:space="preserve"> или вручную</w:t>
      </w:r>
      <w:r w:rsidRPr="000741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DE0F13" w:rsidRPr="00074172" w:rsidRDefault="00DE0F13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>Определение событий, попавших в другие события</w:t>
      </w:r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и их локализации, с возможностью гибкой настройки </w:t>
      </w:r>
      <w:r w:rsidR="00AA29B9" w:rsidRPr="00074172">
        <w:rPr>
          <w:rFonts w:ascii="Times New Roman" w:hAnsi="Times New Roman" w:cs="Times New Roman"/>
          <w:sz w:val="24"/>
          <w:szCs w:val="24"/>
          <w:highlight w:val="green"/>
        </w:rPr>
        <w:t>селектора</w:t>
      </w:r>
      <w:r w:rsidRPr="00074172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DE0F13" w:rsidRPr="00074172" w:rsidRDefault="00DE0F13" w:rsidP="006002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>Выборка данных каналов (</w:t>
      </w:r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каналы – экспортированные временные ряды, например, моменты времени, координаты точек взора, величины раскрытия зрачка) </w:t>
      </w:r>
      <w:r w:rsidRPr="00074172">
        <w:rPr>
          <w:rFonts w:ascii="Times New Roman" w:hAnsi="Times New Roman" w:cs="Times New Roman"/>
          <w:sz w:val="24"/>
          <w:szCs w:val="24"/>
          <w:highlight w:val="green"/>
        </w:rPr>
        <w:t>и представлений</w:t>
      </w:r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(представление – скалярный показатель, например, длительность фиксации или амплитуда </w:t>
      </w:r>
      <w:proofErr w:type="spellStart"/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>саккады</w:t>
      </w:r>
      <w:proofErr w:type="spellEnd"/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или комплексная структура, например, последовательность посещённых областей интереса или матрица плотностей распределения для построения тепловой карты), соответствующих локализации </w:t>
      </w:r>
      <w:r w:rsidRPr="00074172">
        <w:rPr>
          <w:rFonts w:ascii="Times New Roman" w:hAnsi="Times New Roman" w:cs="Times New Roman"/>
          <w:sz w:val="24"/>
          <w:szCs w:val="24"/>
          <w:highlight w:val="green"/>
        </w:rPr>
        <w:t>заданных событий</w:t>
      </w:r>
      <w:r w:rsidR="0060020E" w:rsidRPr="00074172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60020E" w:rsidRPr="00074172" w:rsidRDefault="0060020E" w:rsidP="00600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>Расчёт показателей событий по данным каналов, им соответствующим (моменты начала и конца события, длительность, кривизна траектории в рамках события и масса других показателей):</w:t>
      </w:r>
    </w:p>
    <w:p w:rsidR="004D1865" w:rsidRPr="0007417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номер </w:t>
      </w:r>
      <w:proofErr w:type="spell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сэмпла</w:t>
      </w:r>
      <w:proofErr w:type="spellEnd"/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начала события, </w:t>
      </w:r>
    </w:p>
    <w:p w:rsidR="004D1865" w:rsidRPr="0007417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номер </w:t>
      </w:r>
      <w:proofErr w:type="spellStart"/>
      <w:r w:rsidRPr="00074172">
        <w:rPr>
          <w:rFonts w:ascii="Times New Roman" w:hAnsi="Times New Roman" w:cs="Times New Roman"/>
          <w:sz w:val="24"/>
          <w:szCs w:val="24"/>
          <w:highlight w:val="green"/>
        </w:rPr>
        <w:t>сэмпла</w:t>
      </w:r>
      <w:proofErr w:type="spellEnd"/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 конца события,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число </w:t>
      </w:r>
      <w:proofErr w:type="spellStart"/>
      <w:r w:rsidRPr="00CC0D62">
        <w:rPr>
          <w:rFonts w:ascii="Times New Roman" w:hAnsi="Times New Roman" w:cs="Times New Roman"/>
          <w:sz w:val="24"/>
          <w:szCs w:val="24"/>
          <w:highlight w:val="green"/>
        </w:rPr>
        <w:t>сэмплов</w:t>
      </w:r>
      <w:proofErr w:type="spellEnd"/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 события, </w:t>
      </w:r>
    </w:p>
    <w:p w:rsidR="004D1865" w:rsidRPr="0007417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момент начала события, </w:t>
      </w:r>
    </w:p>
    <w:p w:rsidR="004D1865" w:rsidRPr="0007417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момент конца события, </w:t>
      </w:r>
    </w:p>
    <w:p w:rsidR="004D1865" w:rsidRPr="0007417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074172">
        <w:rPr>
          <w:rFonts w:ascii="Times New Roman" w:hAnsi="Times New Roman" w:cs="Times New Roman"/>
          <w:sz w:val="24"/>
          <w:szCs w:val="24"/>
          <w:highlight w:val="green"/>
        </w:rPr>
        <w:t xml:space="preserve">длительность события,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x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начала события</w:t>
      </w:r>
      <w:r w:rsidR="004D1865"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 в пикселях и угловых градусах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начала события</w:t>
      </w:r>
      <w:r w:rsidR="004D1865"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 в пикселях и угловых градусах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x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конца события</w:t>
      </w:r>
      <w:r w:rsidR="004D1865"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 в пикселях и угловых градусах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конца события</w:t>
      </w:r>
      <w:r w:rsidR="004D1865"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 в пикселях и угловых градусах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</w:p>
    <w:p w:rsidR="004D1865" w:rsidRPr="00CC0D62" w:rsidRDefault="007A02FE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</w:rPr>
        <w:t xml:space="preserve">пространственная амплитуда события (расстояние Евклида от точки начала события до точки конца события) в пикселях и угловых градусах, </w:t>
      </w:r>
    </w:p>
    <w:p w:rsidR="004D1865" w:rsidRPr="00CC0D62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x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центра масс точек события в пикселях и угловых градусах,</w:t>
      </w:r>
    </w:p>
    <w:p w:rsidR="004D1865" w:rsidRPr="00CC0D62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y</w:t>
      </w:r>
      <w:r w:rsidRPr="00CC0D62">
        <w:rPr>
          <w:rFonts w:ascii="Times New Roman" w:hAnsi="Times New Roman" w:cs="Times New Roman"/>
          <w:sz w:val="24"/>
          <w:szCs w:val="24"/>
          <w:highlight w:val="green"/>
        </w:rPr>
        <w:t>-координата центра масс точек события в пикселях и угловых градусах,</w:t>
      </w:r>
    </w:p>
    <w:p w:rsidR="004D1865" w:rsidRPr="00CC0D62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</w:rPr>
        <w:t>дисперсия точек события по горизонтали в пикселях и угловых градусах,</w:t>
      </w:r>
    </w:p>
    <w:p w:rsidR="004D1865" w:rsidRPr="00CC0D62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</w:rPr>
        <w:t>дисперсия точек события по вертикали в пикселях и угловых градусах,</w:t>
      </w:r>
    </w:p>
    <w:p w:rsidR="004D1865" w:rsidRPr="00CC0D62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C0D62">
        <w:rPr>
          <w:rFonts w:ascii="Times New Roman" w:hAnsi="Times New Roman" w:cs="Times New Roman"/>
          <w:sz w:val="24"/>
          <w:szCs w:val="24"/>
          <w:highlight w:val="green"/>
        </w:rPr>
        <w:t>«радиус» события (среднее Евклидово расстояние от всех точек события до центра масс точек) в пикселях и угловых градусах,</w:t>
      </w:r>
    </w:p>
    <w:p w:rsidR="00487A53" w:rsidRPr="00B657C3" w:rsidRDefault="00487A53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 xml:space="preserve">длина пути </w:t>
      </w:r>
      <w:r w:rsidR="00857FC6" w:rsidRPr="00B657C3">
        <w:rPr>
          <w:rFonts w:ascii="Times New Roman" w:hAnsi="Times New Roman" w:cs="Times New Roman"/>
          <w:sz w:val="24"/>
          <w:szCs w:val="24"/>
          <w:highlight w:val="green"/>
        </w:rPr>
        <w:t>в рамках события (кусочно-линейная аппроксимация)</w:t>
      </w:r>
      <w:r w:rsidRPr="00B657C3">
        <w:rPr>
          <w:rFonts w:ascii="Times New Roman" w:hAnsi="Times New Roman" w:cs="Times New Roman"/>
          <w:sz w:val="24"/>
          <w:szCs w:val="24"/>
          <w:highlight w:val="green"/>
        </w:rPr>
        <w:t>,</w:t>
      </w:r>
    </w:p>
    <w:p w:rsidR="00487A53" w:rsidRPr="00B657C3" w:rsidRDefault="00487A53" w:rsidP="00487A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 xml:space="preserve">кривизна пути </w:t>
      </w:r>
      <w:r w:rsidR="00857FC6" w:rsidRPr="00B657C3">
        <w:rPr>
          <w:rFonts w:ascii="Times New Roman" w:hAnsi="Times New Roman" w:cs="Times New Roman"/>
          <w:sz w:val="24"/>
          <w:szCs w:val="24"/>
          <w:highlight w:val="green"/>
        </w:rPr>
        <w:t>в рамках события (отношение длины пути к амплитуде события)</w:t>
      </w:r>
      <w:r w:rsidRPr="00B657C3">
        <w:rPr>
          <w:rFonts w:ascii="Times New Roman" w:hAnsi="Times New Roman" w:cs="Times New Roman"/>
          <w:sz w:val="24"/>
          <w:szCs w:val="24"/>
          <w:highlight w:val="green"/>
        </w:rPr>
        <w:t>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средняя скорость в рамках события в пикселях или угловых градусах в единицу времени,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среднее ускорение в рамках события в пикселях или угловых градусах в единицу времени,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среднее торможение в рамках события в пикселях или угловых градусах в единицу времени,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пиковая скорость в рамках события в пикселях или угловых градусах в единицу времени,</w:t>
      </w:r>
    </w:p>
    <w:p w:rsidR="00857FC6" w:rsidRPr="00B657C3" w:rsidRDefault="00857FC6" w:rsidP="00487A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пиковое ускорение в рамках события в пикселях или угловых градусах в единицу времени,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пиковое торможение в рамках события в пикселях или угловых градусах в единицу времени,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асимметрия события (отношение длительностей периодов ускорения и торможения),</w:t>
      </w:r>
    </w:p>
    <w:p w:rsidR="00857FC6" w:rsidRPr="00B657C3" w:rsidRDefault="00857FC6" w:rsidP="00857FC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ориентация движения в рамках события (угол наклона прямой, проходящей через точку начала и точку конца события, относительно горизонтальной оси стимула);</w:t>
      </w:r>
    </w:p>
    <w:p w:rsidR="004D1865" w:rsidRPr="00B657C3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среднее значение величины раскрытия зрачка по горизонтальной оси (аппроксимирующего эллипса или радиуса аппроксимирующей окружности),</w:t>
      </w:r>
    </w:p>
    <w:p w:rsidR="004D1865" w:rsidRPr="00B657C3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стандартное отклонение величины раскрытия зрачка по горизонтальной оси (аппроксимирующего эллипса или радиуса аппроксимирующей окружности),</w:t>
      </w:r>
    </w:p>
    <w:p w:rsidR="004D1865" w:rsidRPr="00B657C3" w:rsidRDefault="004D1865" w:rsidP="004D18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среднее значение величины раскрытия зрачка по вертикальной оси (аппроксимирующего эллипса),</w:t>
      </w:r>
    </w:p>
    <w:p w:rsidR="0068101C" w:rsidRPr="00B657C3" w:rsidRDefault="004D1865" w:rsidP="00FF793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gramStart"/>
      <w:r w:rsidRPr="00B657C3">
        <w:rPr>
          <w:rFonts w:ascii="Times New Roman" w:hAnsi="Times New Roman" w:cs="Times New Roman"/>
          <w:sz w:val="24"/>
          <w:szCs w:val="24"/>
          <w:highlight w:val="green"/>
        </w:rPr>
        <w:t>стандартное отклонение величины раскрытия зрачка по вертикальной оси (аппроксимирующего эллипса</w:t>
      </w:r>
      <w:r w:rsidR="00B657C3" w:rsidRPr="00B657C3">
        <w:rPr>
          <w:rFonts w:ascii="Times New Roman" w:hAnsi="Times New Roman" w:cs="Times New Roman"/>
          <w:sz w:val="24"/>
          <w:szCs w:val="24"/>
          <w:highlight w:val="green"/>
        </w:rPr>
        <w:t>,</w:t>
      </w:r>
      <w:proofErr w:type="gramEnd"/>
    </w:p>
    <w:p w:rsidR="00B657C3" w:rsidRPr="00C62D87" w:rsidRDefault="00B657C3" w:rsidP="00B657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62D87">
        <w:rPr>
          <w:rFonts w:ascii="Times New Roman" w:hAnsi="Times New Roman" w:cs="Times New Roman"/>
          <w:sz w:val="24"/>
          <w:szCs w:val="24"/>
          <w:highlight w:val="green"/>
        </w:rPr>
        <w:t xml:space="preserve">площадь, покрываемая точками взора, в пикселях или угловых градусах, </w:t>
      </w:r>
    </w:p>
    <w:p w:rsidR="00B657C3" w:rsidRPr="00B657C3" w:rsidRDefault="00B657C3" w:rsidP="00B657C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657C3">
        <w:rPr>
          <w:rFonts w:ascii="Times New Roman" w:hAnsi="Times New Roman" w:cs="Times New Roman"/>
          <w:sz w:val="24"/>
          <w:szCs w:val="24"/>
          <w:highlight w:val="yellow"/>
        </w:rPr>
        <w:t>площадь, покрываемая точками фиксаций, в пикселях или угловых градусах;</w:t>
      </w:r>
    </w:p>
    <w:p w:rsidR="0060020E" w:rsidRPr="00074172" w:rsidRDefault="0060020E" w:rsidP="00600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 xml:space="preserve">Расчёт представлений </w:t>
      </w:r>
      <w:r w:rsidR="00FF7932">
        <w:rPr>
          <w:rFonts w:ascii="Times New Roman" w:hAnsi="Times New Roman" w:cs="Times New Roman"/>
          <w:sz w:val="24"/>
          <w:szCs w:val="24"/>
          <w:highlight w:val="yellow"/>
        </w:rPr>
        <w:t>участков траектории</w:t>
      </w:r>
      <w:r w:rsidRPr="00074172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72CAF" w:rsidRPr="00772CAF" w:rsidRDefault="00772CAF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772CA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ScanPath</w:t>
      </w:r>
      <w:proofErr w:type="spellEnd"/>
      <w:r w:rsidRPr="00772CAF">
        <w:rPr>
          <w:rFonts w:ascii="Times New Roman" w:hAnsi="Times New Roman" w:cs="Times New Roman"/>
          <w:sz w:val="24"/>
          <w:szCs w:val="24"/>
          <w:highlight w:val="yellow"/>
        </w:rPr>
        <w:t xml:space="preserve"> (по последовательности фиксаций, попавших в событие): центры масс (положение при </w:t>
      </w:r>
      <w:proofErr w:type="spellStart"/>
      <w:r w:rsidRPr="00772CAF">
        <w:rPr>
          <w:rFonts w:ascii="Times New Roman" w:hAnsi="Times New Roman" w:cs="Times New Roman"/>
          <w:sz w:val="24"/>
          <w:szCs w:val="24"/>
          <w:highlight w:val="yellow"/>
        </w:rPr>
        <w:t>отрисовке</w:t>
      </w:r>
      <w:proofErr w:type="spellEnd"/>
      <w:r w:rsidRPr="00772CAF">
        <w:rPr>
          <w:rFonts w:ascii="Times New Roman" w:hAnsi="Times New Roman" w:cs="Times New Roman"/>
          <w:sz w:val="24"/>
          <w:szCs w:val="24"/>
          <w:highlight w:val="yellow"/>
        </w:rPr>
        <w:t xml:space="preserve">), дисперсии (размер при </w:t>
      </w:r>
      <w:proofErr w:type="spellStart"/>
      <w:r w:rsidRPr="00772CAF">
        <w:rPr>
          <w:rFonts w:ascii="Times New Roman" w:hAnsi="Times New Roman" w:cs="Times New Roman"/>
          <w:sz w:val="24"/>
          <w:szCs w:val="24"/>
          <w:highlight w:val="yellow"/>
        </w:rPr>
        <w:t>отрисовке</w:t>
      </w:r>
      <w:proofErr w:type="spellEnd"/>
      <w:r w:rsidRPr="00772CAF">
        <w:rPr>
          <w:rFonts w:ascii="Times New Roman" w:hAnsi="Times New Roman" w:cs="Times New Roman"/>
          <w:sz w:val="24"/>
          <w:szCs w:val="24"/>
          <w:highlight w:val="yellow"/>
        </w:rPr>
        <w:t xml:space="preserve">) и длительности (время отображения при </w:t>
      </w:r>
      <w:proofErr w:type="spellStart"/>
      <w:r w:rsidRPr="00772CAF">
        <w:rPr>
          <w:rFonts w:ascii="Times New Roman" w:hAnsi="Times New Roman" w:cs="Times New Roman"/>
          <w:sz w:val="24"/>
          <w:szCs w:val="24"/>
          <w:highlight w:val="yellow"/>
        </w:rPr>
        <w:t>отрисовке</w:t>
      </w:r>
      <w:proofErr w:type="spellEnd"/>
      <w:r w:rsidRPr="00772CAF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:rsidR="00772CAF" w:rsidRPr="00772CAF" w:rsidRDefault="00494531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AOISequence</w:t>
      </w:r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(представление одно, но рассчитываться может как по точкам взора, так и по точкам фиксаций, что требует указывать для рассчитанного представления источник данных, по которым оно получено: если по точкам взора, то </w:t>
      </w:r>
      <w:r w:rsidR="0045741D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NA</w:t>
      </w:r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, если по точкам фиксаций, то 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src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list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eventClass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= “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OculomotorEvents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45741D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etector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settings$eventClass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eventType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settings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="0045741D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fixMarker</w:t>
      </w:r>
      <w:proofErr w:type="spellEnd"/>
      <w:r w:rsidR="0045741D" w:rsidRPr="0068101C">
        <w:rPr>
          <w:rFonts w:ascii="Times New Roman" w:hAnsi="Times New Roman" w:cs="Times New Roman"/>
          <w:sz w:val="24"/>
          <w:szCs w:val="24"/>
          <w:highlight w:val="yellow"/>
        </w:rPr>
        <w:t>))</w:t>
      </w:r>
      <w:r w:rsidR="00BA61A0" w:rsidRPr="0068101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494531" w:rsidRPr="0068101C" w:rsidRDefault="0045741D" w:rsidP="006002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AOIStatsVector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: длительности попаданий в области интереса,</w:t>
      </w:r>
      <w:r w:rsidR="00BA61A0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частоты попаданий, вероятности попаданий 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src</w:t>
      </w:r>
      <w:proofErr w:type="spellEnd"/>
      <w:r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аналогично)</w:t>
      </w:r>
      <w:r w:rsidR="00BA61A0" w:rsidRPr="0068101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72CAF" w:rsidRDefault="00BA61A0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AOIStatsMatrix</w:t>
      </w:r>
      <w:proofErr w:type="spellEnd"/>
      <w:r w:rsidRPr="0068101C">
        <w:rPr>
          <w:rFonts w:ascii="Times New Roman" w:hAnsi="Times New Roman" w:cs="Times New Roman"/>
          <w:sz w:val="24"/>
          <w:szCs w:val="24"/>
          <w:highlight w:val="yellow"/>
        </w:rPr>
        <w:t>: частоты переходов, вероятности переходов, матрица представления преемника (</w:t>
      </w:r>
      <w:proofErr w:type="spellStart"/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src</w:t>
      </w:r>
      <w:proofErr w:type="spellEnd"/>
      <w:r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аналогично);</w:t>
      </w:r>
    </w:p>
    <w:p w:rsidR="00BA61A0" w:rsidRDefault="00BA61A0" w:rsidP="006002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матрица </w:t>
      </w:r>
      <w:proofErr w:type="gramStart"/>
      <w:r w:rsidRPr="0068101C">
        <w:rPr>
          <w:rFonts w:ascii="Times New Roman" w:hAnsi="Times New Roman" w:cs="Times New Roman"/>
          <w:sz w:val="24"/>
          <w:szCs w:val="24"/>
          <w:highlight w:val="yellow"/>
        </w:rPr>
        <w:t>оценок плотности распределения точек взора</w:t>
      </w:r>
      <w:r w:rsidR="00772CAF">
        <w:rPr>
          <w:rFonts w:ascii="Times New Roman" w:hAnsi="Times New Roman" w:cs="Times New Roman"/>
          <w:sz w:val="24"/>
          <w:szCs w:val="24"/>
          <w:highlight w:val="yellow"/>
        </w:rPr>
        <w:t>/фиксаций</w:t>
      </w:r>
      <w:proofErr w:type="gramEnd"/>
      <w:r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на плоскости стимула (</w:t>
      </w:r>
      <w:proofErr w:type="spellStart"/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kde</w:t>
      </w:r>
      <w:proofErr w:type="spellEnd"/>
      <w:r w:rsidRPr="0068101C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F793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0020E" w:rsidRPr="00074172" w:rsidRDefault="0060020E" w:rsidP="00600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Расчёт показателей</w:t>
      </w:r>
      <w:r w:rsidR="00772CAF">
        <w:rPr>
          <w:rFonts w:ascii="Times New Roman" w:hAnsi="Times New Roman" w:cs="Times New Roman"/>
          <w:sz w:val="24"/>
          <w:szCs w:val="24"/>
          <w:highlight w:val="yellow"/>
        </w:rPr>
        <w:t xml:space="preserve">/представлений </w:t>
      </w:r>
      <w:proofErr w:type="spellStart"/>
      <w:proofErr w:type="gramStart"/>
      <w:r w:rsidRPr="00074172">
        <w:rPr>
          <w:rFonts w:ascii="Times New Roman" w:hAnsi="Times New Roman" w:cs="Times New Roman"/>
          <w:sz w:val="24"/>
          <w:szCs w:val="24"/>
          <w:highlight w:val="yellow"/>
        </w:rPr>
        <w:t>представлений</w:t>
      </w:r>
      <w:proofErr w:type="spellEnd"/>
      <w:proofErr w:type="gramEnd"/>
      <w:r w:rsidRPr="00074172">
        <w:rPr>
          <w:rFonts w:ascii="Times New Roman" w:hAnsi="Times New Roman" w:cs="Times New Roman"/>
          <w:sz w:val="24"/>
          <w:szCs w:val="24"/>
          <w:highlight w:val="yellow"/>
        </w:rPr>
        <w:t xml:space="preserve"> участков траектории:</w:t>
      </w:r>
    </w:p>
    <w:p w:rsidR="0060020E" w:rsidRDefault="00BA61A0" w:rsidP="006002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</w:rPr>
        <w:t>первая посещённая область интереса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(показатель представления 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AOISequence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72CAF" w:rsidRPr="00772CAF" w:rsidRDefault="00772CAF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72CAF">
        <w:rPr>
          <w:rFonts w:ascii="Times New Roman" w:hAnsi="Times New Roman" w:cs="Times New Roman"/>
          <w:sz w:val="24"/>
          <w:szCs w:val="24"/>
          <w:highlight w:val="yellow"/>
        </w:rPr>
        <w:t>время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72CAF">
        <w:rPr>
          <w:rFonts w:ascii="Times New Roman" w:hAnsi="Times New Roman" w:cs="Times New Roman"/>
          <w:sz w:val="24"/>
          <w:szCs w:val="24"/>
          <w:highlight w:val="yellow"/>
        </w:rPr>
        <w:t>(относительно начала испытания)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72CAF">
        <w:rPr>
          <w:rFonts w:ascii="Times New Roman" w:hAnsi="Times New Roman" w:cs="Times New Roman"/>
          <w:sz w:val="24"/>
          <w:szCs w:val="24"/>
          <w:highlight w:val="yellow"/>
        </w:rPr>
        <w:t>и длительность первого вхождения в область интереса;</w:t>
      </w:r>
    </w:p>
    <w:p w:rsidR="00BA61A0" w:rsidRPr="0068101C" w:rsidRDefault="00460A57" w:rsidP="006002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</w:rPr>
        <w:t>наиболее часто посещаемая область интереса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 (показатель представления 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AOIStatsVector</w:t>
      </w:r>
      <w:r w:rsidR="0068101C" w:rsidRPr="0068101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68101C" w:rsidRDefault="0068101C" w:rsidP="0060020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8101C">
        <w:rPr>
          <w:rFonts w:ascii="Times New Roman" w:hAnsi="Times New Roman" w:cs="Times New Roman"/>
          <w:sz w:val="24"/>
          <w:szCs w:val="24"/>
          <w:highlight w:val="yellow"/>
        </w:rPr>
        <w:t xml:space="preserve">наиболее долго посещаемая область интереса (показатель представления </w:t>
      </w:r>
      <w:r w:rsidRPr="006810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AOIStatsVector</w:t>
      </w:r>
      <w:r w:rsidRPr="0068101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772CA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72CAF" w:rsidRDefault="00772CAF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72CAF">
        <w:rPr>
          <w:rFonts w:ascii="Times New Roman" w:hAnsi="Times New Roman" w:cs="Times New Roman"/>
          <w:sz w:val="24"/>
          <w:szCs w:val="24"/>
          <w:highlight w:val="yellow"/>
        </w:rPr>
        <w:t>выраженност</w:t>
      </w:r>
      <w:r>
        <w:rPr>
          <w:rFonts w:ascii="Times New Roman" w:hAnsi="Times New Roman" w:cs="Times New Roman"/>
          <w:sz w:val="24"/>
          <w:szCs w:val="24"/>
          <w:highlight w:val="yellow"/>
        </w:rPr>
        <w:t>ь</w:t>
      </w:r>
      <w:r w:rsidRPr="00772C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заданных паттернов в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AOISequence</w:t>
      </w:r>
      <w:r w:rsidRPr="00772CAF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772CAF" w:rsidRPr="00772CAF" w:rsidRDefault="00772CAF" w:rsidP="00772CA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72CAF">
        <w:rPr>
          <w:rFonts w:ascii="Times New Roman" w:hAnsi="Times New Roman" w:cs="Times New Roman"/>
          <w:sz w:val="24"/>
          <w:szCs w:val="24"/>
          <w:highlight w:val="yellow"/>
        </w:rPr>
        <w:t>число посещённых областей интереса;</w:t>
      </w:r>
    </w:p>
    <w:p w:rsidR="00FF7932" w:rsidRPr="00FF7932" w:rsidRDefault="00FF7932" w:rsidP="00FF79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F7932">
        <w:rPr>
          <w:rFonts w:ascii="Times New Roman" w:hAnsi="Times New Roman" w:cs="Times New Roman"/>
          <w:sz w:val="24"/>
          <w:szCs w:val="24"/>
          <w:highlight w:val="yellow"/>
        </w:rPr>
        <w:t xml:space="preserve">соотношение продолжительностей </w:t>
      </w:r>
      <w:proofErr w:type="spellStart"/>
      <w:r w:rsidRPr="00FF7932">
        <w:rPr>
          <w:rFonts w:ascii="Times New Roman" w:hAnsi="Times New Roman" w:cs="Times New Roman"/>
          <w:sz w:val="24"/>
          <w:szCs w:val="24"/>
          <w:highlight w:val="yellow"/>
        </w:rPr>
        <w:t>саккад</w:t>
      </w:r>
      <w:proofErr w:type="spellEnd"/>
      <w:r w:rsidRPr="00FF7932">
        <w:rPr>
          <w:rFonts w:ascii="Times New Roman" w:hAnsi="Times New Roman" w:cs="Times New Roman"/>
          <w:sz w:val="24"/>
          <w:szCs w:val="24"/>
          <w:highlight w:val="yellow"/>
        </w:rPr>
        <w:t xml:space="preserve"> и фиксаций;</w:t>
      </w:r>
    </w:p>
    <w:p w:rsidR="0068101C" w:rsidRPr="00FF7932" w:rsidRDefault="00FF7932" w:rsidP="00FF79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F7932">
        <w:rPr>
          <w:rFonts w:ascii="Times New Roman" w:hAnsi="Times New Roman" w:cs="Times New Roman"/>
          <w:sz w:val="24"/>
          <w:szCs w:val="24"/>
          <w:highlight w:val="yellow"/>
        </w:rPr>
        <w:t>направление пути сканирования, длина пути сканирования, площадь области сканирования.</w:t>
      </w:r>
    </w:p>
    <w:p w:rsidR="00AA29B9" w:rsidRPr="0068101C" w:rsidRDefault="00AA29B9" w:rsidP="00600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68101C">
        <w:rPr>
          <w:rFonts w:ascii="Times New Roman" w:hAnsi="Times New Roman" w:cs="Times New Roman"/>
          <w:sz w:val="24"/>
          <w:szCs w:val="24"/>
          <w:highlight w:val="green"/>
        </w:rPr>
        <w:t>Определение количеств</w:t>
      </w:r>
      <w:r w:rsidR="0060020E" w:rsidRPr="0068101C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68101C">
        <w:rPr>
          <w:rFonts w:ascii="Times New Roman" w:hAnsi="Times New Roman" w:cs="Times New Roman"/>
          <w:sz w:val="24"/>
          <w:szCs w:val="24"/>
          <w:highlight w:val="green"/>
        </w:rPr>
        <w:t xml:space="preserve">выбранных </w:t>
      </w:r>
      <w:r w:rsidR="0060020E" w:rsidRPr="0068101C">
        <w:rPr>
          <w:rFonts w:ascii="Times New Roman" w:hAnsi="Times New Roman" w:cs="Times New Roman"/>
          <w:sz w:val="24"/>
          <w:szCs w:val="24"/>
          <w:highlight w:val="green"/>
        </w:rPr>
        <w:t>событий</w:t>
      </w:r>
      <w:r w:rsidRPr="0068101C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:rsidR="00AA29B9" w:rsidRPr="0068101C" w:rsidRDefault="00AA29B9" w:rsidP="006002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68101C">
        <w:rPr>
          <w:rFonts w:ascii="Times New Roman" w:hAnsi="Times New Roman" w:cs="Times New Roman"/>
          <w:sz w:val="24"/>
          <w:szCs w:val="24"/>
          <w:highlight w:val="green"/>
        </w:rPr>
        <w:t>Определение описательных статистик для выбранных значений скалярных показателей:</w:t>
      </w:r>
    </w:p>
    <w:p w:rsidR="00AA29B9" w:rsidRPr="0068101C" w:rsidRDefault="00AA29B9" w:rsidP="00AA29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gramStart"/>
      <w:r w:rsidRPr="0068101C">
        <w:rPr>
          <w:rFonts w:ascii="Times New Roman" w:hAnsi="Times New Roman" w:cs="Times New Roman"/>
          <w:sz w:val="24"/>
          <w:szCs w:val="24"/>
          <w:highlight w:val="green"/>
        </w:rPr>
        <w:t xml:space="preserve">для числовых: сумма, минимум, максимум, размах, 1-й квартиль распределения, 3-й квартиль распределения, </w:t>
      </w:r>
      <w:proofErr w:type="spellStart"/>
      <w:r w:rsidRPr="0068101C">
        <w:rPr>
          <w:rFonts w:ascii="Times New Roman" w:hAnsi="Times New Roman" w:cs="Times New Roman"/>
          <w:sz w:val="24"/>
          <w:szCs w:val="24"/>
          <w:highlight w:val="green"/>
        </w:rPr>
        <w:t>межквартильный</w:t>
      </w:r>
      <w:proofErr w:type="spellEnd"/>
      <w:r w:rsidRPr="0068101C">
        <w:rPr>
          <w:rFonts w:ascii="Times New Roman" w:hAnsi="Times New Roman" w:cs="Times New Roman"/>
          <w:sz w:val="24"/>
          <w:szCs w:val="24"/>
          <w:highlight w:val="green"/>
        </w:rPr>
        <w:t xml:space="preserve"> размах, арифметическое среднее, медиана, стандартное отклонение, асимметрия распределения, эксцесс распределения;</w:t>
      </w:r>
      <w:proofErr w:type="gramEnd"/>
    </w:p>
    <w:p w:rsidR="00AA29B9" w:rsidRPr="0068101C" w:rsidRDefault="00AA29B9" w:rsidP="00AA29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68101C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для </w:t>
      </w:r>
      <w:proofErr w:type="gramStart"/>
      <w:r w:rsidRPr="0068101C">
        <w:rPr>
          <w:rFonts w:ascii="Times New Roman" w:hAnsi="Times New Roman" w:cs="Times New Roman"/>
          <w:sz w:val="24"/>
          <w:szCs w:val="24"/>
          <w:highlight w:val="green"/>
        </w:rPr>
        <w:t>категориальных</w:t>
      </w:r>
      <w:proofErr w:type="gramEnd"/>
      <w:r w:rsidRPr="0068101C">
        <w:rPr>
          <w:rFonts w:ascii="Times New Roman" w:hAnsi="Times New Roman" w:cs="Times New Roman"/>
          <w:sz w:val="24"/>
          <w:szCs w:val="24"/>
          <w:highlight w:val="green"/>
        </w:rPr>
        <w:t>: мода (модальная категория), абсолютная частота моды, относительная частота моды, энтропия (Шеннона).</w:t>
      </w:r>
    </w:p>
    <w:p w:rsidR="00BA61A0" w:rsidRPr="00074172" w:rsidRDefault="00BA61A0" w:rsidP="00BA61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74172">
        <w:rPr>
          <w:rFonts w:ascii="Times New Roman" w:hAnsi="Times New Roman" w:cs="Times New Roman"/>
          <w:sz w:val="24"/>
          <w:szCs w:val="24"/>
          <w:highlight w:val="yellow"/>
        </w:rPr>
        <w:t>Выборка данных конкретного представления или конкретной описательной статистики, для заданного типа соб</w:t>
      </w:r>
      <w:r w:rsidR="00460A57" w:rsidRPr="00074172">
        <w:rPr>
          <w:rFonts w:ascii="Times New Roman" w:hAnsi="Times New Roman" w:cs="Times New Roman"/>
          <w:sz w:val="24"/>
          <w:szCs w:val="24"/>
          <w:highlight w:val="yellow"/>
        </w:rPr>
        <w:t>ытия</w:t>
      </w:r>
      <w:r w:rsidR="0068101C" w:rsidRPr="00074172">
        <w:rPr>
          <w:rFonts w:ascii="Times New Roman" w:hAnsi="Times New Roman" w:cs="Times New Roman"/>
          <w:sz w:val="24"/>
          <w:szCs w:val="24"/>
          <w:highlight w:val="yellow"/>
        </w:rPr>
        <w:t xml:space="preserve"> для визуализации или последующего формирования сводной таблицы для статистической обработки</w:t>
      </w:r>
      <w:r w:rsidR="00460A57" w:rsidRPr="0007417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A61A0" w:rsidRPr="00AB594F" w:rsidRDefault="00BA61A0" w:rsidP="00BA61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Визуализации: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зависимости выбранного параметра (и производных рядов</w:t>
      </w:r>
      <w:r w:rsidR="00C62D87" w:rsidRPr="00C62D8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62D87">
        <w:rPr>
          <w:rFonts w:ascii="Times New Roman" w:hAnsi="Times New Roman" w:cs="Times New Roman"/>
          <w:sz w:val="24"/>
          <w:szCs w:val="24"/>
          <w:highlight w:val="yellow"/>
        </w:rPr>
        <w:t>для траектории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>: скорости, ускорения и т.п.) от времени с маркировкой участков разных событий;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AB594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график траектории на стимуле с возможностью динамического проигрывания, масштабирования и маркировкой участков разных событий и визуализацией областей интереса;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путь сканирования с возможностью динамического проигрывания и визуализацией областей интереса;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график рядов активации разных областей интереса для записи;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график рядов вероятностей попаданий в области интереса;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распределение </w:t>
      </w:r>
      <w:proofErr w:type="gramStart"/>
      <w:r w:rsidRPr="00AB594F">
        <w:rPr>
          <w:rFonts w:ascii="Times New Roman" w:hAnsi="Times New Roman" w:cs="Times New Roman"/>
          <w:sz w:val="24"/>
          <w:szCs w:val="24"/>
          <w:highlight w:val="yellow"/>
        </w:rPr>
        <w:t>вероятности/плотности вероятности выбранного показателя</w:t>
      </w:r>
      <w:r w:rsidR="00772CAF"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событий</w:t>
      </w:r>
      <w:proofErr w:type="gramEnd"/>
      <w:r w:rsidR="00772CAF"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из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выбранной группы событий (например, плотность вероятности длительности фиксаций внутри заданной области интереса);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точечная диаграмма/ящичный график/график пропорций для отображения зависимости двух </w:t>
      </w:r>
      <w:r w:rsidR="00772CAF"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выбранных 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>показателей</w:t>
      </w:r>
      <w:r w:rsidR="00772CAF"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событий из выбранной группы событий</w:t>
      </w: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(числовых/</w:t>
      </w:r>
      <w:proofErr w:type="gramStart"/>
      <w:r w:rsidRPr="00AB594F">
        <w:rPr>
          <w:rFonts w:ascii="Times New Roman" w:hAnsi="Times New Roman" w:cs="Times New Roman"/>
          <w:sz w:val="24"/>
          <w:szCs w:val="24"/>
          <w:highlight w:val="yellow"/>
        </w:rPr>
        <w:t>числового-фактора</w:t>
      </w:r>
      <w:proofErr w:type="gramEnd"/>
      <w:r w:rsidRPr="00AB594F">
        <w:rPr>
          <w:rFonts w:ascii="Times New Roman" w:hAnsi="Times New Roman" w:cs="Times New Roman"/>
          <w:sz w:val="24"/>
          <w:szCs w:val="24"/>
          <w:highlight w:val="yellow"/>
        </w:rPr>
        <w:t>/фактора-фактора);</w:t>
      </w:r>
    </w:p>
    <w:p w:rsidR="00C6379B" w:rsidRPr="00AB594F" w:rsidRDefault="00C6379B" w:rsidP="00C6379B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матрица частот/вероятностей переходов в виде ориентированного графа </w:t>
      </w:r>
      <w:proofErr w:type="gramStart"/>
      <w:r w:rsidRPr="00AB594F">
        <w:rPr>
          <w:rFonts w:ascii="Times New Roman" w:hAnsi="Times New Roman" w:cs="Times New Roman"/>
          <w:sz w:val="24"/>
          <w:szCs w:val="24"/>
          <w:highlight w:val="yellow"/>
        </w:rPr>
        <w:t>со</w:t>
      </w:r>
      <w:proofErr w:type="gramEnd"/>
      <w:r w:rsidRPr="00AB594F">
        <w:rPr>
          <w:rFonts w:ascii="Times New Roman" w:hAnsi="Times New Roman" w:cs="Times New Roman"/>
          <w:sz w:val="24"/>
          <w:szCs w:val="24"/>
          <w:highlight w:val="yellow"/>
        </w:rPr>
        <w:t xml:space="preserve"> взвешенными рёбрами;</w:t>
      </w:r>
    </w:p>
    <w:p w:rsidR="00BA61A0" w:rsidRPr="00AB594F" w:rsidRDefault="00C6379B" w:rsidP="00772CAF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B594F">
        <w:rPr>
          <w:rFonts w:ascii="Times New Roman" w:hAnsi="Times New Roman" w:cs="Times New Roman"/>
          <w:sz w:val="24"/>
          <w:szCs w:val="24"/>
          <w:highlight w:val="yellow"/>
        </w:rPr>
        <w:t>тепловая карта распределения точек траектории/фиксаций;</w:t>
      </w:r>
      <w:bookmarkStart w:id="0" w:name="_GoBack"/>
      <w:bookmarkEnd w:id="0"/>
    </w:p>
    <w:sectPr w:rsidR="00BA61A0" w:rsidRPr="00AB594F" w:rsidSect="00DE0F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02E"/>
    <w:multiLevelType w:val="hybridMultilevel"/>
    <w:tmpl w:val="439AEE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86" w:hanging="360"/>
      </w:pPr>
    </w:lvl>
    <w:lvl w:ilvl="2" w:tplc="0419001B">
      <w:start w:val="1"/>
      <w:numFmt w:val="lowerRoman"/>
      <w:lvlText w:val="%3."/>
      <w:lvlJc w:val="right"/>
      <w:pPr>
        <w:ind w:left="1031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4F29C9"/>
    <w:multiLevelType w:val="hybridMultilevel"/>
    <w:tmpl w:val="5AF4D0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6902D2"/>
    <w:multiLevelType w:val="hybridMultilevel"/>
    <w:tmpl w:val="C2EA23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FAC6BE">
      <w:start w:val="1"/>
      <w:numFmt w:val="bullet"/>
      <w:lvlText w:val="―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0D9"/>
    <w:rsid w:val="00006E79"/>
    <w:rsid w:val="00074172"/>
    <w:rsid w:val="001407DB"/>
    <w:rsid w:val="001B781D"/>
    <w:rsid w:val="0045741D"/>
    <w:rsid w:val="00460A57"/>
    <w:rsid w:val="00487A53"/>
    <w:rsid w:val="00494531"/>
    <w:rsid w:val="004D1865"/>
    <w:rsid w:val="005E28FA"/>
    <w:rsid w:val="0060020E"/>
    <w:rsid w:val="0068101C"/>
    <w:rsid w:val="006B74B7"/>
    <w:rsid w:val="00772CAF"/>
    <w:rsid w:val="007814C5"/>
    <w:rsid w:val="007A02FE"/>
    <w:rsid w:val="00857FC6"/>
    <w:rsid w:val="00AA29B9"/>
    <w:rsid w:val="00AB594F"/>
    <w:rsid w:val="00B657C3"/>
    <w:rsid w:val="00BA61A0"/>
    <w:rsid w:val="00C62D87"/>
    <w:rsid w:val="00C6379B"/>
    <w:rsid w:val="00CC0D62"/>
    <w:rsid w:val="00DE0F13"/>
    <w:rsid w:val="00F050D9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13</cp:revision>
  <dcterms:created xsi:type="dcterms:W3CDTF">2016-04-22T11:34:00Z</dcterms:created>
  <dcterms:modified xsi:type="dcterms:W3CDTF">2016-04-25T19:28:00Z</dcterms:modified>
</cp:coreProperties>
</file>