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C52" w:rsidRPr="00234714" w:rsidRDefault="00234714" w:rsidP="00234714">
      <w:pPr>
        <w:spacing w:after="0" w:line="240" w:lineRule="auto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234714">
        <w:rPr>
          <w:rFonts w:ascii="Times New Roman" w:hAnsi="Times New Roman" w:cs="Times New Roman"/>
          <w:b/>
          <w:sz w:val="32"/>
          <w:szCs w:val="24"/>
          <w:lang w:val="en-US"/>
        </w:rPr>
        <w:t>Global patterns in the relationship of DOC and s</w:t>
      </w:r>
      <w:r w:rsidR="00EE4C52" w:rsidRPr="00234714">
        <w:rPr>
          <w:rFonts w:ascii="Times New Roman" w:hAnsi="Times New Roman" w:cs="Times New Roman"/>
          <w:b/>
          <w:sz w:val="32"/>
          <w:szCs w:val="24"/>
          <w:lang w:val="en-US"/>
        </w:rPr>
        <w:t xml:space="preserve">pectral </w:t>
      </w:r>
      <w:r w:rsidRPr="00234714">
        <w:rPr>
          <w:rFonts w:ascii="Times New Roman" w:hAnsi="Times New Roman" w:cs="Times New Roman"/>
          <w:b/>
          <w:sz w:val="32"/>
          <w:szCs w:val="24"/>
          <w:lang w:val="en-US"/>
        </w:rPr>
        <w:t xml:space="preserve">CDOM </w:t>
      </w:r>
      <w:r w:rsidR="00EE4C52" w:rsidRPr="00234714">
        <w:rPr>
          <w:rFonts w:ascii="Times New Roman" w:hAnsi="Times New Roman" w:cs="Times New Roman"/>
          <w:b/>
          <w:sz w:val="32"/>
          <w:szCs w:val="24"/>
          <w:lang w:val="en-US"/>
        </w:rPr>
        <w:t>absorbance</w:t>
      </w:r>
    </w:p>
    <w:p w:rsidR="00EE4C52" w:rsidRDefault="00EE4C52" w:rsidP="001C5B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D5970" w:rsidRPr="00DD5970" w:rsidRDefault="00DD5970" w:rsidP="001C5BE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5970">
        <w:rPr>
          <w:rFonts w:ascii="Times New Roman" w:hAnsi="Times New Roman" w:cs="Times New Roman"/>
          <w:i/>
          <w:sz w:val="24"/>
          <w:szCs w:val="24"/>
          <w:lang w:val="en-US"/>
        </w:rPr>
        <w:t>Massicotte, Asmala, Stedmon &amp; Markager</w:t>
      </w:r>
    </w:p>
    <w:p w:rsidR="00DD5970" w:rsidRDefault="00DD5970" w:rsidP="001C5B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D5970" w:rsidRDefault="00DD5970" w:rsidP="001C5B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Tentative journals: L&amp;O, Biogeosciences, Frontiers</w:t>
      </w:r>
    </w:p>
    <w:p w:rsidR="00EE4C52" w:rsidRDefault="00EE4C52" w:rsidP="001C5B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D5970" w:rsidRDefault="00DD5970" w:rsidP="001C5B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E4C52" w:rsidRPr="00234714" w:rsidRDefault="00EE4C52" w:rsidP="00DD5970">
      <w:pPr>
        <w:spacing w:after="12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234714">
        <w:rPr>
          <w:rFonts w:ascii="Times New Roman" w:hAnsi="Times New Roman" w:cs="Times New Roman"/>
          <w:b/>
          <w:sz w:val="28"/>
          <w:szCs w:val="24"/>
          <w:lang w:val="en-US"/>
        </w:rPr>
        <w:t>Part I – predictions and spectral relationships</w:t>
      </w:r>
    </w:p>
    <w:p w:rsidR="00EE4C52" w:rsidRDefault="00EE4C52" w:rsidP="00234714">
      <w:pPr>
        <w:pStyle w:val="ListParagraph"/>
        <w:numPr>
          <w:ilvl w:val="0"/>
          <w:numId w:val="1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distinguishing patterns between DOM quality classes (divided by S275-295)</w:t>
      </w:r>
    </w:p>
    <w:p w:rsidR="005A2247" w:rsidRPr="005A2247" w:rsidRDefault="005A2247" w:rsidP="00EE4C5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2247">
        <w:rPr>
          <w:rFonts w:ascii="Times New Roman" w:hAnsi="Times New Roman" w:cs="Times New Roman"/>
          <w:b/>
          <w:sz w:val="24"/>
          <w:szCs w:val="24"/>
          <w:lang w:val="en-US"/>
        </w:rPr>
        <w:t>figure 1</w:t>
      </w:r>
      <w:r>
        <w:rPr>
          <w:rFonts w:ascii="Times New Roman" w:hAnsi="Times New Roman" w:cs="Times New Roman"/>
          <w:sz w:val="24"/>
          <w:szCs w:val="24"/>
          <w:lang w:val="en-US"/>
        </w:rPr>
        <w:t>: map of sampling locations</w:t>
      </w:r>
    </w:p>
    <w:p w:rsidR="00EE4C52" w:rsidRDefault="00EE4C52" w:rsidP="00EE4C5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714">
        <w:rPr>
          <w:rFonts w:ascii="Times New Roman" w:hAnsi="Times New Roman" w:cs="Times New Roman"/>
          <w:b/>
          <w:sz w:val="24"/>
          <w:szCs w:val="24"/>
          <w:lang w:val="en-US"/>
        </w:rPr>
        <w:t>figure</w:t>
      </w:r>
      <w:r w:rsidR="005A224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n-US"/>
        </w:rPr>
        <w:t>: histogram of S275-295</w:t>
      </w:r>
    </w:p>
    <w:p w:rsidR="00234714" w:rsidRPr="00EE4C52" w:rsidRDefault="005A2247" w:rsidP="00EE4C5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figure 3</w:t>
      </w:r>
      <w:r w:rsidR="00234714">
        <w:rPr>
          <w:rFonts w:ascii="Times New Roman" w:hAnsi="Times New Roman" w:cs="Times New Roman"/>
          <w:sz w:val="24"/>
          <w:szCs w:val="24"/>
          <w:lang w:val="en-US"/>
        </w:rPr>
        <w:t>: S275-295 vs. salinity</w:t>
      </w:r>
    </w:p>
    <w:p w:rsidR="00EE4C52" w:rsidRDefault="00EE4C52" w:rsidP="00234714">
      <w:pPr>
        <w:pStyle w:val="ListParagraph"/>
        <w:numPr>
          <w:ilvl w:val="0"/>
          <w:numId w:val="1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predicting CDO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M wl with another</w:t>
      </w:r>
    </w:p>
    <w:p w:rsidR="00EE4C52" w:rsidRDefault="00EE4C52" w:rsidP="00EE4C5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714">
        <w:rPr>
          <w:rFonts w:ascii="Times New Roman" w:hAnsi="Times New Roman" w:cs="Times New Roman"/>
          <w:b/>
          <w:sz w:val="24"/>
          <w:szCs w:val="24"/>
          <w:lang w:val="en-US"/>
        </w:rPr>
        <w:t>figure</w:t>
      </w:r>
      <w:r w:rsidR="005A224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4</w:t>
      </w:r>
      <w:r>
        <w:rPr>
          <w:rFonts w:ascii="Times New Roman" w:hAnsi="Times New Roman" w:cs="Times New Roman"/>
          <w:sz w:val="24"/>
          <w:szCs w:val="24"/>
          <w:lang w:val="en-US"/>
        </w:rPr>
        <w:t>: wl vs. r2 (with S classes)</w:t>
      </w:r>
    </w:p>
    <w:p w:rsidR="00EE4C52" w:rsidRDefault="00EE4C52" w:rsidP="00234714">
      <w:pPr>
        <w:pStyle w:val="ListParagraph"/>
        <w:numPr>
          <w:ilvl w:val="0"/>
          <w:numId w:val="1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predict DOC</w:t>
      </w:r>
      <w:r w:rsidRPr="00EE4C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with spectral CDOM</w:t>
      </w:r>
    </w:p>
    <w:p w:rsidR="00EE4C52" w:rsidRDefault="00EE4C52" w:rsidP="00EE4C5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714">
        <w:rPr>
          <w:rFonts w:ascii="Times New Roman" w:hAnsi="Times New Roman" w:cs="Times New Roman"/>
          <w:b/>
          <w:sz w:val="24"/>
          <w:szCs w:val="24"/>
          <w:lang w:val="en-US"/>
        </w:rPr>
        <w:t>figure</w:t>
      </w:r>
      <w:r w:rsidR="005A224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5</w:t>
      </w:r>
      <w:r>
        <w:rPr>
          <w:rFonts w:ascii="Times New Roman" w:hAnsi="Times New Roman" w:cs="Times New Roman"/>
          <w:sz w:val="24"/>
          <w:szCs w:val="24"/>
          <w:lang w:val="en-US"/>
        </w:rPr>
        <w:t>: wl vs. r2 (with S classes)</w:t>
      </w:r>
    </w:p>
    <w:p w:rsidR="00EE4C52" w:rsidRDefault="00EE4C52" w:rsidP="00234714">
      <w:pPr>
        <w:pStyle w:val="ListParagraph"/>
        <w:numPr>
          <w:ilvl w:val="0"/>
          <w:numId w:val="1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DOC-specific absorbance across wavelength range</w:t>
      </w:r>
    </w:p>
    <w:p w:rsidR="00EE4C52" w:rsidRDefault="00EE4C52" w:rsidP="00EE4C5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714">
        <w:rPr>
          <w:rFonts w:ascii="Times New Roman" w:hAnsi="Times New Roman" w:cs="Times New Roman"/>
          <w:b/>
          <w:sz w:val="24"/>
          <w:szCs w:val="24"/>
          <w:lang w:val="en-US"/>
        </w:rPr>
        <w:t>figure</w:t>
      </w:r>
      <w:r w:rsidR="005A224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6</w:t>
      </w:r>
      <w:r>
        <w:rPr>
          <w:rFonts w:ascii="Times New Roman" w:hAnsi="Times New Roman" w:cs="Times New Roman"/>
          <w:sz w:val="24"/>
          <w:szCs w:val="24"/>
          <w:lang w:val="en-US"/>
        </w:rPr>
        <w:t>: wl vs. SUVA (with S classes)</w:t>
      </w:r>
    </w:p>
    <w:p w:rsidR="00EE4C52" w:rsidRDefault="00EE4C52" w:rsidP="00EE4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E4C52" w:rsidRPr="00234714" w:rsidRDefault="00EE4C52" w:rsidP="00DD5970">
      <w:pPr>
        <w:spacing w:after="12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234714">
        <w:rPr>
          <w:rFonts w:ascii="Times New Roman" w:hAnsi="Times New Roman" w:cs="Times New Roman"/>
          <w:b/>
          <w:sz w:val="28"/>
          <w:szCs w:val="24"/>
          <w:lang w:val="en-US"/>
        </w:rPr>
        <w:t>Part II</w:t>
      </w:r>
      <w:r w:rsidR="00234714" w:rsidRPr="00234714">
        <w:rPr>
          <w:rFonts w:ascii="Times New Roman" w:hAnsi="Times New Roman" w:cs="Times New Roman"/>
          <w:b/>
          <w:sz w:val="28"/>
          <w:szCs w:val="24"/>
          <w:lang w:val="en-US"/>
        </w:rPr>
        <w:t xml:space="preserve"> – SUVA as a global indicator of DOM quality</w:t>
      </w:r>
    </w:p>
    <w:p w:rsidR="00EE4C52" w:rsidRDefault="00EE4C52" w:rsidP="00EE4C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 one universal wavelegth of SUVA</w:t>
      </w:r>
      <w:r w:rsidR="00234714">
        <w:rPr>
          <w:rFonts w:ascii="Times New Roman" w:hAnsi="Times New Roman" w:cs="Times New Roman"/>
          <w:sz w:val="24"/>
          <w:szCs w:val="24"/>
          <w:lang w:val="en-US"/>
        </w:rPr>
        <w:t xml:space="preserve"> (e.g. 350)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explore global patterns</w:t>
      </w:r>
    </w:p>
    <w:p w:rsidR="00EE4C52" w:rsidRDefault="005A2247" w:rsidP="0023471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figure 7</w:t>
      </w:r>
      <w:r w:rsidR="00234714">
        <w:rPr>
          <w:rFonts w:ascii="Times New Roman" w:hAnsi="Times New Roman" w:cs="Times New Roman"/>
          <w:sz w:val="24"/>
          <w:szCs w:val="24"/>
          <w:lang w:val="en-US"/>
        </w:rPr>
        <w:t>: histogram of SUVA</w:t>
      </w:r>
    </w:p>
    <w:p w:rsidR="00234714" w:rsidRDefault="005A2247" w:rsidP="0023471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figure 8</w:t>
      </w:r>
      <w:r w:rsidR="00234714">
        <w:rPr>
          <w:rFonts w:ascii="Times New Roman" w:hAnsi="Times New Roman" w:cs="Times New Roman"/>
          <w:sz w:val="24"/>
          <w:szCs w:val="24"/>
          <w:lang w:val="en-US"/>
        </w:rPr>
        <w:t xml:space="preserve">: SUVA vs. </w:t>
      </w:r>
    </w:p>
    <w:p w:rsidR="00234714" w:rsidRDefault="00234714" w:rsidP="0023471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salinity</w:t>
      </w:r>
    </w:p>
    <w:p w:rsidR="00234714" w:rsidRDefault="00234714" w:rsidP="0023471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S275-295</w:t>
      </w:r>
    </w:p>
    <w:p w:rsidR="00234714" w:rsidRDefault="00234714" w:rsidP="0023471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ecosystem types</w:t>
      </w:r>
    </w:p>
    <w:p w:rsidR="00234714" w:rsidRDefault="00234714" w:rsidP="002347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34714" w:rsidRPr="00234714" w:rsidRDefault="00234714" w:rsidP="00DD5970">
      <w:pPr>
        <w:spacing w:after="12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234714">
        <w:rPr>
          <w:rFonts w:ascii="Times New Roman" w:hAnsi="Times New Roman" w:cs="Times New Roman"/>
          <w:b/>
          <w:sz w:val="28"/>
          <w:szCs w:val="24"/>
          <w:lang w:val="en-US"/>
        </w:rPr>
        <w:t>Part III – spectral CDOM decomposition</w:t>
      </w:r>
    </w:p>
    <w:p w:rsidR="00234714" w:rsidRDefault="00234714" w:rsidP="0023471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 distinct components that can be linked to:</w:t>
      </w:r>
    </w:p>
    <w:p w:rsidR="00234714" w:rsidRDefault="00234714" w:rsidP="0023471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S275-295</w:t>
      </w:r>
    </w:p>
    <w:p w:rsidR="00234714" w:rsidRDefault="00234714" w:rsidP="0023471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SUVA</w:t>
      </w:r>
    </w:p>
    <w:p w:rsidR="00234714" w:rsidRDefault="00234714" w:rsidP="0023471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ecosystem type</w:t>
      </w:r>
    </w:p>
    <w:p w:rsidR="00234714" w:rsidRPr="00234714" w:rsidRDefault="005A2247" w:rsidP="0023471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figure 9</w:t>
      </w:r>
      <w:r w:rsidR="00234714">
        <w:rPr>
          <w:rFonts w:ascii="Times New Roman" w:hAnsi="Times New Roman" w:cs="Times New Roman"/>
          <w:sz w:val="24"/>
          <w:szCs w:val="24"/>
          <w:lang w:val="en-US"/>
        </w:rPr>
        <w:t>: major component(s) vs. selected variable(s)</w:t>
      </w:r>
    </w:p>
    <w:sectPr w:rsidR="00234714" w:rsidRPr="00234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DE1204"/>
    <w:multiLevelType w:val="hybridMultilevel"/>
    <w:tmpl w:val="FAF07DA4"/>
    <w:lvl w:ilvl="0" w:tplc="BA4465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52"/>
    <w:rsid w:val="001C5BEE"/>
    <w:rsid w:val="00207525"/>
    <w:rsid w:val="00234714"/>
    <w:rsid w:val="004C7DB0"/>
    <w:rsid w:val="005A2247"/>
    <w:rsid w:val="007F0C5F"/>
    <w:rsid w:val="00922A0C"/>
    <w:rsid w:val="009A5E23"/>
    <w:rsid w:val="00DD5970"/>
    <w:rsid w:val="00EE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C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854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Universitet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Asmala, Eero</dc:creator>
  <cp:lastModifiedBy>Asmala, Eero</cp:lastModifiedBy>
  <cp:revision>2</cp:revision>
  <dcterms:created xsi:type="dcterms:W3CDTF">2016-02-18T12:18:00Z</dcterms:created>
  <dcterms:modified xsi:type="dcterms:W3CDTF">2016-02-18T12:18:00Z</dcterms:modified>
</cp:coreProperties>
</file>