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120"/>
      </w:pPr>
      <w:r>
        <w:rPr>
          <w:rFonts w:ascii="Microsoft YaHei" w:hAnsi="Microsoft YaHei" w:eastAsia="Microsoft YaHei"/>
          <w:b/>
          <w:color w:val="123B5D"/>
          <w:sz w:val="50"/>
        </w:rPr>
        <w:t>AI简历优化助手项目面试问题与自我介绍指南</w:t>
      </w:r>
    </w:p>
    <w:p>
      <w:pPr>
        <w:spacing w:after="320"/>
      </w:pPr>
      <w:r>
        <w:rPr>
          <w:rFonts w:ascii="Microsoft YaHei" w:hAnsi="Microsoft YaHei" w:eastAsia="Microsoft YaHei"/>
          <w:color w:val="5F6F7D"/>
          <w:sz w:val="26"/>
        </w:rPr>
        <w:t>秋招产品经理岗位 · 项目复盘、追问应对与自我介绍话术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/>
          <w:color w:val="123B5D"/>
          <w:sz w:val="21"/>
        </w:rPr>
        <w:t>适用人群：</w:t>
      </w:r>
      <w:r>
        <w:rPr>
          <w:rFonts w:ascii="Microsoft YaHei" w:hAnsi="Microsoft YaHei" w:eastAsia="Microsoft YaHei"/>
          <w:color w:val="1D2935"/>
          <w:sz w:val="21"/>
        </w:rPr>
        <w:t>西电研二，目标产品经理岗位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/>
          <w:color w:val="123B5D"/>
          <w:sz w:val="21"/>
        </w:rPr>
        <w:t>项目定位：</w:t>
      </w:r>
      <w:r>
        <w:rPr>
          <w:rFonts w:ascii="Microsoft YaHei" w:hAnsi="Microsoft YaHei" w:eastAsia="Microsoft YaHei"/>
          <w:color w:val="1D2935"/>
          <w:sz w:val="21"/>
        </w:rPr>
        <w:t>面向应届求职者的 AI 简历优化工具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/>
          <w:color w:val="123B5D"/>
          <w:sz w:val="21"/>
        </w:rPr>
        <w:t>使用场景：</w:t>
      </w:r>
      <w:r>
        <w:rPr>
          <w:rFonts w:ascii="Microsoft YaHei" w:hAnsi="Microsoft YaHei" w:eastAsia="Microsoft YaHei"/>
          <w:color w:val="1D2935"/>
          <w:sz w:val="21"/>
        </w:rPr>
        <w:t>面试前复习、项目讲解、追问演练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/>
          <w:color w:val="123B5D"/>
          <w:sz w:val="21"/>
        </w:rPr>
        <w:t>版本：</w:t>
      </w:r>
      <w:r>
        <w:rPr>
          <w:rFonts w:ascii="Microsoft YaHei" w:hAnsi="Microsoft YaHei" w:eastAsia="Microsoft YaHei"/>
          <w:color w:val="1D2935"/>
          <w:sz w:val="21"/>
        </w:rPr>
        <w:t>V1.0 · 2026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123B5D"/>
                <w:sz w:val="21"/>
              </w:rPr>
              <w:t xml:space="preserve">使用方式  </w:t>
            </w:r>
            <w:r>
              <w:rPr>
                <w:rFonts w:ascii="Microsoft YaHei" w:hAnsi="Microsoft YaHei" w:eastAsia="Microsoft YaHei"/>
                <w:color w:val="1D2935"/>
                <w:sz w:val="21"/>
              </w:rPr>
              <w:t>先熟记项目事实，再用 1 分钟版本讲清主线；面试官追问时，用“结论 - 依据 - 取舍 - 下一步”回答，不要把所有文档逐页复述。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D5A8A"/>
          <w:sz w:val="32"/>
        </w:rPr>
        <w:t>一、先记住这组项目事实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color w:val="1D2935"/>
          <w:sz w:val="20"/>
        </w:rPr>
        <w:t>项目目标：帮助应届求职者完成简历诊断、JD 匹配、定向优化和面试准备。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color w:val="1D2935"/>
          <w:sz w:val="20"/>
        </w:rPr>
        <w:t>用户研究：15 份问卷 + 5 位深度访谈，验证了“看不出简历问题、不会按岗位修改、投递前缺少判断依据”等痛点。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color w:val="1D2935"/>
          <w:sz w:val="20"/>
        </w:rPr>
        <w:t>需求沉淀：形成 N01-N15 原始需求，并通过用户价值、市场空白、实现难度和战略价值做优先级判断。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color w:val="1D2935"/>
          <w:sz w:val="20"/>
        </w:rPr>
        <w:t>MVP：简历解析、整体评分、模块级问题标注、JD 匹配、AI 优化建议、优化前后对比。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color w:val="1D2935"/>
          <w:sz w:val="20"/>
        </w:rPr>
        <w:t>模型方案：分析和结构化任务优先考虑 DeepSeek-V3/Qwen-Plus 等高性价比模型，复杂改写可使用 DeepSeek-R1/Qwen-Max，并保留 GLM 作为备选。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color w:val="1D2935"/>
          <w:sz w:val="20"/>
        </w:rPr>
        <w:t>Prompt 迭代：4 类策略、4 轮迭代、50+ 简历片段，人工可用率从 62% 提升到 89%。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color w:val="1D2935"/>
          <w:sz w:val="20"/>
        </w:rPr>
        <w:t>交付物：用户调研、竞品分析、需求分析、模型选型报告、Prompt 迭代表、Feature List、Axure PRD、Axure 原型、XMind 结构图和 Visio 流程图。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color w:val="1D2935"/>
          <w:sz w:val="20"/>
        </w:rPr>
        <w:t>边界：当前是产品设计与原型验证项目，不把未上线的用户量、收入、转化率说成真实业务结果。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D5A8A"/>
          <w:sz w:val="32"/>
        </w:rPr>
        <w:t>二、自我介绍模板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D5A8A"/>
          <w:sz w:val="26"/>
        </w:rPr>
        <w:t>30 秒版本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color w:val="1D2935"/>
          <w:sz w:val="21"/>
        </w:rPr>
        <w:t>我做的是 AI 简历优化助手，目标用户是正在准备校招或实习的学生。项目从 15 份问卷和 5 位深访出发，聚焦用户不知道简历哪里有问题、不会针对 JD 修改这两个核心痛点。我负责用户研究、需求优先级、模型选型、Prompt 迭代和 Axure 原型，最终通过 4 轮迭代把 Prompt 可用率从 62% 提升到 89%，并沉淀了从简历诊断到定向优化的 MVP 方案。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FF8E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123B5D"/>
                <w:sz w:val="21"/>
              </w:rPr>
              <w:t xml:space="preserve">表达提醒  </w:t>
            </w:r>
            <w:r>
              <w:rPr>
                <w:rFonts w:ascii="Microsoft YaHei" w:hAnsi="Microsoft YaHei" w:eastAsia="Microsoft YaHei"/>
                <w:color w:val="1D2935"/>
                <w:sz w:val="21"/>
              </w:rPr>
              <w:t>30 秒只讲目标用户、核心问题、个人职责和一个结果，不要先讲模型名。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D5A8A"/>
          <w:sz w:val="26"/>
        </w:rPr>
        <w:t>1 分钟版本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color w:val="1D2935"/>
          <w:sz w:val="21"/>
        </w:rPr>
        <w:t>这是一个面向应届求职者的 AI 简历优化工具。我先通过 15 份问卷和 5 位深访验证需求，发现用户真正缺的不是单纯润色，而是知道简历与目标岗位差在哪里、应该改什么。基于 N01-N15 需求池，我把 P0 聚焦在简历解析、诊断评分、JD 匹配、AI 优化和前后对比。模型上采用分层调用：高频结构化分析优先用性价比高且输出稳定的模型，复杂改写再使用推理能力更强的模型。随后我围绕 STAR 改写、关键词植入、动词强化和量化补充做了 4 轮 Prompt 迭代，使用 50+ 简历片段进行人工抽检，可用率从 62% 提升到 89%。最终交付了 PRD、Feature List、Axure 原型和流程图。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FF8E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123B5D"/>
                <w:sz w:val="21"/>
              </w:rPr>
              <w:t xml:space="preserve">表达提醒  </w:t>
            </w:r>
            <w:r>
              <w:rPr>
                <w:rFonts w:ascii="Microsoft YaHei" w:hAnsi="Microsoft YaHei" w:eastAsia="Microsoft YaHei"/>
                <w:color w:val="1D2935"/>
                <w:sz w:val="21"/>
              </w:rPr>
              <w:t>1 分钟版本要让面试官听见你的判断链：研究发现什么，为什么做这些功能，怎样验证。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D5A8A"/>
          <w:sz w:val="26"/>
        </w:rPr>
        <w:t>3 分钟版本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color w:val="1D2935"/>
          <w:sz w:val="21"/>
        </w:rPr>
        <w:t>项目背景是应届生在求职时经常遇到三个问题：第一，不知道简历哪里写得不好；第二，面对不同 JD 不知道如何定向修改；第三，投递前没有判断这份简历是否匹配岗位的依据。我先做了 15 份问卷和 5 位深度访谈，再结合超级简历、BOSS 直聘和 ChatGPT 的竞品分析，沉淀出 N01-N15 需求池。通过用户价值、市场空白、实现难度和战略价值四个维度打分，MVP 选择了简历解析、诊断评分、模块级问题、JD 匹配、AI 优化建议和前后对比，暂缓一键投递等低优先级功能。AI 方案没有把所有环节交给同一个大模型，而是按任务分层：结构化抽取和匹配评分更看重稳定性、成本和 JSON 输出，复杂改写更看重中文表达和推理能力。Prompt 方面，我把通用指令拆成 STAR 改写、关键词植入、动词强化、量化补充四类策略，并用 50+ 简历片段做了 4 轮人工评估；V0.1 可用率 62%，V0.4 达到 89%。在产品设计上，我用诊断结果承接优化建议，用前后对比降低用户的不确定感，并通过 PRD、Axure 原型、Feature List、结构图和流程图完成交付。这个项目让我形成了从问题验证、需求取舍、AI 能力设计到效果评估的产品闭环。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FF8E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123B5D"/>
                <w:sz w:val="21"/>
              </w:rPr>
              <w:t xml:space="preserve">表达提醒  </w:t>
            </w:r>
            <w:r>
              <w:rPr>
                <w:rFonts w:ascii="Microsoft YaHei" w:hAnsi="Microsoft YaHei" w:eastAsia="Microsoft YaHei"/>
                <w:color w:val="1D2935"/>
                <w:sz w:val="21"/>
              </w:rPr>
              <w:t>3 分钟版本适合面试官说“详细讲讲项目”，重点是决策依据和取舍，不是把所有功能都念一遍。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D5A8A"/>
          <w:sz w:val="32"/>
        </w:rPr>
        <w:t>三、项目讲述主线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color w:val="1D2935"/>
          <w:sz w:val="21"/>
        </w:rPr>
        <w:t>推荐使用“背景与用户 - 关键发现 - 产品取舍 - AI 方案 - 验证结果 - 复盘下一步”六段式。每一段控制在 20-40 秒，面试官打断时也能随时收束。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D5A8A"/>
          <w:sz w:val="26"/>
        </w:rPr>
        <w:t>1. 背景与用户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color w:val="1D2935"/>
          <w:sz w:val="21"/>
        </w:rPr>
        <w:t>面向正在求职的在校生和应届毕业生，他们同时面对简历撰写、岗位匹配和面试准备压力。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D5A8A"/>
          <w:sz w:val="26"/>
        </w:rPr>
        <w:t>2. 关键发现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color w:val="1D2935"/>
          <w:sz w:val="21"/>
        </w:rPr>
        <w:t>用户需要可解释、可执行的建议，而不是一句“帮我润色简历”。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D5A8A"/>
          <w:sz w:val="26"/>
        </w:rPr>
        <w:t>3. 产品取舍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color w:val="1D2935"/>
          <w:sz w:val="21"/>
        </w:rPr>
        <w:t>把诊断、匹配、优化和前后对比列为 P0，暂缓一键投递、简历模板库等非核心功能，保证 MVP 围绕投递前决策闭环。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D5A8A"/>
          <w:sz w:val="26"/>
        </w:rPr>
        <w:t>4. AI 方案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color w:val="1D2935"/>
          <w:sz w:val="21"/>
        </w:rPr>
        <w:t>按结构化理解、复杂改写、发散生成三类任务分层调用模型，并用 JSON Schema、失败重试和兜底策略保证可控性。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D5A8A"/>
          <w:sz w:val="26"/>
        </w:rPr>
        <w:t>5. 验证结果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color w:val="1D2935"/>
          <w:sz w:val="21"/>
        </w:rPr>
        <w:t>用 50+ 简历片段和 3 人交叉评估，4 轮 Prompt 迭代将可用率由 62% 提升到 89%。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D5A8A"/>
          <w:sz w:val="26"/>
        </w:rPr>
        <w:t>6. 复盘下一步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color w:val="1D2935"/>
          <w:sz w:val="21"/>
        </w:rPr>
        <w:t>下一步应补充真实线上行为指标、分岗位评估和 A/B 测试，同时完善隐私脱敏、成本监控和模型故障切换。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D5A8A"/>
          <w:sz w:val="32"/>
        </w:rPr>
        <w:t>四、高频面试问题与回答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123B5D"/>
                <w:sz w:val="21"/>
              </w:rPr>
              <w:t xml:space="preserve">总原则  </w:t>
            </w:r>
            <w:r>
              <w:rPr>
                <w:rFonts w:ascii="Microsoft YaHei" w:hAnsi="Microsoft YaHei" w:eastAsia="Microsoft YaHei"/>
                <w:color w:val="1D2935"/>
                <w:sz w:val="21"/>
              </w:rPr>
              <w:t>优先给结论，再给数据或案例；明确区分“已验证事实”和“产品假设”；说清你做的取舍以及如果继续做会如何验证。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D5A8A"/>
          <w:sz w:val="26"/>
        </w:rPr>
        <w:t>A. 项目概览与个人职责</w:t>
      </w: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123B5D"/>
          <w:sz w:val="23"/>
        </w:rPr>
        <w:t>Q1. 请用一句话介绍这个项目。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23B5D"/>
          <w:sz w:val="21"/>
        </w:rPr>
        <w:t>回答：</w:t>
      </w:r>
      <w:r>
        <w:rPr>
          <w:rFonts w:ascii="Microsoft YaHei" w:hAnsi="Microsoft YaHei" w:eastAsia="Microsoft YaHei"/>
          <w:color w:val="1D2935"/>
          <w:sz w:val="21"/>
        </w:rPr>
        <w:t>这是一个面向应届求职者的 AI 简历优化工具，通过简历诊断和 JD 匹配给出可执行的定向修改建议，帮助用户提高投递前的确定性。</w:t>
      </w:r>
    </w:p>
    <w:p>
      <w:pPr>
        <w:spacing w:after="100"/>
        <w:ind w:left="259"/>
      </w:pPr>
      <w:r>
        <w:rPr>
          <w:rFonts w:ascii="Microsoft YaHei" w:hAnsi="Microsoft YaHei" w:eastAsia="Microsoft YaHei"/>
          <w:i/>
          <w:color w:val="5F6F7D"/>
          <w:sz w:val="19"/>
        </w:rPr>
        <w:t>追问准备：为什么不是普通的 AI 润色工具？</w:t>
      </w: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123B5D"/>
          <w:sz w:val="23"/>
        </w:rPr>
        <w:t>Q2. 你为什么选择做这个项目？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23B5D"/>
          <w:sz w:val="21"/>
        </w:rPr>
        <w:t>回答：</w:t>
      </w:r>
      <w:r>
        <w:rPr>
          <w:rFonts w:ascii="Microsoft YaHei" w:hAnsi="Microsoft YaHei" w:eastAsia="Microsoft YaHei"/>
          <w:color w:val="1D2935"/>
          <w:sz w:val="21"/>
        </w:rPr>
        <w:t>我观察到求职者的核心困难不是没有文字润色工具，而是不知道哪里有问题、为什么要改、改完是否更匹配岗位。因此我把产品价值从“生成文字”推进到“解释差距并辅助决策”。</w:t>
      </w:r>
    </w:p>
    <w:p>
      <w:pPr>
        <w:spacing w:after="100"/>
        <w:ind w:left="259"/>
      </w:pPr>
      <w:r>
        <w:rPr>
          <w:rFonts w:ascii="Microsoft YaHei" w:hAnsi="Microsoft YaHei" w:eastAsia="Microsoft YaHei"/>
          <w:i/>
          <w:color w:val="5F6F7D"/>
          <w:sz w:val="19"/>
        </w:rPr>
        <w:t>追问准备：这个问题有数据验证吗？</w:t>
      </w: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123B5D"/>
          <w:sz w:val="23"/>
        </w:rPr>
        <w:t>Q3. 你在项目中具体负责什么？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23B5D"/>
          <w:sz w:val="21"/>
        </w:rPr>
        <w:t>回答：</w:t>
      </w:r>
      <w:r>
        <w:rPr>
          <w:rFonts w:ascii="Microsoft YaHei" w:hAnsi="Microsoft YaHei" w:eastAsia="Microsoft YaHei"/>
          <w:color w:val="1D2935"/>
          <w:sz w:val="21"/>
        </w:rPr>
        <w:t>我负责用户调研与竞品分析、需求池和优先级、MVP 范围、模型选型与调用策略、Prompt 设计和评估，以及 PRD、Feature List、Axure 原型、结构图和流程图交付。</w:t>
      </w:r>
    </w:p>
    <w:p>
      <w:pPr>
        <w:spacing w:after="100"/>
        <w:ind w:left="259"/>
      </w:pPr>
      <w:r>
        <w:rPr>
          <w:rFonts w:ascii="Microsoft YaHei" w:hAnsi="Microsoft YaHei" w:eastAsia="Microsoft YaHei"/>
          <w:i/>
          <w:color w:val="5F6F7D"/>
          <w:sz w:val="19"/>
        </w:rPr>
        <w:t>追问准备：哪些是你独立完成的，哪些需要他人协作？</w:t>
      </w: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123B5D"/>
          <w:sz w:val="23"/>
        </w:rPr>
        <w:t>Q4. 项目目前做到什么阶段？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23B5D"/>
          <w:sz w:val="21"/>
        </w:rPr>
        <w:t>回答：</w:t>
      </w:r>
      <w:r>
        <w:rPr>
          <w:rFonts w:ascii="Microsoft YaHei" w:hAnsi="Microsoft YaHei" w:eastAsia="Microsoft YaHei"/>
          <w:color w:val="1D2935"/>
          <w:sz w:val="21"/>
        </w:rPr>
        <w:t>目前完成了产品方案、PRD、原型和 AI 效果的离线验证，属于可演示的产品设计与原型阶段，还没有把线上用户量、收入或真实投递转化当作项目结果。</w:t>
      </w:r>
    </w:p>
    <w:p>
      <w:pPr>
        <w:spacing w:after="100"/>
        <w:ind w:left="259"/>
      </w:pPr>
      <w:r>
        <w:rPr>
          <w:rFonts w:ascii="Microsoft YaHei" w:hAnsi="Microsoft YaHei" w:eastAsia="Microsoft YaHei"/>
          <w:i/>
          <w:color w:val="5F6F7D"/>
          <w:sz w:val="19"/>
        </w:rPr>
        <w:t>追问准备：如果给你两周上线，你先做什么？</w:t>
      </w: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123B5D"/>
          <w:sz w:val="23"/>
        </w:rPr>
        <w:t>Q5. 项目最大的亮点是什么？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23B5D"/>
          <w:sz w:val="21"/>
        </w:rPr>
        <w:t>回答：</w:t>
      </w:r>
      <w:r>
        <w:rPr>
          <w:rFonts w:ascii="Microsoft YaHei" w:hAnsi="Microsoft YaHei" w:eastAsia="Microsoft YaHei"/>
          <w:color w:val="1D2935"/>
          <w:sz w:val="21"/>
        </w:rPr>
        <w:t>亮点不是简单接入大模型，而是把求职场景拆成诊断、匹配、改写和面试准备，并用分层模型和 Prompt 评估控制质量、成本与可解释性。</w:t>
      </w:r>
    </w:p>
    <w:p>
      <w:pPr>
        <w:spacing w:after="100"/>
        <w:ind w:left="259"/>
      </w:pPr>
      <w:r>
        <w:rPr>
          <w:rFonts w:ascii="Microsoft YaHei" w:hAnsi="Microsoft YaHei" w:eastAsia="Microsoft YaHei"/>
          <w:i/>
          <w:color w:val="5F6F7D"/>
          <w:sz w:val="19"/>
        </w:rPr>
        <w:t>追问准备：最难的环节是哪一个？</w:t>
      </w: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123B5D"/>
          <w:sz w:val="23"/>
        </w:rPr>
        <w:t>Q6. 项目最大的不足是什么？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23B5D"/>
          <w:sz w:val="21"/>
        </w:rPr>
        <w:t>回答：</w:t>
      </w:r>
      <w:r>
        <w:rPr>
          <w:rFonts w:ascii="Microsoft YaHei" w:hAnsi="Microsoft YaHei" w:eastAsia="Microsoft YaHei"/>
          <w:color w:val="1D2935"/>
          <w:sz w:val="21"/>
        </w:rPr>
        <w:t>评估样本量和评估者数量仍然有限，且还没有线上行为指标。后续会按技术、产品、运营、设计岗位分层扩充样本，并用采纳率、二次修改率和投递反馈做线上验证。</w:t>
      </w: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123B5D"/>
          <w:sz w:val="23"/>
        </w:rPr>
        <w:t>Q7. 如果只能保留一个功能，你保留什么？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23B5D"/>
          <w:sz w:val="21"/>
        </w:rPr>
        <w:t>回答：</w:t>
      </w:r>
      <w:r>
        <w:rPr>
          <w:rFonts w:ascii="Microsoft YaHei" w:hAnsi="Microsoft YaHei" w:eastAsia="Microsoft YaHei"/>
          <w:color w:val="1D2935"/>
          <w:sz w:val="21"/>
        </w:rPr>
        <w:t>保留“JD 匹配诊断 + 关键差距建议”。它直接回答用户投递前最重要的问题：这份简历和岗位差在哪里，以及下一步该改什么。</w:t>
      </w: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123B5D"/>
          <w:sz w:val="23"/>
        </w:rPr>
        <w:t>Q8. 你从这个项目中最大的收获是什么？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23B5D"/>
          <w:sz w:val="21"/>
        </w:rPr>
        <w:t>回答：</w:t>
      </w:r>
      <w:r>
        <w:rPr>
          <w:rFonts w:ascii="Microsoft YaHei" w:hAnsi="Microsoft YaHei" w:eastAsia="Microsoft YaHei"/>
          <w:color w:val="1D2935"/>
          <w:sz w:val="21"/>
        </w:rPr>
        <w:t>我最大的收获是建立了 AI 产品的完整判断链：先验证用户问题，再做功能取舍，然后选择合适的模型和 Prompt，最后用可复现的评估标准验证效果。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D5A8A"/>
          <w:sz w:val="26"/>
        </w:rPr>
        <w:t>B. 用户研究与需求洞察</w:t>
      </w: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123B5D"/>
          <w:sz w:val="23"/>
        </w:rPr>
        <w:t>Q9. 为什么采用问卷加深访，而不是只做一种调研？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23B5D"/>
          <w:sz w:val="21"/>
        </w:rPr>
        <w:t>回答：</w:t>
      </w:r>
      <w:r>
        <w:rPr>
          <w:rFonts w:ascii="Microsoft YaHei" w:hAnsi="Microsoft YaHei" w:eastAsia="Microsoft YaHei"/>
          <w:color w:val="1D2935"/>
          <w:sz w:val="21"/>
        </w:rPr>
        <w:t>问卷用于快速验证痛点分布和优先级，深访用于理解用户在写简历、改简历、投递和准备面试时的真实行为。两者结合能同时获得广度和原因解释。</w:t>
      </w: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123B5D"/>
          <w:sz w:val="23"/>
        </w:rPr>
        <w:t>Q10. 样本量只有 15 份问卷和 5 位深访，结论可靠吗？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23B5D"/>
          <w:sz w:val="21"/>
        </w:rPr>
        <w:t>回答：</w:t>
      </w:r>
      <w:r>
        <w:rPr>
          <w:rFonts w:ascii="Microsoft YaHei" w:hAnsi="Microsoft YaHei" w:eastAsia="Microsoft YaHei"/>
          <w:color w:val="1D2935"/>
          <w:sz w:val="21"/>
        </w:rPr>
        <w:t>它足够用于早期产品假设验证，但不足以代表全部求职者。我会把结论表述为“在本次样本中观察到”，不把它包装成市场普遍规律，并在下一轮按岗位类型和求职阶段扩样。</w:t>
      </w: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123B5D"/>
          <w:sz w:val="23"/>
        </w:rPr>
        <w:t>Q11. 调研中最关键的发现是什么？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23B5D"/>
          <w:sz w:val="21"/>
        </w:rPr>
        <w:t>回答：</w:t>
      </w:r>
      <w:r>
        <w:rPr>
          <w:rFonts w:ascii="Microsoft YaHei" w:hAnsi="Microsoft YaHei" w:eastAsia="Microsoft YaHei"/>
          <w:color w:val="1D2935"/>
          <w:sz w:val="21"/>
        </w:rPr>
        <w:t>用户需要可解释、可执行的建议。单纯给一个分数不能解决问题，用户还想知道哪个模块影响匹配、缺什么关键词，以及怎样在不编造事实的前提下修改。</w:t>
      </w: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123B5D"/>
          <w:sz w:val="23"/>
        </w:rPr>
        <w:t>Q12. 如何避免用户只说自己想要的功能，而不是实际需求？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23B5D"/>
          <w:sz w:val="21"/>
        </w:rPr>
        <w:t>回答：</w:t>
      </w:r>
      <w:r>
        <w:rPr>
          <w:rFonts w:ascii="Microsoft YaHei" w:hAnsi="Microsoft YaHei" w:eastAsia="Microsoft YaHei"/>
          <w:color w:val="1D2935"/>
          <w:sz w:val="21"/>
        </w:rPr>
        <w:t>访谈中重点追问最近一次真实经历：当时投什么岗位、如何改简历、改了几次、为什么不满意、最终有没有收到反馈，并区分用户原话与研究者解释。</w:t>
      </w: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123B5D"/>
          <w:sz w:val="23"/>
        </w:rPr>
        <w:t>Q13. 你如何判断一个痛点值得做成产品功能？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23B5D"/>
          <w:sz w:val="21"/>
        </w:rPr>
        <w:t>回答：</w:t>
      </w:r>
      <w:r>
        <w:rPr>
          <w:rFonts w:ascii="Microsoft YaHei" w:hAnsi="Microsoft YaHei" w:eastAsia="Microsoft YaHei"/>
          <w:color w:val="1D2935"/>
          <w:sz w:val="21"/>
        </w:rPr>
        <w:t>我会看发生频率、对求职结果的影响、用户当前替代方案的成本，以及产品是否能提供明显更好的解决方案。高频且直接影响投递决策的痛点优先进入 MVP。</w:t>
      </w: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123B5D"/>
          <w:sz w:val="23"/>
        </w:rPr>
        <w:t>Q14. 如果调研结果互相矛盾，你会怎么处理？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23B5D"/>
          <w:sz w:val="21"/>
        </w:rPr>
        <w:t>回答：</w:t>
      </w:r>
      <w:r>
        <w:rPr>
          <w:rFonts w:ascii="Microsoft YaHei" w:hAnsi="Microsoft YaHei" w:eastAsia="Microsoft YaHei"/>
          <w:color w:val="1D2935"/>
          <w:sz w:val="21"/>
        </w:rPr>
        <w:t>先按用户类型、求职阶段和岗位类型切分，确认是否是不同场景造成的差异；再通过补充访谈验证，不会为了形成统一结论而简单取平均。</w:t>
      </w: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123B5D"/>
          <w:sz w:val="23"/>
        </w:rPr>
        <w:t>Q15. 你有没有做竞品用户评价或真实反馈分析？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23B5D"/>
          <w:sz w:val="21"/>
        </w:rPr>
        <w:t>回答：</w:t>
      </w:r>
      <w:r>
        <w:rPr>
          <w:rFonts w:ascii="Microsoft YaHei" w:hAnsi="Microsoft YaHei" w:eastAsia="Microsoft YaHei"/>
          <w:color w:val="1D2935"/>
          <w:sz w:val="21"/>
        </w:rPr>
        <w:t>有，竞品分析关注直接竞品、间接竞品和替代方案，并把用户反馈中的“简历哪里写不好、不会匹配岗位、缺少修改依据”归纳为机会点。</w:t>
      </w: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123B5D"/>
          <w:sz w:val="23"/>
        </w:rPr>
        <w:t>Q16. 如果重新调研，你会增加哪些问题？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23B5D"/>
          <w:sz w:val="21"/>
        </w:rPr>
        <w:t>回答：</w:t>
      </w:r>
      <w:r>
        <w:rPr>
          <w:rFonts w:ascii="Microsoft YaHei" w:hAnsi="Microsoft YaHei" w:eastAsia="Microsoft YaHei"/>
          <w:color w:val="1D2935"/>
          <w:sz w:val="21"/>
        </w:rPr>
        <w:t>会增加用户当前使用工具的留存、付费意愿、每次修改耗时、建议采纳率，以及不同岗位对关键词、项目量化和格式的敏感度。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D5A8A"/>
          <w:sz w:val="26"/>
        </w:rPr>
        <w:t>C. 需求分析、优先级与产品判断</w:t>
      </w: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123B5D"/>
          <w:sz w:val="23"/>
        </w:rPr>
        <w:t>Q17. N01-N15 是怎么来的？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23B5D"/>
          <w:sz w:val="21"/>
        </w:rPr>
        <w:t>回答：</w:t>
      </w:r>
      <w:r>
        <w:rPr>
          <w:rFonts w:ascii="Microsoft YaHei" w:hAnsi="Microsoft YaHei" w:eastAsia="Microsoft YaHei"/>
          <w:color w:val="1D2935"/>
          <w:sz w:val="21"/>
        </w:rPr>
        <w:t>它们来自用户调研、竞品分析、真实反馈和产品判断四类来源。先完整收集原始需求，再通过用户价值、市场空白、实现难度和战略价值做评估。</w:t>
      </w: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123B5D"/>
          <w:sz w:val="23"/>
        </w:rPr>
        <w:t>Q18. 为什么把诊断评分和 JD 匹配设为 P0？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23B5D"/>
          <w:sz w:val="21"/>
        </w:rPr>
        <w:t>回答：</w:t>
      </w:r>
      <w:r>
        <w:rPr>
          <w:rFonts w:ascii="Microsoft YaHei" w:hAnsi="Microsoft YaHei" w:eastAsia="Microsoft YaHei"/>
          <w:color w:val="1D2935"/>
          <w:sz w:val="21"/>
        </w:rPr>
        <w:t>它们分别解决“我的简历哪里有问题”和“它与目标岗位是否匹配”，是用户在投递前做判断的基础；没有这两步，后面的改写缺少目标和解释。</w:t>
      </w: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123B5D"/>
          <w:sz w:val="23"/>
        </w:rPr>
        <w:t>Q19. 为什么不先做简历模板库？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23B5D"/>
          <w:sz w:val="21"/>
        </w:rPr>
        <w:t>回答：</w:t>
      </w:r>
      <w:r>
        <w:rPr>
          <w:rFonts w:ascii="Microsoft YaHei" w:hAnsi="Microsoft YaHei" w:eastAsia="Microsoft YaHei"/>
          <w:color w:val="1D2935"/>
          <w:sz w:val="21"/>
        </w:rPr>
        <w:t>模板更偏展示层，不能直接解决内容质量和岗位匹配问题。早期资源有限时，应先完成能形成核心价值闭环的诊断、匹配和优化。</w:t>
      </w: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123B5D"/>
          <w:sz w:val="23"/>
        </w:rPr>
        <w:t>Q20. 为什么暂缓一键投递？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23B5D"/>
          <w:sz w:val="21"/>
        </w:rPr>
        <w:t>回答：</w:t>
      </w:r>
      <w:r>
        <w:rPr>
          <w:rFonts w:ascii="Microsoft YaHei" w:hAnsi="Microsoft YaHei" w:eastAsia="Microsoft YaHei"/>
          <w:color w:val="1D2935"/>
          <w:sz w:val="21"/>
        </w:rPr>
        <w:t>一键投递涉及平台合作、账号权限、投递准确性和合规风险，且并非简历优化的核心能力。它可以作为后续增长功能，而不是 MVP 的前置条件。</w:t>
      </w: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123B5D"/>
          <w:sz w:val="23"/>
        </w:rPr>
        <w:t>Q21. 你如何平衡用户价值和实现难度？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23B5D"/>
          <w:sz w:val="21"/>
        </w:rPr>
        <w:t>回答：</w:t>
      </w:r>
      <w:r>
        <w:rPr>
          <w:rFonts w:ascii="Microsoft YaHei" w:hAnsi="Microsoft YaHei" w:eastAsia="Microsoft YaHei"/>
          <w:color w:val="1D2935"/>
          <w:sz w:val="21"/>
        </w:rPr>
        <w:t>P0 功能优先选择用户价值高、技术路径可控的能力；高难度但价值不确定的功能先做轻量验证，避免在没有验证需求前投入复杂工程。</w:t>
      </w: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123B5D"/>
          <w:sz w:val="23"/>
        </w:rPr>
        <w:t>Q22. 需求优先级会不会被技术能力绑架？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23B5D"/>
          <w:sz w:val="21"/>
        </w:rPr>
        <w:t>回答：</w:t>
      </w:r>
      <w:r>
        <w:rPr>
          <w:rFonts w:ascii="Microsoft YaHei" w:hAnsi="Microsoft YaHei" w:eastAsia="Microsoft YaHei"/>
          <w:color w:val="1D2935"/>
          <w:sz w:val="21"/>
        </w:rPr>
        <w:t>不会。技术难度是评估维度之一，但不能替代用户价值。对于高价值高难度需求，我会先拆出可验证的最小版本，而不是直接砍掉。</w:t>
      </w: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123B5D"/>
          <w:sz w:val="23"/>
        </w:rPr>
        <w:t>Q23. 如何定义 MVP 完成？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23B5D"/>
          <w:sz w:val="21"/>
        </w:rPr>
        <w:t>回答：</w:t>
      </w:r>
      <w:r>
        <w:rPr>
          <w:rFonts w:ascii="Microsoft YaHei" w:hAnsi="Microsoft YaHei" w:eastAsia="Microsoft YaHei"/>
          <w:color w:val="1D2935"/>
          <w:sz w:val="21"/>
        </w:rPr>
        <w:t>用户可以上传简历和 JD，得到结构化解析、匹配结果、模块问题和可执行优化建议，并能查看修改前后差异。这个链路能让用户完成一次投递前决策。</w:t>
      </w: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123B5D"/>
          <w:sz w:val="23"/>
        </w:rPr>
        <w:t>Q24. 如果研发说 P0 全部做不完，你怎么砍？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23B5D"/>
          <w:sz w:val="21"/>
        </w:rPr>
        <w:t>回答：</w:t>
      </w:r>
      <w:r>
        <w:rPr>
          <w:rFonts w:ascii="Microsoft YaHei" w:hAnsi="Microsoft YaHei" w:eastAsia="Microsoft YaHei"/>
          <w:color w:val="1D2935"/>
          <w:sz w:val="21"/>
        </w:rPr>
        <w:t>优先保留简历解析、JD 匹配和关键差距建议；把复杂的全文改写、面试题生成和历史版本管理降级为手动或二期能力，保证核心价值先跑通。</w:t>
      </w: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123B5D"/>
          <w:sz w:val="23"/>
        </w:rPr>
        <w:t>Q25. 你如何把需求转化为 Feature List？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23B5D"/>
          <w:sz w:val="21"/>
        </w:rPr>
        <w:t>回答：</w:t>
      </w:r>
      <w:r>
        <w:rPr>
          <w:rFonts w:ascii="Microsoft YaHei" w:hAnsi="Microsoft YaHei" w:eastAsia="Microsoft YaHei"/>
          <w:color w:val="1D2935"/>
          <w:sz w:val="21"/>
        </w:rPr>
        <w:t>先把用户任务拆为功能模块，再补充功能编号、优先级、用户价值、输入输出和验收标准，并把每个 P0 功能映射到原型和 PRD。</w:t>
      </w: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123B5D"/>
          <w:sz w:val="23"/>
        </w:rPr>
        <w:t>Q26. 你认为这个项目最重要的北极星指标是什么？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23B5D"/>
          <w:sz w:val="21"/>
        </w:rPr>
        <w:t>回答：</w:t>
      </w:r>
      <w:r>
        <w:rPr>
          <w:rFonts w:ascii="Microsoft YaHei" w:hAnsi="Microsoft YaHei" w:eastAsia="Microsoft YaHei"/>
          <w:color w:val="1D2935"/>
          <w:sz w:val="21"/>
        </w:rPr>
        <w:t>早期更适合用“建议采纳率”作为核心质量指标，因为它同时反映建议的相关性、可执行性和用户信任。匹配完成率和投递前复访率可以作为辅助指标。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D5A8A"/>
          <w:sz w:val="26"/>
        </w:rPr>
        <w:t>D. AI 模型选型与调用策略</w:t>
      </w: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123B5D"/>
          <w:sz w:val="23"/>
        </w:rPr>
        <w:t>Q27. 为什么不全程使用能力最强的模型？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23B5D"/>
          <w:sz w:val="21"/>
        </w:rPr>
        <w:t>回答：</w:t>
      </w:r>
      <w:r>
        <w:rPr>
          <w:rFonts w:ascii="Microsoft YaHei" w:hAnsi="Microsoft YaHei" w:eastAsia="Microsoft YaHei"/>
          <w:color w:val="1D2935"/>
          <w:sz w:val="21"/>
        </w:rPr>
        <w:t>全程使用高价模型会增加单位成本和延迟，也没有必要。结构化抽取和关键词匹配更看重稳定、成本和格式遵循，复杂改写才需要更强的推理和语言能力。</w:t>
      </w: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123B5D"/>
          <w:sz w:val="23"/>
        </w:rPr>
        <w:t>Q28. 模型选型的核心维度是什么？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23B5D"/>
          <w:sz w:val="21"/>
        </w:rPr>
        <w:t>回答：</w:t>
      </w:r>
      <w:r>
        <w:rPr>
          <w:rFonts w:ascii="Microsoft YaHei" w:hAnsi="Microsoft YaHei" w:eastAsia="Microsoft YaHei"/>
          <w:color w:val="1D2935"/>
          <w:sz w:val="21"/>
        </w:rPr>
        <w:t>中文简历和 JD 理解、改写质量、结构化输出稳定性、单次调用成本、响应延迟、国内可用性与合规风险。不同能力的权重不同，不能只看模型排行榜。</w:t>
      </w: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123B5D"/>
          <w:sz w:val="23"/>
        </w:rPr>
        <w:t>Q29. 为什么推荐 DeepSeek 和 Qwen？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23B5D"/>
          <w:sz w:val="21"/>
        </w:rPr>
        <w:t>回答：</w:t>
      </w:r>
      <w:r>
        <w:rPr>
          <w:rFonts w:ascii="Microsoft YaHei" w:hAnsi="Microsoft YaHei" w:eastAsia="Microsoft YaHei"/>
          <w:color w:val="1D2935"/>
          <w:sz w:val="21"/>
        </w:rPr>
        <w:t>在本项目的中文求职场景中，它们在中文理解、成本和国内接入上有较好平衡；DeepSeek 适合高性价比分析和复杂改写，Qwen 可作为稳定的企业级备选。</w:t>
      </w: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123B5D"/>
          <w:sz w:val="23"/>
        </w:rPr>
        <w:t>Q30. GLM 在方案中扮演什么角色？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23B5D"/>
          <w:sz w:val="21"/>
        </w:rPr>
        <w:t>回答：</w:t>
      </w:r>
      <w:r>
        <w:rPr>
          <w:rFonts w:ascii="Microsoft YaHei" w:hAnsi="Microsoft YaHei" w:eastAsia="Microsoft YaHei"/>
          <w:color w:val="1D2935"/>
          <w:sz w:val="21"/>
        </w:rPr>
        <w:t>作为国内可接入的备选模型，用于故障切换或轻量任务。它不是因为单项能力绝对最强，而是因为接入便利和生态适配有价值。</w:t>
      </w: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123B5D"/>
          <w:sz w:val="23"/>
        </w:rPr>
        <w:t>Q31. 为什么模型路由要按任务分层？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23B5D"/>
          <w:sz w:val="21"/>
        </w:rPr>
        <w:t>回答：</w:t>
      </w:r>
      <w:r>
        <w:rPr>
          <w:rFonts w:ascii="Microsoft YaHei" w:hAnsi="Microsoft YaHei" w:eastAsia="Microsoft YaHei"/>
          <w:color w:val="1D2935"/>
          <w:sz w:val="21"/>
        </w:rPr>
        <w:t>把结构化理解、复杂生成和发散生成拆开，可以分别优化质量、成本与延迟，也能在某个模型不可用时做局部切换。</w:t>
      </w: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123B5D"/>
          <w:sz w:val="23"/>
        </w:rPr>
        <w:t>Q32. 如何保证模型输出是可解析的？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23B5D"/>
          <w:sz w:val="21"/>
        </w:rPr>
        <w:t>回答：</w:t>
      </w:r>
      <w:r>
        <w:rPr>
          <w:rFonts w:ascii="Microsoft YaHei" w:hAnsi="Microsoft YaHei" w:eastAsia="Microsoft YaHei"/>
          <w:color w:val="1D2935"/>
          <w:sz w:val="21"/>
        </w:rPr>
        <w:t>使用结构化输出约束和 JSON Schema，对关键字段做格式校验；解析失败时自动重试，仍失败则走规则兜底并记录 Bad Case。</w:t>
      </w: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123B5D"/>
          <w:sz w:val="23"/>
        </w:rPr>
        <w:t>Q33. 如何处理模型编造经历的问题？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23B5D"/>
          <w:sz w:val="21"/>
        </w:rPr>
        <w:t>回答：</w:t>
      </w:r>
      <w:r>
        <w:rPr>
          <w:rFonts w:ascii="Microsoft YaHei" w:hAnsi="Microsoft YaHei" w:eastAsia="Microsoft YaHei"/>
          <w:color w:val="1D2935"/>
          <w:sz w:val="21"/>
        </w:rPr>
        <w:t>Prompt 中明确禁止新增事实，要求所有改写只能基于输入内容；输出增加事实一致性检查，并在界面中保留前后对比，让用户逐条确认。</w:t>
      </w: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123B5D"/>
          <w:sz w:val="23"/>
        </w:rPr>
        <w:t>Q34. 隐私和合规怎么考虑？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23B5D"/>
          <w:sz w:val="21"/>
        </w:rPr>
        <w:t>回答：</w:t>
      </w:r>
      <w:r>
        <w:rPr>
          <w:rFonts w:ascii="Microsoft YaHei" w:hAnsi="Microsoft YaHei" w:eastAsia="Microsoft YaHei"/>
          <w:color w:val="1D2935"/>
          <w:sz w:val="21"/>
        </w:rPr>
        <w:t>简历含有姓名、电话、邮箱和教育经历等敏感信息。应在进入模型前做脱敏和加密传输，限定数据保留周期，优先使用符合国内合规要求的服务，并提供删除入口。</w:t>
      </w: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123B5D"/>
          <w:sz w:val="23"/>
        </w:rPr>
        <w:t>Q35. 如果模型服务限流或涨价，产品怎么办？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23B5D"/>
          <w:sz w:val="21"/>
        </w:rPr>
        <w:t>回答：</w:t>
      </w:r>
      <w:r>
        <w:rPr>
          <w:rFonts w:ascii="Microsoft YaHei" w:hAnsi="Microsoft YaHei" w:eastAsia="Microsoft YaHei"/>
          <w:color w:val="1D2935"/>
          <w:sz w:val="21"/>
        </w:rPr>
        <w:t>抽象统一的模型调用层，配置主模型和备选模型；对相同 JD 做缓存，控制上下文长度，按任务降级，并用成本监控及时调整路由。</w:t>
      </w: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123B5D"/>
          <w:sz w:val="23"/>
        </w:rPr>
        <w:t>Q36. 模型选型报告中最体现产品经理价值的地方是什么？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23B5D"/>
          <w:sz w:val="21"/>
        </w:rPr>
        <w:t>回答：</w:t>
      </w:r>
      <w:r>
        <w:rPr>
          <w:rFonts w:ascii="Microsoft YaHei" w:hAnsi="Microsoft YaHei" w:eastAsia="Microsoft YaHei"/>
          <w:color w:val="1D2935"/>
          <w:sz w:val="21"/>
        </w:rPr>
        <w:t>不是列模型参数，而是把产品功能拆成不同能力档位，建立质量、体验和成本的权衡逻辑，并给出可落地的路由和风险预案。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D5A8A"/>
          <w:sz w:val="26"/>
        </w:rPr>
        <w:t>E. Prompt 设计与效果评估</w:t>
      </w: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123B5D"/>
          <w:sz w:val="23"/>
        </w:rPr>
        <w:t>Q37. Prompt 为什么要拆成四类策略？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23B5D"/>
          <w:sz w:val="21"/>
        </w:rPr>
        <w:t>回答：</w:t>
      </w:r>
      <w:r>
        <w:rPr>
          <w:rFonts w:ascii="Microsoft YaHei" w:hAnsi="Microsoft YaHei" w:eastAsia="Microsoft YaHei"/>
          <w:color w:val="1D2935"/>
          <w:sz w:val="21"/>
        </w:rPr>
        <w:t>通用 Prompt 很难同时保证方向、事实、表达和量化程度。拆成 STAR 改写、关键词植入、动词强化和量化补充后，可以独立调优、定位问题并按模块组合。</w:t>
      </w: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123B5D"/>
          <w:sz w:val="23"/>
        </w:rPr>
        <w:t>Q38. 你如何定义 Prompt 的可用率？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23B5D"/>
          <w:sz w:val="21"/>
        </w:rPr>
        <w:t>回答：</w:t>
      </w:r>
      <w:r>
        <w:rPr>
          <w:rFonts w:ascii="Microsoft YaHei" w:hAnsi="Microsoft YaHei" w:eastAsia="Microsoft YaHei"/>
          <w:color w:val="1D2935"/>
          <w:sz w:val="21"/>
        </w:rPr>
        <w:t>从测试样本中抽检，若修改结果可以被用户直接采用或只需轻微调整，就记为可用；可用率等于可用样本数除以总样本数。</w:t>
      </w: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123B5D"/>
          <w:sz w:val="23"/>
        </w:rPr>
        <w:t>Q39. 62% 到 89% 的提升是怎么来的？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23B5D"/>
          <w:sz w:val="21"/>
        </w:rPr>
        <w:t>回答：</w:t>
      </w:r>
      <w:r>
        <w:rPr>
          <w:rFonts w:ascii="Microsoft YaHei" w:hAnsi="Microsoft YaHei" w:eastAsia="Microsoft YaHei"/>
          <w:color w:val="1D2935"/>
          <w:sz w:val="21"/>
        </w:rPr>
        <w:t>V0.1 只有基础角色和任务约束，问题集中在编造数字、方向泛化和格式不稳定。后续通过策略拆分、角色约束、行业语境、Few-shot 示例和质量自检逐轮修正。</w:t>
      </w: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123B5D"/>
          <w:sz w:val="23"/>
        </w:rPr>
        <w:t>Q40. 为什么采用人工抽检，而不是完全自动评估？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23B5D"/>
          <w:sz w:val="21"/>
        </w:rPr>
        <w:t>回答：</w:t>
      </w:r>
      <w:r>
        <w:rPr>
          <w:rFonts w:ascii="Microsoft YaHei" w:hAnsi="Microsoft YaHei" w:eastAsia="Microsoft YaHei"/>
          <w:color w:val="1D2935"/>
          <w:sz w:val="21"/>
        </w:rPr>
        <w:t>“能否直接采用”涉及语义准确、事实一致和岗位语境，早期很难用单一自动指标覆盖。人工抽检更适合建立第一版标注标准，后续再沉淀自动化规则。</w:t>
      </w: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123B5D"/>
          <w:sz w:val="23"/>
        </w:rPr>
        <w:t>Q41. 评估者只有 3 人会不会主观？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23B5D"/>
          <w:sz w:val="21"/>
        </w:rPr>
        <w:t>回答：</w:t>
      </w:r>
      <w:r>
        <w:rPr>
          <w:rFonts w:ascii="Microsoft YaHei" w:hAnsi="Microsoft YaHei" w:eastAsia="Microsoft YaHei"/>
          <w:color w:val="1D2935"/>
          <w:sz w:val="21"/>
        </w:rPr>
        <w:t>会有主观性，所以采用交叉评估并明确可用、部分可用、不可用标准。下一步会增加样本和评估者，计算一致性，并按岗位类型分层。</w:t>
      </w: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123B5D"/>
          <w:sz w:val="23"/>
        </w:rPr>
        <w:t>Q42. 你印象最深的 Bad Case 是什么？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23B5D"/>
          <w:sz w:val="21"/>
        </w:rPr>
        <w:t>回答：</w:t>
      </w:r>
      <w:r>
        <w:rPr>
          <w:rFonts w:ascii="Microsoft YaHei" w:hAnsi="Microsoft YaHei" w:eastAsia="Microsoft YaHei"/>
          <w:color w:val="1D2935"/>
          <w:sz w:val="21"/>
        </w:rPr>
        <w:t>当原始经历缺少数据时，模型会擅自生成“提升 30%”这类数字。解决方案是把量化补充改为“提出可补充的数据类型和占位建议”，而不是直接编造结果。</w:t>
      </w: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123B5D"/>
          <w:sz w:val="23"/>
        </w:rPr>
        <w:t>Q43. 如果可用率提升但用户满意度下降，怎么解释？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23B5D"/>
          <w:sz w:val="21"/>
        </w:rPr>
        <w:t>回答：</w:t>
      </w:r>
      <w:r>
        <w:rPr>
          <w:rFonts w:ascii="Microsoft YaHei" w:hAnsi="Microsoft YaHei" w:eastAsia="Microsoft YaHei"/>
          <w:color w:val="1D2935"/>
          <w:sz w:val="21"/>
        </w:rPr>
        <w:t>可能是评估标准偏向文本质量，没有反映用户是否愿意采纳。会同时跟踪建议采纳率、二次修改率、撤销率和主观满意度，避免单指标优化。</w:t>
      </w: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123B5D"/>
          <w:sz w:val="23"/>
        </w:rPr>
        <w:t>Q44. Prompt 迭代如何与产品迭代衔接？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23B5D"/>
          <w:sz w:val="21"/>
        </w:rPr>
        <w:t>回答：</w:t>
      </w:r>
      <w:r>
        <w:rPr>
          <w:rFonts w:ascii="Microsoft YaHei" w:hAnsi="Microsoft YaHei" w:eastAsia="Microsoft YaHei"/>
          <w:color w:val="1D2935"/>
          <w:sz w:val="21"/>
        </w:rPr>
        <w:t>把模型输出拆成可观察字段，在产品层展示差距、理由和原文对比；Prompt 负责生成质量，交互负责解释和确认，两者共同决定用户是否信任。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D5A8A"/>
          <w:sz w:val="26"/>
        </w:rPr>
        <w:t>F. 原型、PRD 与交互设计</w:t>
      </w: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123B5D"/>
          <w:sz w:val="23"/>
        </w:rPr>
        <w:t>Q45. 为什么要做前后对比？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23B5D"/>
          <w:sz w:val="21"/>
        </w:rPr>
        <w:t>回答：</w:t>
      </w:r>
      <w:r>
        <w:rPr>
          <w:rFonts w:ascii="Microsoft YaHei" w:hAnsi="Microsoft YaHei" w:eastAsia="Microsoft YaHei"/>
          <w:color w:val="1D2935"/>
          <w:sz w:val="21"/>
        </w:rPr>
        <w:t>用户不只想看最终文案，还需要确认 AI 是否改变了原意。前后对比可以降低不确定感，支持逐条采纳、编辑和撤销。</w:t>
      </w: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123B5D"/>
          <w:sz w:val="23"/>
        </w:rPr>
        <w:t>Q46. 评分页面应该如何避免误导？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23B5D"/>
          <w:sz w:val="21"/>
        </w:rPr>
        <w:t>回答：</w:t>
      </w:r>
      <w:r>
        <w:rPr>
          <w:rFonts w:ascii="Microsoft YaHei" w:hAnsi="Microsoft YaHei" w:eastAsia="Microsoft YaHei"/>
          <w:color w:val="1D2935"/>
          <w:sz w:val="21"/>
        </w:rPr>
        <w:t>明确评分是基于简历与当前 JD 的匹配诊断，不是获得面试的概率；同时展示评分依据、缺口和改善路径，避免用户把分数当成绝对结论。</w:t>
      </w: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123B5D"/>
          <w:sz w:val="23"/>
        </w:rPr>
        <w:t>Q47. 如果用户不接受 AI 建议，交互上怎么处理？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23B5D"/>
          <w:sz w:val="21"/>
        </w:rPr>
        <w:t>回答：</w:t>
      </w:r>
      <w:r>
        <w:rPr>
          <w:rFonts w:ascii="Microsoft YaHei" w:hAnsi="Microsoft YaHei" w:eastAsia="Microsoft YaHei"/>
          <w:color w:val="1D2935"/>
          <w:sz w:val="21"/>
        </w:rPr>
        <w:t>保留原文、建议文案和编辑入口，支持采纳、修改、忽略和反馈。用户可以控制最终内容，产品不替用户做不可逆修改。</w:t>
      </w: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123B5D"/>
          <w:sz w:val="23"/>
        </w:rPr>
        <w:t>Q48. 为什么把功能拆成整体优化和模块优化？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23B5D"/>
          <w:sz w:val="21"/>
        </w:rPr>
        <w:t>回答：</w:t>
      </w:r>
      <w:r>
        <w:rPr>
          <w:rFonts w:ascii="Microsoft YaHei" w:hAnsi="Microsoft YaHei" w:eastAsia="Microsoft YaHei"/>
          <w:color w:val="1D2935"/>
          <w:sz w:val="21"/>
        </w:rPr>
        <w:t>整体优化适合首次使用和快速获得方向，模块优化适合用户只想修改教育经历、项目经历或技能等局部内容，可以降低操作成本。</w:t>
      </w: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123B5D"/>
          <w:sz w:val="23"/>
        </w:rPr>
        <w:t>Q49. 你在 PRD 中如何写验收标准？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23B5D"/>
          <w:sz w:val="21"/>
        </w:rPr>
        <w:t>回答：</w:t>
      </w:r>
      <w:r>
        <w:rPr>
          <w:rFonts w:ascii="Microsoft YaHei" w:hAnsi="Microsoft YaHei" w:eastAsia="Microsoft YaHei"/>
          <w:color w:val="1D2935"/>
          <w:sz w:val="21"/>
        </w:rPr>
        <w:t>围绕输入、处理、输出和异常四部分写清楚，例如上传文件类型、解析失败提示、匹配字段、空结果兜底和结果可编辑性。</w:t>
      </w: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123B5D"/>
          <w:sz w:val="23"/>
        </w:rPr>
        <w:t>Q50. 原型如何支持研发评估？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23B5D"/>
          <w:sz w:val="21"/>
        </w:rPr>
        <w:t>回答：</w:t>
      </w:r>
      <w:r>
        <w:rPr>
          <w:rFonts w:ascii="Microsoft YaHei" w:hAnsi="Microsoft YaHei" w:eastAsia="Microsoft YaHei"/>
          <w:color w:val="1D2935"/>
          <w:sz w:val="21"/>
        </w:rPr>
        <w:t>不仅画页面，还补充页面状态、字段规则、异常流程、模型输出结构和埋点建议，让研发能评估工作量并减少理解偏差。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D5A8A"/>
          <w:sz w:val="26"/>
        </w:rPr>
        <w:t>G. 指标、实验与商业化</w:t>
      </w: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123B5D"/>
          <w:sz w:val="23"/>
        </w:rPr>
        <w:t>Q51. 如何验证产品真的帮助用户求职？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23B5D"/>
          <w:sz w:val="21"/>
        </w:rPr>
        <w:t>回答：</w:t>
      </w:r>
      <w:r>
        <w:rPr>
          <w:rFonts w:ascii="Microsoft YaHei" w:hAnsi="Microsoft YaHei" w:eastAsia="Microsoft YaHei"/>
          <w:color w:val="1D2935"/>
          <w:sz w:val="21"/>
        </w:rPr>
        <w:t>分三层看：体验层是解析完成率和首屏结果时间，质量层是建议采纳率和匹配诊断准确性，结果层是投递率、面试反馈和复访率。早期先验证前两层。</w:t>
      </w: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123B5D"/>
          <w:sz w:val="23"/>
        </w:rPr>
        <w:t>Q52. 你会设计什么 A/B 测试？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23B5D"/>
          <w:sz w:val="21"/>
        </w:rPr>
        <w:t>回答：</w:t>
      </w:r>
      <w:r>
        <w:rPr>
          <w:rFonts w:ascii="Microsoft YaHei" w:hAnsi="Microsoft YaHei" w:eastAsia="Microsoft YaHei"/>
          <w:color w:val="1D2935"/>
          <w:sz w:val="21"/>
        </w:rPr>
        <w:t>可以测试“只给分数”与“分数加差距解释”的差异，核心看建议采纳率、结果页停留、二次修改率和用户满意度。</w:t>
      </w: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123B5D"/>
          <w:sz w:val="23"/>
        </w:rPr>
        <w:t>Q53. 如何判断用户愿意付费？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23B5D"/>
          <w:sz w:val="21"/>
        </w:rPr>
        <w:t>回答：</w:t>
      </w:r>
      <w:r>
        <w:rPr>
          <w:rFonts w:ascii="Microsoft YaHei" w:hAnsi="Microsoft YaHei" w:eastAsia="Microsoft YaHei"/>
          <w:color w:val="1D2935"/>
          <w:sz w:val="21"/>
        </w:rPr>
        <w:t>观察高价值动作，如重复优化、保存多个岗位版本、导出无水印简历和使用面试准备；再通过分层权益和小规模付费测试验证，而不是只问“愿不愿意付费”。</w:t>
      </w: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123B5D"/>
          <w:sz w:val="23"/>
        </w:rPr>
        <w:t>Q54. 29 元会员怎么定价？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23B5D"/>
          <w:sz w:val="21"/>
        </w:rPr>
        <w:t>回答：</w:t>
      </w:r>
      <w:r>
        <w:rPr>
          <w:rFonts w:ascii="Microsoft YaHei" w:hAnsi="Microsoft YaHei" w:eastAsia="Microsoft YaHei"/>
          <w:color w:val="1D2935"/>
          <w:sz w:val="21"/>
        </w:rPr>
        <w:t>当前只是产品假设，依据是目标用户的支付能力、同类工具价格和模型调用成本。上线前还需做价格敏感度测试和单位经济模型。</w:t>
      </w: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123B5D"/>
          <w:sz w:val="23"/>
        </w:rPr>
        <w:t>Q55. 如果用户量上升，最先关注什么成本？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23B5D"/>
          <w:sz w:val="21"/>
        </w:rPr>
        <w:t>回答：</w:t>
      </w:r>
      <w:r>
        <w:rPr>
          <w:rFonts w:ascii="Microsoft YaHei" w:hAnsi="Microsoft YaHei" w:eastAsia="Microsoft YaHei"/>
          <w:color w:val="1D2935"/>
          <w:sz w:val="21"/>
        </w:rPr>
        <w:t>重点看每次完整优化的 Token 成本、失败重试率、长上下文比例和高价模型调用占比，并通过缓存、摘要和分层路由控制成本。</w:t>
      </w: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123B5D"/>
          <w:sz w:val="23"/>
        </w:rPr>
        <w:t>Q56. 产品增长从哪里开始？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23B5D"/>
          <w:sz w:val="21"/>
        </w:rPr>
        <w:t>回答：</w:t>
      </w:r>
      <w:r>
        <w:rPr>
          <w:rFonts w:ascii="Microsoft YaHei" w:hAnsi="Microsoft YaHei" w:eastAsia="Microsoft YaHei"/>
          <w:color w:val="1D2935"/>
          <w:sz w:val="21"/>
        </w:rPr>
        <w:t>先从高校求职社群和简历诊断的可分享结果切入，用免费诊断获取用户，再通过岗位版本管理、导出和面试准备形成留存与付费。</w:t>
      </w: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123B5D"/>
          <w:sz w:val="23"/>
        </w:rPr>
        <w:t>Q57. 如果最终没有提升投递成功率，项目是不是失败？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23B5D"/>
          <w:sz w:val="21"/>
        </w:rPr>
        <w:t>回答：</w:t>
      </w:r>
      <w:r>
        <w:rPr>
          <w:rFonts w:ascii="Microsoft YaHei" w:hAnsi="Microsoft YaHei" w:eastAsia="Microsoft YaHei"/>
          <w:color w:val="1D2935"/>
          <w:sz w:val="21"/>
        </w:rPr>
        <w:t>不一定。可能是简历之外的岗位匹配、渠道和面试因素影响结果。产品仍需证明诊断质量和用户决策效率提升，再判断是否值得继续投入。</w:t>
      </w: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123B5D"/>
          <w:sz w:val="23"/>
        </w:rPr>
        <w:t>Q58. 你会优先做哪一个线上埋点？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23B5D"/>
          <w:sz w:val="21"/>
        </w:rPr>
        <w:t>回答：</w:t>
      </w:r>
      <w:r>
        <w:rPr>
          <w:rFonts w:ascii="Microsoft YaHei" w:hAnsi="Microsoft YaHei" w:eastAsia="Microsoft YaHei"/>
          <w:color w:val="1D2935"/>
          <w:sz w:val="21"/>
        </w:rPr>
        <w:t>优先记录从上传、解析、查看诊断、采纳建议到导出的完整漏斗，因为它能定位用户在哪一步流失，也能支撑后续模型和交互优化。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D5A8A"/>
          <w:sz w:val="26"/>
        </w:rPr>
        <w:t>H. 协作、风险与复盘</w:t>
      </w: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123B5D"/>
          <w:sz w:val="23"/>
        </w:rPr>
        <w:t>Q59. 研发认为模型方案太复杂，你怎么沟通？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23B5D"/>
          <w:sz w:val="21"/>
        </w:rPr>
        <w:t>回答：</w:t>
      </w:r>
      <w:r>
        <w:rPr>
          <w:rFonts w:ascii="Microsoft YaHei" w:hAnsi="Microsoft YaHei" w:eastAsia="Microsoft YaHei"/>
          <w:color w:val="1D2935"/>
          <w:sz w:val="21"/>
        </w:rPr>
        <w:t>先对齐 MVP 目标，再把分层路由拆成最小实现：一个统一调用接口、一个主模型、一个备选模型和基础 JSON 校验。先验证价值，再逐步增加复杂度。</w:t>
      </w: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123B5D"/>
          <w:sz w:val="23"/>
        </w:rPr>
        <w:t>Q60. 设计和算法对结果展示意见不一致怎么办？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23B5D"/>
          <w:sz w:val="21"/>
        </w:rPr>
        <w:t>回答：</w:t>
      </w:r>
      <w:r>
        <w:rPr>
          <w:rFonts w:ascii="Microsoft YaHei" w:hAnsi="Microsoft YaHei" w:eastAsia="Microsoft YaHei"/>
          <w:color w:val="1D2935"/>
          <w:sz w:val="21"/>
        </w:rPr>
        <w:t>把争议转化为可验证假设，例如用户是否需要看推理过程、哪些理由会提高采纳率，然后用原型测试或小样本评估做决策。</w:t>
      </w: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123B5D"/>
          <w:sz w:val="23"/>
        </w:rPr>
        <w:t>Q61. 项目中最需要风险前置的地方是什么？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23B5D"/>
          <w:sz w:val="21"/>
        </w:rPr>
        <w:t>回答：</w:t>
      </w:r>
      <w:r>
        <w:rPr>
          <w:rFonts w:ascii="Microsoft YaHei" w:hAnsi="Microsoft YaHei" w:eastAsia="Microsoft YaHei"/>
          <w:color w:val="1D2935"/>
          <w:sz w:val="21"/>
        </w:rPr>
        <w:t>隐私合规、事实编造、模型不可用和成本失控。它们会直接影响信任和业务可持续性，应在 PRD 和技术方案阶段就明确兜底。</w:t>
      </w: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123B5D"/>
          <w:sz w:val="23"/>
        </w:rPr>
        <w:t>Q62. 如果用户投诉 AI 改坏了简历，怎么处理？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23B5D"/>
          <w:sz w:val="21"/>
        </w:rPr>
        <w:t>回答：</w:t>
      </w:r>
      <w:r>
        <w:rPr>
          <w:rFonts w:ascii="Microsoft YaHei" w:hAnsi="Microsoft YaHei" w:eastAsia="Microsoft YaHei"/>
          <w:color w:val="1D2935"/>
          <w:sz w:val="21"/>
        </w:rPr>
        <w:t>保留原文和版本历史，提供撤销和反馈入口；后台记录输入、Prompt 版本和模型响应，定位问题后加入 Bad Case 集合和回归测试。</w:t>
      </w: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123B5D"/>
          <w:sz w:val="23"/>
        </w:rPr>
        <w:t>Q63. 你如何安排项目推进节奏？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23B5D"/>
          <w:sz w:val="21"/>
        </w:rPr>
        <w:t>回答：</w:t>
      </w:r>
      <w:r>
        <w:rPr>
          <w:rFonts w:ascii="Microsoft YaHei" w:hAnsi="Microsoft YaHei" w:eastAsia="Microsoft YaHei"/>
          <w:color w:val="1D2935"/>
          <w:sz w:val="21"/>
        </w:rPr>
        <w:t>第一阶段验证问题，第二阶段确定 MVP 和原型，第三阶段完成模型与 Prompt 小样本评估，第四阶段补齐异常、埋点和上线准备。</w:t>
      </w: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123B5D"/>
          <w:sz w:val="23"/>
        </w:rPr>
        <w:t>Q64. 你会如何向团队汇报这个项目？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23B5D"/>
          <w:sz w:val="21"/>
        </w:rPr>
        <w:t>回答：</w:t>
      </w:r>
      <w:r>
        <w:rPr>
          <w:rFonts w:ascii="Microsoft YaHei" w:hAnsi="Microsoft YaHei" w:eastAsia="Microsoft YaHei"/>
          <w:color w:val="1D2935"/>
          <w:sz w:val="21"/>
        </w:rPr>
        <w:t>用一页讲清目标用户、核心痛点、MVP、关键指标和风险，再用 Demo 展示完整链路，最后附上需求、模型和 Prompt 文档作为证据。</w:t>
      </w: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123B5D"/>
          <w:sz w:val="23"/>
        </w:rPr>
        <w:t>Q65. 如果重新做一次，你最想改什么？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23B5D"/>
          <w:sz w:val="21"/>
        </w:rPr>
        <w:t>回答：</w:t>
      </w:r>
      <w:r>
        <w:rPr>
          <w:rFonts w:ascii="Microsoft YaHei" w:hAnsi="Microsoft YaHei" w:eastAsia="Microsoft YaHei"/>
          <w:color w:val="1D2935"/>
          <w:sz w:val="21"/>
        </w:rPr>
        <w:t>会更早建立分岗位的评估集和统一标注规范，并在原型阶段加入埋点和版本管理，减少后续验证成本。</w:t>
      </w: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123B5D"/>
          <w:sz w:val="23"/>
        </w:rPr>
        <w:t>Q66. 这个项目如何体现你的产品经理能力？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23B5D"/>
          <w:sz w:val="21"/>
        </w:rPr>
        <w:t>回答：</w:t>
      </w:r>
      <w:r>
        <w:rPr>
          <w:rFonts w:ascii="Microsoft YaHei" w:hAnsi="Microsoft YaHei" w:eastAsia="Microsoft YaHei"/>
          <w:color w:val="1D2935"/>
          <w:sz w:val="21"/>
        </w:rPr>
        <w:t>它体现了我从用户问题出发做判断，能把复杂 AI 能力拆成用户可理解的产品体验，并用数据和评估标准持续迭代，而不是只停留在功能罗列。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D5A8A"/>
          <w:sz w:val="26"/>
        </w:rPr>
        <w:t>I. 开放性与压力面问题</w:t>
      </w: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123B5D"/>
          <w:sz w:val="23"/>
        </w:rPr>
        <w:t>Q67. 如果你是老板，为什么现在要做这个产品？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23B5D"/>
          <w:sz w:val="21"/>
        </w:rPr>
        <w:t>回答：</w:t>
      </w:r>
      <w:r>
        <w:rPr>
          <w:rFonts w:ascii="Microsoft YaHei" w:hAnsi="Microsoft YaHei" w:eastAsia="Microsoft YaHei"/>
          <w:color w:val="1D2935"/>
          <w:sz w:val="21"/>
        </w:rPr>
        <w:t>求职者有明确且高频的简历优化需求，AI 能把专业建议的交付成本降下来。但我会先用诊断和匹配验证用户价值，再决定是否扩展到投递和面试全链路。</w:t>
      </w: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123B5D"/>
          <w:sz w:val="23"/>
        </w:rPr>
        <w:t>Q68. 如果竞品明天上线同样的功能，你怎么办？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23B5D"/>
          <w:sz w:val="21"/>
        </w:rPr>
        <w:t>回答：</w:t>
      </w:r>
      <w:r>
        <w:rPr>
          <w:rFonts w:ascii="Microsoft YaHei" w:hAnsi="Microsoft YaHei" w:eastAsia="Microsoft YaHei"/>
          <w:color w:val="1D2935"/>
          <w:sz w:val="21"/>
        </w:rPr>
        <w:t>竞争壁垒不应只依赖模型，而要来自更贴近求职场景的数据、可解释的诊断标准、稳定的输出质量和持续的用户反馈闭环。</w:t>
      </w: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123B5D"/>
          <w:sz w:val="23"/>
        </w:rPr>
        <w:t>Q69. 你认为 AI 产品经理和传统产品经理最大的区别是什么？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23B5D"/>
          <w:sz w:val="21"/>
        </w:rPr>
        <w:t>回答：</w:t>
      </w:r>
      <w:r>
        <w:rPr>
          <w:rFonts w:ascii="Microsoft YaHei" w:hAnsi="Microsoft YaHei" w:eastAsia="Microsoft YaHei"/>
          <w:color w:val="1D2935"/>
          <w:sz w:val="21"/>
        </w:rPr>
        <w:t>AI 产品经理要同时管理体验不确定性和模型不确定性，必须设计评估集、质量门槛、兜底策略和人机协同，而不是只定义页面流程。</w:t>
      </w: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123B5D"/>
          <w:sz w:val="23"/>
        </w:rPr>
        <w:t>Q70. 如果模型效果一直不好，你会不会放弃 AI？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23B5D"/>
          <w:sz w:val="21"/>
        </w:rPr>
        <w:t>回答：</w:t>
      </w:r>
      <w:r>
        <w:rPr>
          <w:rFonts w:ascii="Microsoft YaHei" w:hAnsi="Microsoft YaHei" w:eastAsia="Microsoft YaHei"/>
          <w:color w:val="1D2935"/>
          <w:sz w:val="21"/>
        </w:rPr>
        <w:t>会先拆解问题是数据、Prompt、模型、交互还是场景边界，再判断规则、模板或人工服务是否更合适。AI 不是目的，用户价值才是。</w:t>
      </w: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123B5D"/>
          <w:sz w:val="23"/>
        </w:rPr>
        <w:t>Q71. 你如何看待“分数”可能带来的焦虑？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23B5D"/>
          <w:sz w:val="21"/>
        </w:rPr>
        <w:t>回答：</w:t>
      </w:r>
      <w:r>
        <w:rPr>
          <w:rFonts w:ascii="Microsoft YaHei" w:hAnsi="Microsoft YaHei" w:eastAsia="Microsoft YaHei"/>
          <w:color w:val="1D2935"/>
          <w:sz w:val="21"/>
        </w:rPr>
        <w:t>分数只能作为诊断入口，不能暗示录取概率。产品应展示依据、可行动建议和不确定性，并允许用户关闭或弱化分数展示。</w:t>
      </w: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123B5D"/>
          <w:sz w:val="23"/>
        </w:rPr>
        <w:t>Q72. 如果用户为了提高分数而编造经历，产品是否助长造假？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23B5D"/>
          <w:sz w:val="21"/>
        </w:rPr>
        <w:t>回答：</w:t>
      </w:r>
      <w:r>
        <w:rPr>
          <w:rFonts w:ascii="Microsoft YaHei" w:hAnsi="Microsoft YaHei" w:eastAsia="Microsoft YaHei"/>
          <w:color w:val="1D2935"/>
          <w:sz w:val="21"/>
        </w:rPr>
        <w:t>产品必须明确只优化表达、不新增事实；对量化建议使用待补充提示，并在关键位置提醒用户核对真实性。</w:t>
      </w: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123B5D"/>
          <w:sz w:val="23"/>
        </w:rPr>
        <w:t>Q73. 如果只能用一个模型，你怎么选？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23B5D"/>
          <w:sz w:val="21"/>
        </w:rPr>
        <w:t>回答：</w:t>
      </w:r>
      <w:r>
        <w:rPr>
          <w:rFonts w:ascii="Microsoft YaHei" w:hAnsi="Microsoft YaHei" w:eastAsia="Microsoft YaHei"/>
          <w:color w:val="1D2935"/>
          <w:sz w:val="21"/>
        </w:rPr>
        <w:t>我会先用评估集对中文理解、结构化输出、改写质量、成本和延迟做加权评测；在本项目当前假设下，优先选择 DeepSeek-V3，复杂改写再评估是否需要推理模型。</w:t>
      </w: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123B5D"/>
          <w:sz w:val="23"/>
        </w:rPr>
        <w:t>Q74. 如果面试官认为 89% 没有意义，你怎么回应？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23B5D"/>
          <w:sz w:val="21"/>
        </w:rPr>
        <w:t>回答：</w:t>
      </w:r>
      <w:r>
        <w:rPr>
          <w:rFonts w:ascii="Microsoft YaHei" w:hAnsi="Microsoft YaHei" w:eastAsia="Microsoft YaHei"/>
          <w:color w:val="1D2935"/>
          <w:sz w:val="21"/>
        </w:rPr>
        <w:t>我同意它不是业务成功指标。89% 只是离线可用率，说明 Prompt 迭代有效；上线后还要用建议采纳率、复访和投递反馈验证真实价值。</w:t>
      </w: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123B5D"/>
          <w:sz w:val="23"/>
        </w:rPr>
        <w:t>Q75. 这个项目有没有真正落地？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23B5D"/>
          <w:sz w:val="21"/>
        </w:rPr>
        <w:t>回答：</w:t>
      </w:r>
      <w:r>
        <w:rPr>
          <w:rFonts w:ascii="Microsoft YaHei" w:hAnsi="Microsoft YaHei" w:eastAsia="Microsoft YaHei"/>
          <w:color w:val="1D2935"/>
          <w:sz w:val="21"/>
        </w:rPr>
        <w:t>目前完成了产品设计、原型和离线评估，没有把它描述成已经产生真实业务结果的线上产品。我的价值在于把方案拆到可研发、可评估的程度。</w:t>
      </w: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123B5D"/>
          <w:sz w:val="23"/>
        </w:rPr>
        <w:t>Q76. 你会给这个项目打多少分？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23B5D"/>
          <w:sz w:val="21"/>
        </w:rPr>
        <w:t>回答：</w:t>
      </w:r>
      <w:r>
        <w:rPr>
          <w:rFonts w:ascii="Microsoft YaHei" w:hAnsi="Microsoft YaHei" w:eastAsia="Microsoft YaHei"/>
          <w:color w:val="1D2935"/>
          <w:sz w:val="21"/>
        </w:rPr>
        <w:t>如果按产品方案完整度，我会给 8 分；扣分点是线上数据、规模化评估和真实商业验证不足。这个评分也对应了下一阶段的工作优先级。</w:t>
      </w: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123B5D"/>
          <w:sz w:val="23"/>
        </w:rPr>
        <w:t>Q77. 你希望面试官记住你哪一点？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23B5D"/>
          <w:sz w:val="21"/>
        </w:rPr>
        <w:t>回答：</w:t>
      </w:r>
      <w:r>
        <w:rPr>
          <w:rFonts w:ascii="Microsoft YaHei" w:hAnsi="Microsoft YaHei" w:eastAsia="Microsoft YaHei"/>
          <w:color w:val="1D2935"/>
          <w:sz w:val="21"/>
        </w:rPr>
        <w:t>我不仅能提出 AI 功能，还能解释为什么做、怎么选模型、如何验证质量，以及结果不好时如何兜底和复盘。</w:t>
      </w: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123B5D"/>
          <w:sz w:val="23"/>
        </w:rPr>
        <w:t>Q78. 如果入职后让你做完全不同的产品，你能迁移什么能力？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23B5D"/>
          <w:sz w:val="21"/>
        </w:rPr>
        <w:t>回答：</w:t>
      </w:r>
      <w:r>
        <w:rPr>
          <w:rFonts w:ascii="Microsoft YaHei" w:hAnsi="Microsoft YaHei" w:eastAsia="Microsoft YaHei"/>
          <w:color w:val="1D2935"/>
          <w:sz w:val="21"/>
        </w:rPr>
        <w:t>用户研究、需求拆解、优先级判断、指标设计、跨团队沟通和快速验证的方法都可迁移；AI 只是这个项目中的具体技术场景。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D5A8A"/>
          <w:sz w:val="32"/>
        </w:rPr>
        <w:t>五、不同规模公司的回答侧重点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400"/>
        <w:gridCol w:w="3860"/>
      </w:tblGrid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23B5D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公司类型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23B5D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面试官更关注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23B5D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回答时主动强调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D2935"/>
                <w:sz w:val="18"/>
              </w:rPr>
              <w:t>大厂</w:t>
            </w:r>
          </w:p>
        </w:tc>
        <w:tc>
          <w:tcPr>
            <w:tcW w:type="dxa" w:w="3400"/>
            <w:vAlign w:val="center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D2935"/>
                <w:sz w:val="18"/>
              </w:rPr>
              <w:t>规模化、指标体系、技术协作、合规和平台化能力</w:t>
            </w:r>
          </w:p>
        </w:tc>
        <w:tc>
          <w:tcPr>
            <w:tcW w:type="dxa" w:w="3860"/>
            <w:vAlign w:val="center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D2935"/>
                <w:sz w:val="18"/>
              </w:rPr>
              <w:t>强调分层调用、结构化输出、评估集、埋点漏斗、灰度和跨团队协作。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D2935"/>
                <w:sz w:val="18"/>
              </w:rPr>
              <w:t>中厂</w:t>
            </w:r>
          </w:p>
        </w:tc>
        <w:tc>
          <w:tcPr>
            <w:tcW w:type="dxa" w:w="3400"/>
            <w:vAlign w:val="center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D2935"/>
                <w:sz w:val="18"/>
              </w:rPr>
              <w:t>完整负责一条业务链路、迭代速度和业务结果</w:t>
            </w:r>
          </w:p>
        </w:tc>
        <w:tc>
          <w:tcPr>
            <w:tcW w:type="dxa" w:w="3860"/>
            <w:vAlign w:val="center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D2935"/>
                <w:sz w:val="18"/>
              </w:rPr>
              <w:t>强调从调研到原型到验证的闭环，以及如何快速砍需求、控制成本并推动上线。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D2935"/>
                <w:sz w:val="18"/>
              </w:rPr>
              <w:t>小厂 / 创业公司</w:t>
            </w:r>
          </w:p>
        </w:tc>
        <w:tc>
          <w:tcPr>
            <w:tcW w:type="dxa" w:w="3400"/>
            <w:vAlign w:val="center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D2935"/>
                <w:sz w:val="18"/>
              </w:rPr>
              <w:t>0 到 1、资源有限、快速试错和多角色协作</w:t>
            </w:r>
          </w:p>
        </w:tc>
        <w:tc>
          <w:tcPr>
            <w:tcW w:type="dxa" w:w="3860"/>
            <w:vAlign w:val="center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D2935"/>
                <w:sz w:val="18"/>
              </w:rPr>
              <w:t>强调能独立推进、低成本验证、主动补齐 PRD、原型、运营和风险预案。</w:t>
            </w:r>
          </w:p>
        </w:tc>
      </w:tr>
    </w:tbl>
    <w:p>
      <w:pPr>
        <w:pStyle w:val="Heading1"/>
        <w:keepNext/>
      </w:pPr>
      <w:r>
        <w:rPr>
          <w:rFonts w:ascii="Microsoft YaHei" w:hAnsi="Microsoft YaHei" w:eastAsia="Microsoft YaHei"/>
          <w:b/>
          <w:color w:val="1D5A8A"/>
          <w:sz w:val="32"/>
        </w:rPr>
        <w:t>六、面试前检查清单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color w:val="1D2935"/>
          <w:sz w:val="20"/>
        </w:rPr>
        <w:t>能在 30 秒内说清项目目标、用户、个人职责和一个结果。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color w:val="1D2935"/>
          <w:sz w:val="20"/>
        </w:rPr>
        <w:t>能解释为什么做诊断、匹配、优化和前后对比，为什么暂缓一键投递。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color w:val="1D2935"/>
          <w:sz w:val="20"/>
        </w:rPr>
        <w:t>能说清 62% 到 89% 的迭代过程，而不是只背最终数字。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color w:val="1D2935"/>
          <w:sz w:val="20"/>
        </w:rPr>
        <w:t>能区分离线评估指标和真实线上业务指标，不夸大项目成果。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color w:val="1D2935"/>
          <w:sz w:val="20"/>
        </w:rPr>
        <w:t>能准备一次 3 分钟 Demo：上传简历 - 输入 JD - 查看诊断 - 采纳建议 - 导出。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color w:val="1D2935"/>
          <w:sz w:val="20"/>
        </w:rPr>
        <w:t>能回答模型不可用、输出编造、隐私泄露和成本失控四类风险。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color w:val="1D2935"/>
          <w:sz w:val="20"/>
        </w:rPr>
        <w:t>能把项目复盘落到下一步：分岗位评估、真实埋点、A/B 测试和模型兜底。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FF4F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123B5D"/>
                <w:sz w:val="21"/>
              </w:rPr>
              <w:t xml:space="preserve">不要主动夸大  </w:t>
            </w:r>
            <w:r>
              <w:rPr>
                <w:rFonts w:ascii="Microsoft YaHei" w:hAnsi="Microsoft YaHei" w:eastAsia="Microsoft YaHei"/>
                <w:color w:val="1D2935"/>
                <w:sz w:val="21"/>
              </w:rPr>
              <w:t>项目当前是产品设计、原型和离线效果验证，不要把 89% 可用率说成面试通过率，也不要虚构用户量、收入、上线转化或研发结果。被问到不足时，直接说清边界和下一步验证方案。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D5A8A"/>
          <w:sz w:val="32"/>
        </w:rPr>
        <w:t>七、最后 30 秒复盘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color w:val="1D2935"/>
          <w:sz w:val="21"/>
        </w:rPr>
        <w:t>最后可以用这句话收束：这个项目让我完成了一次从用户问题、需求取舍到 AI 能力设计和效果评估的完整练习。它还没有完成线上商业验证，但我已经把关键假设、质量标准、风险边界和下一步实验拆清楚了。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23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5F6F7D"/>
        <w:sz w:val="17"/>
      </w:rPr>
      <w:t xml:space="preserve">Interview reference  |  </w:t>
    </w:r>
    <w:r>
      <w:rPr>
        <w:rFonts w:ascii="Microsoft YaHei" w:hAnsi="Microsoft YaHei" w:eastAsia="Microsoft YaHei"/>
        <w:color w:val="5F6F7D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5F6F7D"/>
        <w:sz w:val="17"/>
      </w:rPr>
      <w:t>AI Resume Optimization Assistant  |  Interview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Microsoft YaHei" w:hAnsi="Microsoft YaHei" w:eastAsia="Microsoft YaHei"/>
      <w:color w:val="1D293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D5A8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D5A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23B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AI简历优化助手项目面试问题与自我介绍指南</dc:title>
  <dc:subject>AI简历优化助手项目面试准备</dc:subject>
  <dc:creator>王彤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