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D1" w:rsidRDefault="00F8480A" w:rsidP="00C86CD1">
      <w:pPr>
        <w:rPr>
          <w:b/>
          <w:sz w:val="40"/>
          <w:szCs w:val="40"/>
          <w:u w:val="single"/>
          <w:lang w:val="nl-NL"/>
        </w:rPr>
      </w:pPr>
      <w:r>
        <w:rPr>
          <w:b/>
          <w:sz w:val="24"/>
          <w:szCs w:val="24"/>
          <w:lang w:val="nl-NL"/>
        </w:rPr>
        <w:t>Academiejaar 2014-2015</w:t>
      </w:r>
      <w:r w:rsidR="00C86CD1">
        <w:rPr>
          <w:b/>
          <w:sz w:val="24"/>
          <w:szCs w:val="24"/>
          <w:lang w:val="nl-NL"/>
        </w:rPr>
        <w:t xml:space="preserve">        </w:t>
      </w:r>
    </w:p>
    <w:p w:rsidR="00DC59E1" w:rsidRPr="000470E7" w:rsidRDefault="00FB56C2" w:rsidP="000470E7">
      <w:pPr>
        <w:jc w:val="center"/>
        <w:rPr>
          <w:b/>
          <w:sz w:val="40"/>
          <w:szCs w:val="40"/>
          <w:u w:val="single"/>
          <w:lang w:val="nl-NL"/>
        </w:rPr>
      </w:pPr>
      <w:r w:rsidRPr="000470E7">
        <w:rPr>
          <w:b/>
          <w:sz w:val="40"/>
          <w:szCs w:val="40"/>
          <w:u w:val="single"/>
          <w:lang w:val="nl-NL"/>
        </w:rPr>
        <w:t>Keuzevak Bewegen en Sport</w:t>
      </w:r>
      <w:r w:rsidR="00C86CD1">
        <w:rPr>
          <w:b/>
          <w:sz w:val="40"/>
          <w:szCs w:val="40"/>
          <w:u w:val="single"/>
          <w:lang w:val="nl-NL"/>
        </w:rPr>
        <w:t>: nu en later.</w:t>
      </w:r>
    </w:p>
    <w:p w:rsidR="00FB56C2" w:rsidRDefault="00FB56C2" w:rsidP="00FB56C2">
      <w:pPr>
        <w:pStyle w:val="Lijstalinea"/>
        <w:numPr>
          <w:ilvl w:val="0"/>
          <w:numId w:val="1"/>
        </w:numPr>
        <w:rPr>
          <w:lang w:val="nl-NL"/>
        </w:rPr>
      </w:pPr>
      <w:r w:rsidRPr="00FB56C2">
        <w:rPr>
          <w:lang w:val="nl-NL"/>
        </w:rPr>
        <w:t>Star</w:t>
      </w:r>
      <w:r w:rsidR="00F8480A">
        <w:rPr>
          <w:lang w:val="nl-NL"/>
        </w:rPr>
        <w:t>t:  tweede semester, week van 09</w:t>
      </w:r>
      <w:r w:rsidR="00DD02BA">
        <w:rPr>
          <w:lang w:val="nl-NL"/>
        </w:rPr>
        <w:t xml:space="preserve"> </w:t>
      </w:r>
      <w:r w:rsidR="00F8480A">
        <w:rPr>
          <w:lang w:val="nl-NL"/>
        </w:rPr>
        <w:t xml:space="preserve"> februari 2015.</w:t>
      </w:r>
      <w:r>
        <w:rPr>
          <w:lang w:val="nl-NL"/>
        </w:rPr>
        <w:t>.</w:t>
      </w:r>
    </w:p>
    <w:p w:rsidR="00FB56C2" w:rsidRPr="00FB56C2" w:rsidRDefault="00FB56C2" w:rsidP="00FB56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Planning theorie &amp; praktijk:</w:t>
      </w:r>
    </w:p>
    <w:tbl>
      <w:tblPr>
        <w:tblStyle w:val="Tabelraster"/>
        <w:tblW w:w="9622" w:type="dxa"/>
        <w:tblLook w:val="04A0"/>
      </w:tblPr>
      <w:tblGrid>
        <w:gridCol w:w="1691"/>
        <w:gridCol w:w="1882"/>
        <w:gridCol w:w="3208"/>
        <w:gridCol w:w="2841"/>
      </w:tblGrid>
      <w:tr w:rsidR="00FB56C2" w:rsidRPr="00DD02BA" w:rsidTr="00FB56C2">
        <w:tc>
          <w:tcPr>
            <w:tcW w:w="1691" w:type="dxa"/>
          </w:tcPr>
          <w:p w:rsidR="00FB56C2" w:rsidRPr="00FB56C2" w:rsidRDefault="00FB56C2" w:rsidP="00F8480A">
            <w:pPr>
              <w:jc w:val="center"/>
              <w:rPr>
                <w:lang w:val="nl-NL"/>
              </w:rPr>
            </w:pPr>
          </w:p>
        </w:tc>
        <w:tc>
          <w:tcPr>
            <w:tcW w:w="1882" w:type="dxa"/>
          </w:tcPr>
          <w:p w:rsidR="00FB56C2" w:rsidRPr="00FB56C2" w:rsidRDefault="00FB56C2" w:rsidP="00F8480A">
            <w:pPr>
              <w:jc w:val="center"/>
              <w:rPr>
                <w:b/>
              </w:rPr>
            </w:pPr>
            <w:proofErr w:type="spellStart"/>
            <w:r w:rsidRPr="00FB56C2">
              <w:rPr>
                <w:b/>
              </w:rPr>
              <w:t>Theorie</w:t>
            </w:r>
            <w:proofErr w:type="spellEnd"/>
            <w:r w:rsidRPr="00FB56C2">
              <w:rPr>
                <w:b/>
              </w:rPr>
              <w:t xml:space="preserve"> (UZ)</w:t>
            </w:r>
          </w:p>
        </w:tc>
        <w:tc>
          <w:tcPr>
            <w:tcW w:w="3208" w:type="dxa"/>
          </w:tcPr>
          <w:p w:rsidR="00FB56C2" w:rsidRPr="00FB56C2" w:rsidRDefault="00FB56C2" w:rsidP="00F8480A">
            <w:pPr>
              <w:jc w:val="center"/>
              <w:rPr>
                <w:b/>
                <w:lang w:val="nl-NL"/>
              </w:rPr>
            </w:pPr>
            <w:r w:rsidRPr="00FB56C2">
              <w:rPr>
                <w:b/>
                <w:lang w:val="nl-NL"/>
              </w:rPr>
              <w:t xml:space="preserve">Praktijk (keuze </w:t>
            </w:r>
            <w:proofErr w:type="spellStart"/>
            <w:r w:rsidRPr="00FB56C2">
              <w:rPr>
                <w:b/>
                <w:lang w:val="nl-NL"/>
              </w:rPr>
              <w:t>tss</w:t>
            </w:r>
            <w:proofErr w:type="spellEnd"/>
            <w:r w:rsidRPr="00FB56C2">
              <w:rPr>
                <w:b/>
                <w:lang w:val="nl-NL"/>
              </w:rPr>
              <w:t xml:space="preserve"> 17-18u of 18-19u)</w:t>
            </w:r>
            <w:r w:rsidR="00C86CD1">
              <w:rPr>
                <w:b/>
                <w:lang w:val="nl-NL"/>
              </w:rPr>
              <w:t xml:space="preserve"> – (HILO-GUSB)</w:t>
            </w:r>
          </w:p>
        </w:tc>
        <w:tc>
          <w:tcPr>
            <w:tcW w:w="2841" w:type="dxa"/>
          </w:tcPr>
          <w:p w:rsidR="00FB56C2" w:rsidRPr="00FB56C2" w:rsidRDefault="00FB56C2" w:rsidP="00F8480A">
            <w:pPr>
              <w:jc w:val="center"/>
              <w:rPr>
                <w:b/>
                <w:lang w:val="nl-NL"/>
              </w:rPr>
            </w:pPr>
            <w:r w:rsidRPr="00FB56C2">
              <w:rPr>
                <w:b/>
                <w:lang w:val="nl-NL"/>
              </w:rPr>
              <w:t>Generieke praktijklessen</w:t>
            </w:r>
          </w:p>
          <w:p w:rsidR="00FB56C2" w:rsidRPr="00FB56C2" w:rsidRDefault="00FB56C2" w:rsidP="00F8480A">
            <w:pPr>
              <w:jc w:val="center"/>
              <w:rPr>
                <w:b/>
                <w:lang w:val="nl-NL"/>
              </w:rPr>
            </w:pPr>
            <w:r w:rsidRPr="00FB56C2">
              <w:rPr>
                <w:b/>
                <w:lang w:val="nl-NL"/>
              </w:rPr>
              <w:t xml:space="preserve"> (4 lessen)</w:t>
            </w:r>
            <w:r w:rsidR="00C86CD1">
              <w:rPr>
                <w:b/>
                <w:lang w:val="nl-NL"/>
              </w:rPr>
              <w:t xml:space="preserve"> – (HILO-GUSB)</w:t>
            </w:r>
          </w:p>
        </w:tc>
      </w:tr>
      <w:tr w:rsidR="00FB56C2" w:rsidRPr="00A954AB" w:rsidTr="00FB56C2">
        <w:trPr>
          <w:trHeight w:val="537"/>
        </w:trPr>
        <w:tc>
          <w:tcPr>
            <w:tcW w:w="1691" w:type="dxa"/>
          </w:tcPr>
          <w:p w:rsidR="00FB56C2" w:rsidRPr="00FB56C2" w:rsidRDefault="00FB56C2" w:rsidP="00F8480A">
            <w:pPr>
              <w:jc w:val="center"/>
              <w:rPr>
                <w:b/>
              </w:rPr>
            </w:pPr>
            <w:proofErr w:type="spellStart"/>
            <w:r w:rsidRPr="00FB56C2">
              <w:rPr>
                <w:b/>
              </w:rPr>
              <w:t>Maandag</w:t>
            </w:r>
            <w:proofErr w:type="spellEnd"/>
          </w:p>
        </w:tc>
        <w:tc>
          <w:tcPr>
            <w:tcW w:w="1882" w:type="dxa"/>
          </w:tcPr>
          <w:p w:rsidR="00FB56C2" w:rsidRPr="00A954AB" w:rsidRDefault="00FB56C2" w:rsidP="00F8480A">
            <w:pPr>
              <w:jc w:val="center"/>
            </w:pPr>
          </w:p>
        </w:tc>
        <w:tc>
          <w:tcPr>
            <w:tcW w:w="3208" w:type="dxa"/>
          </w:tcPr>
          <w:p w:rsidR="00FB56C2" w:rsidRPr="00A954AB" w:rsidRDefault="00FB56C2" w:rsidP="00F8480A">
            <w:pPr>
              <w:jc w:val="center"/>
            </w:pPr>
            <w:proofErr w:type="spellStart"/>
            <w:r w:rsidRPr="00A954AB">
              <w:t>Buitensport</w:t>
            </w:r>
            <w:proofErr w:type="spellEnd"/>
          </w:p>
        </w:tc>
        <w:tc>
          <w:tcPr>
            <w:tcW w:w="2841" w:type="dxa"/>
          </w:tcPr>
          <w:p w:rsidR="00FB56C2" w:rsidRPr="00A954AB" w:rsidRDefault="00FB56C2" w:rsidP="00FB56C2">
            <w:pPr>
              <w:jc w:val="center"/>
            </w:pPr>
            <w:r>
              <w:t xml:space="preserve"> 16-17.30 of 17.30-19u</w:t>
            </w:r>
          </w:p>
        </w:tc>
      </w:tr>
      <w:tr w:rsidR="00FB56C2" w:rsidRPr="00A954AB" w:rsidTr="00FB56C2">
        <w:trPr>
          <w:trHeight w:val="537"/>
        </w:trPr>
        <w:tc>
          <w:tcPr>
            <w:tcW w:w="1691" w:type="dxa"/>
          </w:tcPr>
          <w:p w:rsidR="00FB56C2" w:rsidRPr="00FB56C2" w:rsidRDefault="00FB56C2" w:rsidP="00F8480A">
            <w:pPr>
              <w:jc w:val="center"/>
              <w:rPr>
                <w:b/>
              </w:rPr>
            </w:pPr>
            <w:proofErr w:type="spellStart"/>
            <w:r w:rsidRPr="00FB56C2">
              <w:rPr>
                <w:b/>
              </w:rPr>
              <w:t>Dinsdag</w:t>
            </w:r>
            <w:proofErr w:type="spellEnd"/>
          </w:p>
          <w:p w:rsidR="00FB56C2" w:rsidRPr="00FB56C2" w:rsidRDefault="00FB56C2" w:rsidP="00F8480A">
            <w:pPr>
              <w:jc w:val="center"/>
              <w:rPr>
                <w:b/>
              </w:rPr>
            </w:pPr>
          </w:p>
        </w:tc>
        <w:tc>
          <w:tcPr>
            <w:tcW w:w="1882" w:type="dxa"/>
          </w:tcPr>
          <w:p w:rsidR="00FB56C2" w:rsidRPr="00A954AB" w:rsidRDefault="00FB56C2" w:rsidP="00F8480A">
            <w:pPr>
              <w:jc w:val="center"/>
            </w:pPr>
            <w:r w:rsidRPr="00A954AB">
              <w:t>17.30 – 19.00u</w:t>
            </w:r>
          </w:p>
        </w:tc>
        <w:tc>
          <w:tcPr>
            <w:tcW w:w="3208" w:type="dxa"/>
          </w:tcPr>
          <w:p w:rsidR="00FB56C2" w:rsidRPr="00A954AB" w:rsidRDefault="00FB56C2" w:rsidP="00F8480A">
            <w:pPr>
              <w:jc w:val="center"/>
            </w:pPr>
          </w:p>
        </w:tc>
        <w:tc>
          <w:tcPr>
            <w:tcW w:w="2841" w:type="dxa"/>
          </w:tcPr>
          <w:p w:rsidR="00FB56C2" w:rsidRPr="00A954AB" w:rsidRDefault="00FB56C2" w:rsidP="00F8480A">
            <w:pPr>
              <w:jc w:val="center"/>
            </w:pPr>
          </w:p>
        </w:tc>
      </w:tr>
      <w:tr w:rsidR="00FB56C2" w:rsidRPr="00A954AB" w:rsidTr="00FB56C2">
        <w:trPr>
          <w:trHeight w:val="537"/>
        </w:trPr>
        <w:tc>
          <w:tcPr>
            <w:tcW w:w="1691" w:type="dxa"/>
          </w:tcPr>
          <w:p w:rsidR="00FB56C2" w:rsidRPr="00FB56C2" w:rsidRDefault="00FB56C2" w:rsidP="00F8480A">
            <w:pPr>
              <w:jc w:val="center"/>
              <w:rPr>
                <w:b/>
              </w:rPr>
            </w:pPr>
            <w:proofErr w:type="spellStart"/>
            <w:r w:rsidRPr="00FB56C2">
              <w:rPr>
                <w:b/>
              </w:rPr>
              <w:t>Woensdag</w:t>
            </w:r>
            <w:proofErr w:type="spellEnd"/>
          </w:p>
        </w:tc>
        <w:tc>
          <w:tcPr>
            <w:tcW w:w="1882" w:type="dxa"/>
          </w:tcPr>
          <w:p w:rsidR="00FB56C2" w:rsidRPr="00A954AB" w:rsidRDefault="00FB56C2" w:rsidP="00F8480A">
            <w:pPr>
              <w:jc w:val="center"/>
            </w:pPr>
          </w:p>
        </w:tc>
        <w:tc>
          <w:tcPr>
            <w:tcW w:w="3208" w:type="dxa"/>
          </w:tcPr>
          <w:p w:rsidR="00FB56C2" w:rsidRPr="00A954AB" w:rsidRDefault="00FB56C2" w:rsidP="00F8480A">
            <w:pPr>
              <w:jc w:val="center"/>
            </w:pPr>
            <w:r w:rsidRPr="00A954AB">
              <w:t xml:space="preserve">Badminton, </w:t>
            </w:r>
            <w:proofErr w:type="spellStart"/>
            <w:r w:rsidRPr="00A954AB">
              <w:t>Zwemmen</w:t>
            </w:r>
            <w:proofErr w:type="spellEnd"/>
          </w:p>
        </w:tc>
        <w:tc>
          <w:tcPr>
            <w:tcW w:w="2841" w:type="dxa"/>
          </w:tcPr>
          <w:p w:rsidR="00FB56C2" w:rsidRPr="00A954AB" w:rsidRDefault="00FB56C2" w:rsidP="00F8480A">
            <w:pPr>
              <w:jc w:val="center"/>
            </w:pPr>
            <w:r>
              <w:t xml:space="preserve"> 16-17.30 of 17.30-19u</w:t>
            </w:r>
          </w:p>
        </w:tc>
      </w:tr>
      <w:tr w:rsidR="00FB56C2" w:rsidRPr="00A954AB" w:rsidTr="00FB56C2">
        <w:trPr>
          <w:trHeight w:val="537"/>
        </w:trPr>
        <w:tc>
          <w:tcPr>
            <w:tcW w:w="1691" w:type="dxa"/>
          </w:tcPr>
          <w:p w:rsidR="00FB56C2" w:rsidRPr="00FB56C2" w:rsidRDefault="00FB56C2" w:rsidP="00F8480A">
            <w:pPr>
              <w:jc w:val="center"/>
              <w:rPr>
                <w:b/>
              </w:rPr>
            </w:pPr>
            <w:proofErr w:type="spellStart"/>
            <w:r w:rsidRPr="00FB56C2">
              <w:rPr>
                <w:b/>
              </w:rPr>
              <w:t>Donderdag</w:t>
            </w:r>
            <w:proofErr w:type="spellEnd"/>
          </w:p>
        </w:tc>
        <w:tc>
          <w:tcPr>
            <w:tcW w:w="1882" w:type="dxa"/>
          </w:tcPr>
          <w:p w:rsidR="00FB56C2" w:rsidRPr="00A954AB" w:rsidRDefault="00FB56C2" w:rsidP="00F8480A">
            <w:pPr>
              <w:jc w:val="center"/>
            </w:pPr>
          </w:p>
        </w:tc>
        <w:tc>
          <w:tcPr>
            <w:tcW w:w="3208" w:type="dxa"/>
          </w:tcPr>
          <w:p w:rsidR="00FB56C2" w:rsidRPr="00A954AB" w:rsidRDefault="00FB56C2" w:rsidP="00F8480A">
            <w:pPr>
              <w:jc w:val="center"/>
            </w:pPr>
            <w:proofErr w:type="spellStart"/>
            <w:r w:rsidRPr="00A954AB">
              <w:t>Volleybal</w:t>
            </w:r>
            <w:proofErr w:type="spellEnd"/>
          </w:p>
        </w:tc>
        <w:tc>
          <w:tcPr>
            <w:tcW w:w="2841" w:type="dxa"/>
          </w:tcPr>
          <w:p w:rsidR="00FB56C2" w:rsidRPr="00A954AB" w:rsidRDefault="00FB56C2" w:rsidP="00F8480A">
            <w:pPr>
              <w:jc w:val="center"/>
            </w:pPr>
            <w:r>
              <w:t xml:space="preserve"> 16-17.30 of 17.30-19u</w:t>
            </w:r>
          </w:p>
        </w:tc>
      </w:tr>
      <w:tr w:rsidR="00FB56C2" w:rsidRPr="00A954AB" w:rsidTr="00FB56C2">
        <w:trPr>
          <w:trHeight w:val="537"/>
        </w:trPr>
        <w:tc>
          <w:tcPr>
            <w:tcW w:w="1691" w:type="dxa"/>
          </w:tcPr>
          <w:p w:rsidR="00FB56C2" w:rsidRPr="00FB56C2" w:rsidRDefault="00FB56C2" w:rsidP="00F8480A">
            <w:pPr>
              <w:jc w:val="center"/>
              <w:rPr>
                <w:b/>
              </w:rPr>
            </w:pPr>
            <w:proofErr w:type="spellStart"/>
            <w:r w:rsidRPr="00FB56C2">
              <w:rPr>
                <w:b/>
              </w:rPr>
              <w:t>Vrijdag</w:t>
            </w:r>
            <w:proofErr w:type="spellEnd"/>
          </w:p>
        </w:tc>
        <w:tc>
          <w:tcPr>
            <w:tcW w:w="1882" w:type="dxa"/>
          </w:tcPr>
          <w:p w:rsidR="00FB56C2" w:rsidRPr="00A954AB" w:rsidRDefault="00FB56C2" w:rsidP="00F8480A">
            <w:pPr>
              <w:jc w:val="center"/>
            </w:pPr>
          </w:p>
        </w:tc>
        <w:tc>
          <w:tcPr>
            <w:tcW w:w="3208" w:type="dxa"/>
          </w:tcPr>
          <w:p w:rsidR="00FB56C2" w:rsidRPr="00A954AB" w:rsidRDefault="00FB56C2" w:rsidP="00F8480A">
            <w:pPr>
              <w:jc w:val="center"/>
            </w:pPr>
            <w:proofErr w:type="spellStart"/>
            <w:r w:rsidRPr="00A954AB">
              <w:t>Dans</w:t>
            </w:r>
            <w:proofErr w:type="spellEnd"/>
          </w:p>
        </w:tc>
        <w:tc>
          <w:tcPr>
            <w:tcW w:w="2841" w:type="dxa"/>
          </w:tcPr>
          <w:p w:rsidR="00FB56C2" w:rsidRPr="00A954AB" w:rsidRDefault="00FB56C2" w:rsidP="00F8480A">
            <w:pPr>
              <w:jc w:val="center"/>
            </w:pPr>
            <w:r>
              <w:t xml:space="preserve"> 16-17.30 of 17.30-19u</w:t>
            </w:r>
          </w:p>
        </w:tc>
      </w:tr>
    </w:tbl>
    <w:p w:rsidR="00FB56C2" w:rsidRDefault="00FB56C2" w:rsidP="000470E7">
      <w:pPr>
        <w:jc w:val="center"/>
        <w:rPr>
          <w:lang w:val="nl-NL"/>
        </w:rPr>
      </w:pPr>
    </w:p>
    <w:p w:rsidR="000470E7" w:rsidRDefault="000470E7" w:rsidP="000470E7">
      <w:pPr>
        <w:jc w:val="center"/>
        <w:rPr>
          <w:lang w:val="nl-NL"/>
        </w:rPr>
      </w:pPr>
    </w:p>
    <w:tbl>
      <w:tblPr>
        <w:tblStyle w:val="Tabelraster"/>
        <w:tblW w:w="0" w:type="auto"/>
        <w:tblInd w:w="623" w:type="dxa"/>
        <w:tblLook w:val="04A0"/>
      </w:tblPr>
      <w:tblGrid>
        <w:gridCol w:w="2811"/>
        <w:gridCol w:w="5377"/>
      </w:tblGrid>
      <w:tr w:rsidR="00FB56C2" w:rsidTr="000470E7">
        <w:trPr>
          <w:trHeight w:val="397"/>
        </w:trPr>
        <w:tc>
          <w:tcPr>
            <w:tcW w:w="2811" w:type="dxa"/>
          </w:tcPr>
          <w:p w:rsidR="00FB56C2" w:rsidRPr="000470E7" w:rsidRDefault="000470E7" w:rsidP="000470E7">
            <w:pPr>
              <w:jc w:val="center"/>
              <w:rPr>
                <w:b/>
                <w:lang w:val="nl-NL"/>
              </w:rPr>
            </w:pPr>
            <w:r w:rsidRPr="000470E7">
              <w:rPr>
                <w:b/>
                <w:lang w:val="nl-NL"/>
              </w:rPr>
              <w:t>Week in 201</w:t>
            </w:r>
            <w:r w:rsidR="00DD02BA">
              <w:rPr>
                <w:b/>
                <w:lang w:val="nl-NL"/>
              </w:rPr>
              <w:t>5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Planning praktijk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7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1F497D" w:themeColor="text2"/>
                <w:lang w:val="nl-NL"/>
              </w:rPr>
            </w:pPr>
            <w:r w:rsidRPr="00E62B7F">
              <w:rPr>
                <w:color w:val="1F497D" w:themeColor="text2"/>
                <w:lang w:val="nl-NL"/>
              </w:rPr>
              <w:t>Generieke les 1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8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1F497D" w:themeColor="text2"/>
                <w:lang w:val="nl-NL"/>
              </w:rPr>
            </w:pPr>
            <w:r w:rsidRPr="00E62B7F">
              <w:rPr>
                <w:color w:val="1F497D" w:themeColor="text2"/>
                <w:lang w:val="nl-NL"/>
              </w:rPr>
              <w:t>Generieke les 2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9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1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10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2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11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3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12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1F497D" w:themeColor="text2"/>
                <w:lang w:val="nl-NL"/>
              </w:rPr>
            </w:pPr>
            <w:r w:rsidRPr="00E62B7F">
              <w:rPr>
                <w:color w:val="1F497D" w:themeColor="text2"/>
                <w:lang w:val="nl-NL"/>
              </w:rPr>
              <w:t>Generieke les 3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13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1F497D" w:themeColor="text2"/>
                <w:lang w:val="nl-NL"/>
              </w:rPr>
            </w:pPr>
            <w:r w:rsidRPr="00E62B7F">
              <w:rPr>
                <w:color w:val="1F497D" w:themeColor="text2"/>
                <w:lang w:val="nl-NL"/>
              </w:rPr>
              <w:t>Generieke les 4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14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4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15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highlight w:val="yellow"/>
                <w:lang w:val="nl-NL"/>
              </w:rPr>
            </w:pPr>
            <w:r w:rsidRPr="00E62B7F">
              <w:rPr>
                <w:highlight w:val="yellow"/>
                <w:lang w:val="nl-NL"/>
              </w:rPr>
              <w:t>Paasvakantie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16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highlight w:val="yellow"/>
                <w:lang w:val="nl-NL"/>
              </w:rPr>
            </w:pPr>
            <w:r w:rsidRPr="00E62B7F">
              <w:rPr>
                <w:highlight w:val="yellow"/>
                <w:lang w:val="nl-NL"/>
              </w:rPr>
              <w:t>Paasvakantie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17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5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18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6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19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7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20</w:t>
            </w:r>
          </w:p>
        </w:tc>
        <w:tc>
          <w:tcPr>
            <w:tcW w:w="5377" w:type="dxa"/>
          </w:tcPr>
          <w:p w:rsidR="00FB56C2" w:rsidRPr="00E62B7F" w:rsidRDefault="00E62B7F" w:rsidP="00E62B7F">
            <w:pPr>
              <w:jc w:val="center"/>
              <w:rPr>
                <w:color w:val="FF0000"/>
                <w:lang w:val="nl-NL"/>
              </w:rPr>
            </w:pPr>
            <w:r w:rsidRPr="00E62B7F">
              <w:rPr>
                <w:color w:val="FF0000"/>
                <w:lang w:val="nl-NL"/>
              </w:rPr>
              <w:t>Keuzesport 8</w:t>
            </w:r>
          </w:p>
        </w:tc>
      </w:tr>
      <w:tr w:rsidR="00FB56C2" w:rsidTr="000470E7">
        <w:trPr>
          <w:trHeight w:val="397"/>
        </w:trPr>
        <w:tc>
          <w:tcPr>
            <w:tcW w:w="2811" w:type="dxa"/>
          </w:tcPr>
          <w:p w:rsidR="00FB56C2" w:rsidRPr="00E62B7F" w:rsidRDefault="00FB56C2" w:rsidP="00E62B7F">
            <w:pPr>
              <w:jc w:val="center"/>
              <w:rPr>
                <w:b/>
                <w:lang w:val="nl-NL"/>
              </w:rPr>
            </w:pPr>
            <w:r w:rsidRPr="00E62B7F">
              <w:rPr>
                <w:b/>
                <w:lang w:val="nl-NL"/>
              </w:rPr>
              <w:t>Week  21</w:t>
            </w:r>
            <w:r w:rsidR="00E62B7F" w:rsidRPr="00E62B7F">
              <w:rPr>
                <w:b/>
                <w:lang w:val="nl-NL"/>
              </w:rPr>
              <w:t xml:space="preserve"> (inhaalweek)</w:t>
            </w:r>
          </w:p>
        </w:tc>
        <w:tc>
          <w:tcPr>
            <w:tcW w:w="5377" w:type="dxa"/>
          </w:tcPr>
          <w:p w:rsidR="00FB56C2" w:rsidRDefault="00E62B7F" w:rsidP="00E62B7F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Keuzesport 9</w:t>
            </w:r>
            <w:r w:rsidR="000470E7">
              <w:rPr>
                <w:lang w:val="nl-NL"/>
              </w:rPr>
              <w:t xml:space="preserve"> (in samenspraak lesgever)</w:t>
            </w:r>
          </w:p>
        </w:tc>
      </w:tr>
    </w:tbl>
    <w:p w:rsidR="00E62B7F" w:rsidRDefault="00E62B7F">
      <w:pPr>
        <w:rPr>
          <w:u w:val="single"/>
          <w:lang w:val="nl-NL"/>
        </w:rPr>
      </w:pPr>
      <w:r w:rsidRPr="000470E7">
        <w:rPr>
          <w:b/>
          <w:u w:val="single"/>
          <w:lang w:val="nl-NL"/>
        </w:rPr>
        <w:lastRenderedPageBreak/>
        <w:t>Uitzonderingen</w:t>
      </w:r>
      <w:r w:rsidRPr="000470E7">
        <w:rPr>
          <w:u w:val="single"/>
          <w:lang w:val="nl-NL"/>
        </w:rPr>
        <w:t>:</w:t>
      </w:r>
    </w:p>
    <w:p w:rsidR="00DD02BA" w:rsidRPr="00DD02BA" w:rsidRDefault="00DD02BA" w:rsidP="00DD02BA">
      <w:pPr>
        <w:pStyle w:val="Lijstalinea"/>
        <w:numPr>
          <w:ilvl w:val="0"/>
          <w:numId w:val="1"/>
        </w:numPr>
        <w:rPr>
          <w:u w:val="single"/>
          <w:lang w:val="nl-NL"/>
        </w:rPr>
      </w:pPr>
      <w:r>
        <w:rPr>
          <w:lang w:val="nl-NL"/>
        </w:rPr>
        <w:t>Planning keuzesport volleybal:  Week 20 geen les (Hemelvaart, donderdag 14 mei)</w:t>
      </w:r>
    </w:p>
    <w:p w:rsidR="00DD02BA" w:rsidRPr="00DD02BA" w:rsidRDefault="00DD02BA" w:rsidP="00DD02BA">
      <w:pPr>
        <w:pStyle w:val="Lijstalinea"/>
        <w:numPr>
          <w:ilvl w:val="0"/>
          <w:numId w:val="1"/>
        </w:numPr>
        <w:rPr>
          <w:u w:val="single"/>
          <w:lang w:val="nl-NL"/>
        </w:rPr>
      </w:pPr>
      <w:r>
        <w:rPr>
          <w:lang w:val="nl-NL"/>
        </w:rPr>
        <w:t>Planning keuzesport dans:  Week 18 geen les (Dag van de arbeid, 1 mei) alsook week 20 (Brugdag Hemelvaart).</w:t>
      </w:r>
    </w:p>
    <w:p w:rsidR="00E13DCF" w:rsidRDefault="00C86CD1" w:rsidP="00C86CD1">
      <w:pPr>
        <w:rPr>
          <w:lang w:val="nl-NL"/>
        </w:rPr>
      </w:pPr>
      <w:r>
        <w:rPr>
          <w:lang w:val="nl-NL"/>
        </w:rPr>
        <w:t>Alle info over dit opleidingsonderdeel: zie ECTS fiche via onderstaande link</w:t>
      </w:r>
    </w:p>
    <w:p w:rsidR="00E13DCF" w:rsidRDefault="00F527FA" w:rsidP="00C86CD1">
      <w:pPr>
        <w:rPr>
          <w:lang w:val="nl-NL"/>
        </w:rPr>
      </w:pPr>
      <w:hyperlink r:id="rId5" w:history="1">
        <w:r w:rsidR="00E13DCF" w:rsidRPr="002F644F">
          <w:rPr>
            <w:rStyle w:val="Hyperlink"/>
            <w:lang w:val="nl-NL"/>
          </w:rPr>
          <w:t>http://www.studiegids.ugent.be/2014/NL/studiefiches/D002354.pdf</w:t>
        </w:r>
      </w:hyperlink>
    </w:p>
    <w:p w:rsidR="00C86CD1" w:rsidRPr="00B43D2D" w:rsidRDefault="00F527FA" w:rsidP="00C86CD1">
      <w:pPr>
        <w:rPr>
          <w:color w:val="548DD4" w:themeColor="text2" w:themeTint="99"/>
          <w:lang w:val="nl-NL"/>
        </w:rPr>
      </w:pPr>
      <w:hyperlink r:id="rId6" w:history="1">
        <w:r w:rsidR="00E13DCF" w:rsidRPr="002F644F">
          <w:rPr>
            <w:rStyle w:val="Hyperlink"/>
            <w:lang w:val="nl-NL"/>
          </w:rPr>
          <w:t>http://studiegids.ugent.be/2014/NL/studiefiches/H001608.pdf</w:t>
        </w:r>
      </w:hyperlink>
    </w:p>
    <w:p w:rsidR="00C86CD1" w:rsidRDefault="00C86CD1" w:rsidP="00C86CD1">
      <w:pPr>
        <w:rPr>
          <w:lang w:val="nl-NL"/>
        </w:rPr>
      </w:pPr>
    </w:p>
    <w:p w:rsidR="00F57F8E" w:rsidRPr="00C86CD1" w:rsidRDefault="00C86CD1" w:rsidP="00C86CD1">
      <w:pPr>
        <w:rPr>
          <w:lang w:val="nl-NL"/>
        </w:rPr>
      </w:pPr>
      <w:r>
        <w:rPr>
          <w:lang w:val="nl-NL"/>
        </w:rPr>
        <w:t>LET OP: het standaard keuzevak telt 3 studiepunten (zie</w:t>
      </w:r>
      <w:r w:rsidR="006530DC">
        <w:rPr>
          <w:lang w:val="nl-NL"/>
        </w:rPr>
        <w:t xml:space="preserve"> ECTS fiches D002354</w:t>
      </w:r>
      <w:r w:rsidR="00F57F8E">
        <w:rPr>
          <w:lang w:val="nl-NL"/>
        </w:rPr>
        <w:t>). Studenten uit de SLO kiezen het 4 studiepunten vak</w:t>
      </w:r>
      <w:r w:rsidR="00B43D2D">
        <w:rPr>
          <w:lang w:val="nl-NL"/>
        </w:rPr>
        <w:t xml:space="preserve"> (H001608).</w:t>
      </w:r>
      <w:r w:rsidR="00F57F8E">
        <w:rPr>
          <w:lang w:val="nl-NL"/>
        </w:rPr>
        <w:br/>
        <w:t xml:space="preserve">Hierin zit een uitbreiding (theorie en opdracht) </w:t>
      </w:r>
      <w:proofErr w:type="spellStart"/>
      <w:r w:rsidR="00F57F8E">
        <w:rPr>
          <w:lang w:val="nl-NL"/>
        </w:rPr>
        <w:t>ivm</w:t>
      </w:r>
      <w:proofErr w:type="spellEnd"/>
      <w:r w:rsidR="00F57F8E">
        <w:rPr>
          <w:lang w:val="nl-NL"/>
        </w:rPr>
        <w:t xml:space="preserve"> de promotie van bewegen en gezondheid in schoolsettings.</w:t>
      </w:r>
    </w:p>
    <w:p w:rsidR="000470E7" w:rsidRDefault="000470E7" w:rsidP="000470E7">
      <w:pPr>
        <w:rPr>
          <w:lang w:val="nl-NL"/>
        </w:rPr>
      </w:pPr>
    </w:p>
    <w:p w:rsidR="000470E7" w:rsidRPr="000470E7" w:rsidRDefault="00F57F8E" w:rsidP="000470E7">
      <w:pPr>
        <w:rPr>
          <w:u w:val="single"/>
          <w:lang w:val="nl-NL"/>
        </w:rPr>
      </w:pPr>
      <w:r>
        <w:rPr>
          <w:b/>
          <w:u w:val="single"/>
          <w:lang w:val="nl-NL"/>
        </w:rPr>
        <w:t xml:space="preserve">Aanvulling voor </w:t>
      </w:r>
      <w:r w:rsidR="000470E7" w:rsidRPr="000470E7">
        <w:rPr>
          <w:b/>
          <w:u w:val="single"/>
          <w:lang w:val="nl-NL"/>
        </w:rPr>
        <w:t xml:space="preserve"> studenten met overzeese stage</w:t>
      </w:r>
      <w:r w:rsidR="000470E7" w:rsidRPr="000470E7">
        <w:rPr>
          <w:u w:val="single"/>
          <w:lang w:val="nl-NL"/>
        </w:rPr>
        <w:t>:</w:t>
      </w:r>
    </w:p>
    <w:p w:rsidR="000470E7" w:rsidRDefault="000470E7" w:rsidP="00F57F8E">
      <w:pPr>
        <w:rPr>
          <w:lang w:val="nl-NL"/>
        </w:rPr>
      </w:pPr>
      <w:r w:rsidRPr="00F57F8E">
        <w:rPr>
          <w:lang w:val="nl-NL"/>
        </w:rPr>
        <w:t xml:space="preserve">Moeten </w:t>
      </w:r>
      <w:r w:rsidR="00F57F8E" w:rsidRPr="00F57F8E">
        <w:rPr>
          <w:lang w:val="nl-NL"/>
        </w:rPr>
        <w:t xml:space="preserve">tenminste </w:t>
      </w:r>
      <w:r w:rsidRPr="00F57F8E">
        <w:rPr>
          <w:lang w:val="nl-NL"/>
        </w:rPr>
        <w:t>de eerste twee generieke lessen aanwezig zijn (</w:t>
      </w:r>
      <w:proofErr w:type="spellStart"/>
      <w:r w:rsidRPr="00F57F8E">
        <w:rPr>
          <w:lang w:val="nl-NL"/>
        </w:rPr>
        <w:t>cfr</w:t>
      </w:r>
      <w:proofErr w:type="spellEnd"/>
      <w:r w:rsidRPr="00F57F8E">
        <w:rPr>
          <w:lang w:val="nl-NL"/>
        </w:rPr>
        <w:t xml:space="preserve"> bovenstaande tabel)</w:t>
      </w:r>
      <w:r w:rsidR="00F57F8E" w:rsidRPr="00F57F8E">
        <w:rPr>
          <w:lang w:val="nl-NL"/>
        </w:rPr>
        <w:t xml:space="preserve"> en d</w:t>
      </w:r>
      <w:r w:rsidRPr="00F57F8E">
        <w:rPr>
          <w:lang w:val="nl-NL"/>
        </w:rPr>
        <w:t>e eerste en de laatste sportles van hun keuzesport (</w:t>
      </w:r>
      <w:proofErr w:type="spellStart"/>
      <w:r w:rsidRPr="00F57F8E">
        <w:rPr>
          <w:lang w:val="nl-NL"/>
        </w:rPr>
        <w:t>cfr</w:t>
      </w:r>
      <w:proofErr w:type="spellEnd"/>
      <w:r w:rsidRPr="00F57F8E">
        <w:rPr>
          <w:lang w:val="nl-NL"/>
        </w:rPr>
        <w:t xml:space="preserve"> bovenstaande tabel)</w:t>
      </w:r>
      <w:r w:rsidR="00F57F8E" w:rsidRPr="00F57F8E">
        <w:rPr>
          <w:lang w:val="nl-NL"/>
        </w:rPr>
        <w:t xml:space="preserve"> in functie van de permanente evaluatie van de praktijk.</w:t>
      </w:r>
    </w:p>
    <w:p w:rsidR="00F57F8E" w:rsidRDefault="00F57F8E" w:rsidP="00F57F8E">
      <w:pPr>
        <w:rPr>
          <w:lang w:val="nl-NL"/>
        </w:rPr>
      </w:pPr>
    </w:p>
    <w:p w:rsidR="00F57F8E" w:rsidRDefault="00F57F8E" w:rsidP="00F57F8E">
      <w:pPr>
        <w:rPr>
          <w:lang w:val="nl-NL"/>
        </w:rPr>
      </w:pPr>
      <w:r>
        <w:rPr>
          <w:lang w:val="nl-NL"/>
        </w:rPr>
        <w:t>Contactpersoon:  Mevr. Isabelle Cornelis (</w:t>
      </w:r>
      <w:proofErr w:type="spellStart"/>
      <w:r>
        <w:rPr>
          <w:lang w:val="nl-NL"/>
        </w:rPr>
        <w:t>isabelle.cornelis</w:t>
      </w:r>
      <w:proofErr w:type="spellEnd"/>
      <w:r>
        <w:rPr>
          <w:lang w:val="nl-NL"/>
        </w:rPr>
        <w:t>@</w:t>
      </w:r>
      <w:proofErr w:type="spellStart"/>
      <w:r>
        <w:rPr>
          <w:lang w:val="nl-NL"/>
        </w:rPr>
        <w:t>ugent.be</w:t>
      </w:r>
      <w:proofErr w:type="spellEnd"/>
      <w:r>
        <w:rPr>
          <w:lang w:val="nl-NL"/>
        </w:rPr>
        <w:t>)</w:t>
      </w:r>
    </w:p>
    <w:p w:rsidR="00F57F8E" w:rsidRPr="00F57F8E" w:rsidRDefault="00F57F8E" w:rsidP="00F57F8E">
      <w:pPr>
        <w:rPr>
          <w:lang w:val="nl-NL"/>
        </w:rPr>
      </w:pPr>
      <w:r>
        <w:rPr>
          <w:lang w:val="nl-NL"/>
        </w:rPr>
        <w:t>Titularis: Prof. Dirk De Clercq (</w:t>
      </w:r>
      <w:proofErr w:type="spellStart"/>
      <w:r>
        <w:rPr>
          <w:lang w:val="nl-NL"/>
        </w:rPr>
        <w:t>dirk.declercq</w:t>
      </w:r>
      <w:proofErr w:type="spellEnd"/>
      <w:r>
        <w:rPr>
          <w:lang w:val="nl-NL"/>
        </w:rPr>
        <w:t>@</w:t>
      </w:r>
      <w:proofErr w:type="spellStart"/>
      <w:r>
        <w:rPr>
          <w:lang w:val="nl-NL"/>
        </w:rPr>
        <w:t>ugent.be</w:t>
      </w:r>
      <w:proofErr w:type="spellEnd"/>
      <w:r>
        <w:rPr>
          <w:lang w:val="nl-NL"/>
        </w:rPr>
        <w:t>)</w:t>
      </w:r>
    </w:p>
    <w:p w:rsidR="00E62B7F" w:rsidRPr="00E62B7F" w:rsidRDefault="00E62B7F" w:rsidP="000470E7">
      <w:pPr>
        <w:pStyle w:val="Lijstalinea"/>
        <w:rPr>
          <w:lang w:val="nl-NL"/>
        </w:rPr>
      </w:pPr>
    </w:p>
    <w:sectPr w:rsidR="00E62B7F" w:rsidRPr="00E62B7F" w:rsidSect="00DC59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66C9A"/>
    <w:multiLevelType w:val="hybridMultilevel"/>
    <w:tmpl w:val="E9B6A384"/>
    <w:lvl w:ilvl="0" w:tplc="5E2880F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56C2"/>
    <w:rsid w:val="000470E7"/>
    <w:rsid w:val="000D09B3"/>
    <w:rsid w:val="001B6238"/>
    <w:rsid w:val="006530DC"/>
    <w:rsid w:val="006938C6"/>
    <w:rsid w:val="006E22B3"/>
    <w:rsid w:val="00B43D2D"/>
    <w:rsid w:val="00B47A07"/>
    <w:rsid w:val="00C86CD1"/>
    <w:rsid w:val="00DC59E1"/>
    <w:rsid w:val="00DD02BA"/>
    <w:rsid w:val="00E12959"/>
    <w:rsid w:val="00E13DCF"/>
    <w:rsid w:val="00E62B7F"/>
    <w:rsid w:val="00F527FA"/>
    <w:rsid w:val="00F57F8E"/>
    <w:rsid w:val="00F8480A"/>
    <w:rsid w:val="00FB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B56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5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FB56C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86C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iegids.ugent.be/2014/NL/studiefiches/H001608.pdf" TargetMode="External"/><Relationship Id="rId5" Type="http://schemas.openxmlformats.org/officeDocument/2006/relationships/hyperlink" Target="http://www.studiegids.ugent.be/2014/NL/studiefiches/D00235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iscornel</dc:creator>
  <cp:lastModifiedBy>iscornel</cp:lastModifiedBy>
  <cp:revision>6</cp:revision>
  <dcterms:created xsi:type="dcterms:W3CDTF">2014-07-15T12:22:00Z</dcterms:created>
  <dcterms:modified xsi:type="dcterms:W3CDTF">2014-08-06T11:56:00Z</dcterms:modified>
</cp:coreProperties>
</file>