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3418e6fe5fe4e85" /><Relationship Type="http://schemas.openxmlformats.org/officeDocument/2006/relationships/extended-properties" Target="/docProps/app.xml" Id="R88e66c15940c484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f4946c896744c6b" /><Relationship Type="http://schemas.openxmlformats.org/officeDocument/2006/relationships/customXml" Target="/customXML/item2.xml" Id="R0561f5638b524349" /></Relationships>
</file>

<file path=customXML/item2.xml>��
</file>

<file path=docProps/app.xml><?xml version="1.0" encoding="utf-8"?>
<ap:Properties xmlns:ap="http://schemas.openxmlformats.org/officeDocument/2006/extended-properties"/>
</file>