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F6B" w:val="clear"/>
            <w:tcMar>
              <w:top w:type="dxa" w:w="560"/>
              <w:left w:type="dxa" w:w="480"/>
              <w:bottom w:type="dxa" w:w="560"/>
              <w:right w:type="dxa" w:w="480"/>
            </w:tcMar>
          </w:tcPr>
          <w:p>
            <w:pPr>
              <w:spacing w:before="60" w:after="60"/>
              <w:jc w:val="center"/>
            </w:pPr>
            <w:r>
              <w:rPr>
                <w:rFonts w:ascii="Arial" w:cs="Arial" w:eastAsia="Arial" w:hAnsi="Arial"/>
                <w:b/>
                <w:bCs/>
                <w:color w:val="FFFFFF"/>
                <w:sz w:val="36"/>
                <w:szCs w:val="36"/>
              </w:rPr>
              <w:t xml:space="preserve">PROJECT ARCHITECTURE DOCUMENT</w:t>
            </w:r>
          </w:p>
          <w:p>
            <w:pPr>
              <w:spacing w:before="120" w:after="80"/>
              <w:jc w:val="center"/>
            </w:pPr>
            <w:r>
              <w:rPr>
                <w:rFonts w:ascii="Arial" w:cs="Arial" w:eastAsia="Arial" w:hAnsi="Arial"/>
                <w:color w:val="93C5FD"/>
                <w:sz w:val="26"/>
                <w:szCs w:val="26"/>
              </w:rPr>
              <w:t xml:space="preserve">PNCHD · Contractor Management Platform</w:t>
            </w:r>
          </w:p>
          <w:p>
            <w:pPr>
              <w:spacing w:before="0" w:after="0"/>
              <w:jc w:val="center"/>
            </w:pPr>
            <w:r>
              <w:rPr>
                <w:rFonts w:ascii="Arial" w:cs="Arial" w:eastAsia="Arial" w:hAnsi="Arial"/>
                <w:i/>
                <w:iCs/>
                <w:color w:val="60A5FA"/>
                <w:sz w:val="19"/>
                <w:szCs w:val="19"/>
              </w:rPr>
              <w:t xml:space="preserve">Version 2.0  ·  Living Document  ·  Update as the project evolves</w:t>
            </w:r>
          </w:p>
        </w:tc>
      </w:tr>
    </w:tbl>
    <w:p>
      <w:pPr>
        <w:spacing w:before="3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0D9488" w:sz="14"/>
              <w:bottom w:val="none" w:color="FFFFFF" w:sz="0"/>
              <w:right w:val="none" w:color="FFFFFF" w:sz="0"/>
            </w:tcBorders>
            <w:shd w:fill="CCFBF1"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This document is the single source of truth for Claude Code and your future self. Keep it updated as decisions change. The more accurate and current it is, the better AI-assisted development will be.</w:t>
            </w:r>
          </w:p>
        </w:tc>
      </w:tr>
    </w:tbl>
    <w:p>
      <w:pPr>
        <w:spacing w:before="200" w:after="0"/>
      </w:pPr>
      <w:r>
        <w:rPr>
          <w:rFonts w:ascii="Arial" w:cs="Arial" w:eastAsia="Arial" w:hAnsi="Arial"/>
          <w:color w:val="111827"/>
          <w:sz w:val="22"/>
          <w:szCs w:val="22"/>
        </w:rP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 Project Overview</w:t>
      </w:r>
    </w:p>
    <w:p>
      <w:pPr>
        <w:pStyle w:val="Heading2"/>
        <w:spacing w:before="300" w:after="100"/>
      </w:pPr>
      <w:r>
        <w:rPr>
          <w:rFonts w:ascii="Arial" w:cs="Arial" w:eastAsia="Arial" w:hAnsi="Arial"/>
          <w:b/>
          <w:bCs/>
          <w:color w:val="2563EB"/>
          <w:sz w:val="25"/>
          <w:szCs w:val="25"/>
        </w:rPr>
        <w:t xml:space="preserve">1.1 Product Summary</w:t>
      </w:r>
    </w:p>
    <w:p>
      <w:pPr>
        <w:spacing w:before="60" w:after="60"/>
      </w:pPr>
      <w:r>
        <w:rPr>
          <w:rFonts w:ascii="Arial" w:cs="Arial" w:eastAsia="Arial" w:hAnsi="Arial"/>
          <w:color w:val="111827"/>
          <w:sz w:val="22"/>
          <w:szCs w:val="22"/>
        </w:rPr>
        <w:t xml:space="preserve">A modular, cross-platform contractor management SaaS. Contractors subscribe to a base plan and add only the feature modules they need. The platform has two app surfaces: a full-featured Pro app for the contractor and a lightweight Client/Driver app for their customers and field staff. Client and driver accounts are always free.</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1.2 App Name /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16A34A" w:sz="14"/>
              <w:bottom w:val="none" w:color="FFFFFF" w:sz="0"/>
              <w:right w:val="none" w:color="FFFFFF" w:sz="0"/>
            </w:tcBorders>
            <w:shd w:fill="DCFCE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App name confirmed: PNCHD (pronounced 'Punched'). Domains purchased: pnchd.io (primary marketing site) and pnchd.app (mobile app download links and app store references). Logo designed and finalized.</w:t>
            </w:r>
          </w:p>
        </w:tc>
      </w:tr>
    </w:tbl>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Element</w:t>
            </w:r>
          </w:p>
        </w:tc>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Detail</w:t>
            </w:r>
          </w:p>
        </w:tc>
        <w:tc>
          <w:tcPr>
            <w:tcW w:type="dxa" w:w="4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 Name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All public-facing materials, App Store listings, Stripe account display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Pronunciation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Punched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Use in any verbal or written description — 'PNCHD (Punched)'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Primary Domain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Main marketing website, landing page, web dashboard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 Domain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pnchd.app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Mobile app download links, App Store and Google Play references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Logo Mark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Shield with checkmark integrated into P letterform</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 icon base — export at all required iOS and Android sizes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Primary Color — Navy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#1B2F5E (approx)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Primary text, headers, buttons, navigation backgrounds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Accent Color — Red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#C0392B (approx)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Accent lines, CTAs, highlights, status indicators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Background — Light Gray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#F2F2F0 (approx)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 backgrounds, card surfaces, neutral sections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Typography Style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Bold condensed sans-serif</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Match logo font weight in UI — use a heavy weight system font or similar</w:t>
            </w:r>
          </w:p>
        </w:tc>
      </w:tr>
    </w:tbl>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When prompting Claude Code for UI work, reference these brand colors explicitly. Example: 'Use navy #1B2F5E for the header background and red #C0392B for primary action buttons. Match the PNCHD brand palette.' Consistent color usage from the start saves a painful design cleanup pass later.</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1.3 Target Market</w:t>
      </w:r>
    </w:p>
    <w:p>
      <w:pPr>
        <w:pStyle w:val="ListParagraph"/>
        <w:numPr>
          <w:ilvl w:val="0"/>
          <w:numId w:val="2"/>
        </w:numPr>
        <w:spacing w:before="40" w:after="40"/>
      </w:pPr>
      <w:r>
        <w:rPr>
          <w:rFonts w:ascii="Arial" w:cs="Arial" w:eastAsia="Arial" w:hAnsi="Arial"/>
          <w:color w:val="111827"/>
          <w:sz w:val="21"/>
          <w:szCs w:val="21"/>
        </w:rPr>
        <w:t xml:space="preserve">Primary vertical: Independent contractors and small contracting businesses (1-20 employees)</w:t>
      </w:r>
    </w:p>
    <w:p>
      <w:pPr>
        <w:pStyle w:val="ListParagraph"/>
        <w:numPr>
          <w:ilvl w:val="0"/>
          <w:numId w:val="2"/>
        </w:numPr>
        <w:spacing w:before="40" w:after="40"/>
      </w:pPr>
      <w:r>
        <w:rPr>
          <w:rFonts w:ascii="Arial" w:cs="Arial" w:eastAsia="Arial" w:hAnsi="Arial"/>
          <w:color w:val="111827"/>
          <w:sz w:val="21"/>
          <w:szCs w:val="21"/>
        </w:rPr>
        <w:t xml:space="preserve">Initial focus: General contractors, remodelers, specialty trades (HVAC, electrical, plumbing)</w:t>
      </w:r>
    </w:p>
    <w:p>
      <w:pPr>
        <w:pStyle w:val="ListParagraph"/>
        <w:numPr>
          <w:ilvl w:val="0"/>
          <w:numId w:val="2"/>
        </w:numPr>
        <w:spacing w:before="40" w:after="40"/>
      </w:pPr>
      <w:r>
        <w:rPr>
          <w:rFonts w:ascii="Arial" w:cs="Arial" w:eastAsia="Arial" w:hAnsi="Arial"/>
          <w:color w:val="111827"/>
          <w:sz w:val="21"/>
          <w:szCs w:val="21"/>
        </w:rPr>
        <w:t xml:space="preserve">Warm network entry point: Interior design architects and their contractor networks (wife's professional connections)</w:t>
      </w:r>
    </w:p>
    <w:p>
      <w:pPr>
        <w:pStyle w:val="ListParagraph"/>
        <w:numPr>
          <w:ilvl w:val="0"/>
          <w:numId w:val="2"/>
        </w:numPr>
        <w:spacing w:before="40" w:after="40"/>
      </w:pPr>
      <w:r>
        <w:rPr>
          <w:rFonts w:ascii="Arial" w:cs="Arial" w:eastAsia="Arial" w:hAnsi="Arial"/>
          <w:color w:val="111827"/>
          <w:sz w:val="21"/>
          <w:szCs w:val="21"/>
        </w:rPr>
        <w:t xml:space="preserve">Geographic focus: United States, English-language first</w:t>
      </w:r>
    </w:p>
    <w:p>
      <w:pPr>
        <w:pStyle w:val="ListParagraph"/>
        <w:numPr>
          <w:ilvl w:val="0"/>
          <w:numId w:val="2"/>
        </w:numPr>
        <w:spacing w:before="40" w:after="40"/>
      </w:pPr>
      <w:r>
        <w:rPr>
          <w:rFonts w:ascii="Arial" w:cs="Arial" w:eastAsia="Arial" w:hAnsi="Arial"/>
          <w:color w:val="111827"/>
          <w:sz w:val="21"/>
          <w:szCs w:val="21"/>
        </w:rPr>
        <w:t xml:space="preserve">Expansion verticals post-launch: Fitness trainers, other field service businesses</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1.4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Contractors pay only for the features they actively use. Modules can be added or removed at any time with automatic proration. No rigid tiers. No paying for unused tools. Client and driver accounts are always free.</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 User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1800"/>
        <w:gridCol w:w="2600"/>
        <w:gridCol w:w="4960"/>
      </w:tblGrid>
      <w:tr>
        <w:tc>
          <w:tcPr>
            <w:tcW w:type="dxa" w:w="1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Tier</w:t>
            </w:r>
          </w:p>
        </w:tc>
        <w:tc>
          <w:tcPr>
            <w:tcW w:type="dxa" w:w="26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Who</w:t>
            </w:r>
          </w:p>
        </w:tc>
        <w:tc>
          <w:tcPr>
            <w:tcW w:type="dxa" w:w="49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Access Level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Platform Admin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Developer (you)</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platform, billing, all data, analytics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 User (Owner)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 / business owner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All subscribed modules, org settings, billing, team management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 User (Seat)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Contractor's employees with full app access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All subscribed modules — cannot access billing or org settings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Contractor's customer / homeowner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status, documents to sign, invoices to pay, proposal approval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Driver / Field Staff</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Contractor's field employees or subcontractors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Assigned jobs, GPS location reporting, progress photo uploads</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2. Pricing Model</w:t>
      </w:r>
    </w:p>
    <w:p>
      <w:pPr>
        <w:pStyle w:val="Heading2"/>
        <w:spacing w:before="300" w:after="100"/>
      </w:pPr>
      <w:r>
        <w:rPr>
          <w:rFonts w:ascii="Arial" w:cs="Arial" w:eastAsia="Arial" w:hAnsi="Arial"/>
          <w:b/>
          <w:bCs/>
          <w:color w:val="2563EB"/>
          <w:sz w:val="25"/>
          <w:szCs w:val="25"/>
        </w:rPr>
        <w:t xml:space="preserve">2.1 Base Fee + Seat Pricing</w:t>
      </w:r>
    </w:p>
    <w:p>
      <w:pPr>
        <w:spacing w:before="60" w:after="60"/>
      </w:pPr>
      <w:r>
        <w:rPr>
          <w:rFonts w:ascii="Arial" w:cs="Arial" w:eastAsia="Arial" w:hAnsi="Arial"/>
          <w:color w:val="111827"/>
          <w:sz w:val="22"/>
          <w:szCs w:val="22"/>
        </w:rPr>
        <w:t xml:space="preserve">Every organization pays a base monthly fee that includes one Pro Owner seat. Additional Pro seats are billed per seat per month with a team cap so growth is never penalized. Client and driver accounts are always free and unlimited.</w:t>
      </w:r>
    </w:p>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400"/>
        <w:gridCol w:w="2160"/>
        <w:gridCol w:w="2160"/>
        <w:gridCol w:w="2640"/>
      </w:tblGrid>
      <w:tr>
        <w:tc>
          <w:tcPr>
            <w:tcW w:type="dxa" w:w="24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Item</w:t>
            </w:r>
          </w:p>
        </w:tc>
        <w:tc>
          <w:tcPr>
            <w:tcW w:type="dxa" w:w="21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Previous Price</w:t>
            </w:r>
          </w:p>
        </w:tc>
        <w:tc>
          <w:tcPr>
            <w:tcW w:type="dxa" w:w="21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Revised Price</w:t>
            </w:r>
          </w:p>
        </w:tc>
        <w:tc>
          <w:tcPr>
            <w:tcW w:type="dxa" w:w="264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Base plan (includes 1 owner seat)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$15/month</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Lowered to reduce signup friction. Still very profitable.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Additional Pro seats (per seat/month)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 each, no cap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 each, capped at $30/month total</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Cap prevents larger small teams from feeling penalized for growth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 accounts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 unlimited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 unlimited</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 change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Driver accounts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 unlimited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 unlimited</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 change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Annual base plan discount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20% off base only ($144/year)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15% off base + all modules annually</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Extended discount to modules rewards full annual commitment</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2.2 Module Pricing</w:t>
      </w:r>
    </w:p>
    <w:p>
      <w:pPr>
        <w:spacing w:before="60" w:after="60"/>
      </w:pPr>
      <w:r>
        <w:rPr>
          <w:rFonts w:ascii="Arial" w:cs="Arial" w:eastAsia="Arial" w:hAnsi="Arial"/>
          <w:color w:val="111827"/>
          <w:sz w:val="22"/>
          <w:szCs w:val="22"/>
        </w:rPr>
        <w:t xml:space="preserve">Modules are added or removed at any time. Stripe handles proration automatically. Each module maps to a Stripe Product and Price ID. A 10% bundle discount applies automatically when 3 or more modules are active — this rewards commitment and reduces the effective monthly cost for typical subscribers.</w:t>
      </w:r>
    </w:p>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1440"/>
        <w:gridCol w:w="2160"/>
        <w:gridCol w:w="1560"/>
        <w:gridCol w:w="1560"/>
        <w:gridCol w:w="2640"/>
      </w:tblGrid>
      <w:tr>
        <w:tc>
          <w:tcPr>
            <w:tcW w:type="dxa" w:w="144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Module Key</w:t>
            </w:r>
          </w:p>
        </w:tc>
        <w:tc>
          <w:tcPr>
            <w:tcW w:type="dxa" w:w="21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Module Name</w:t>
            </w:r>
          </w:p>
        </w:tc>
        <w:tc>
          <w:tcPr>
            <w:tcW w:type="dxa" w:w="1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Previous Price</w:t>
            </w:r>
          </w:p>
        </w:tc>
        <w:tc>
          <w:tcPr>
            <w:tcW w:type="dxa" w:w="1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Revised Price</w:t>
            </w:r>
          </w:p>
        </w:tc>
        <w:tc>
          <w:tcPr>
            <w:tcW w:type="dxa" w:w="264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scheduling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Scheduling &amp; Timelines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 change - launch module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document_signing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 &amp; E-Signing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$15/month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$12/month</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Slight reduction - Docuseal cost is low, value is high</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proposals_invoicing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 &amp; Invoicing</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$15/month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$12/month</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Slight reduction - tied to revenue collection</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client_payments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 Payments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$20/month + 1% per txn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$15/month + 0.75% per txn</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Reduced both flat fee and transaction rate - launch module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fleet_tracking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Fleet GPS Tracking</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$20/month + $5/truck</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$18/month + $4/truck</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Roadmap - after 50 subscribers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messaging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 Messaging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$8/month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$7/month</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Roadmap - after 50 subscribers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budget_tracking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Budget &amp; Cost Tracking</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$12/month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Roadmap - after 100 subscribers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file_storage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File Storage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$8/month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$7/month</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Roadmap - after 100 subscribers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multi_contractor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Multi-Contractor Coordination</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$15/month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$12/month</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Roadmap - after 200 subscribers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client_portal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 Project Portal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$12/month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Roadmap - after 200 subscribers</w:t>
            </w:r>
          </w:p>
        </w:tc>
      </w:tr>
    </w:tbl>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0D9488" w:sz="14"/>
              <w:bottom w:val="none" w:color="FFFFFF" w:sz="0"/>
              <w:right w:val="none" w:color="FFFFFF" w:sz="0"/>
            </w:tcBorders>
            <w:shd w:fill="CCFBF1"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Bundle discount: 10% off all active module costs automatically applied when 3 or more modules are active. Applied in Stripe via a coupon attached to the subscription. Removed automatically if subscriber drops below 3 modules.</w:t>
            </w:r>
          </w:p>
        </w:tc>
      </w:tr>
    </w:tbl>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Revised typical subscriber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2000"/>
        <w:gridCol w:w="2000"/>
        <w:gridCol w:w="2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Subscriber Type</w:t>
            </w:r>
          </w:p>
        </w:tc>
        <w:tc>
          <w:tcPr>
            <w:tcW w:type="dxa" w:w="2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Previous Monthly</w:t>
            </w:r>
          </w:p>
        </w:tc>
        <w:tc>
          <w:tcPr>
            <w:tcW w:type="dxa" w:w="2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Revised Monthly</w:t>
            </w:r>
          </w:p>
        </w:tc>
        <w:tc>
          <w:tcPr>
            <w:tcW w:type="dxa" w:w="2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Savings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Solo contractor, all 4 launch modules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$75/month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$59/month (with bundle discount)</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$16/month - 21% less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Solo contractor, 2 modules only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$50/month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$37/month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$13/month - 26% less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3-person team, all 4 launch modules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$95/month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$79/month (with bundle discount + seat cap)</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$16/month - 17% less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Annual solo, all 4 launch modules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~$810/year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~$601/year (15% annual discount + bundle)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~$209/year saved</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2.3 Founding Member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16A34A" w:sz="14"/>
              <w:bottom w:val="none" w:color="FFFFFF" w:sz="0"/>
              <w:right w:val="none" w:color="FFFFFF" w:sz="0"/>
            </w:tcBorders>
            <w:shd w:fill="DCFCE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Offer the first 50 subscribers a Founding Member rate of $39/month flat (revised from original $49) with all launch modules included, locked for life as long as they stay subscribed. At revised pricing the regular all-modules cost is ~$59/month so founding members save $20/month — a clear, honest value. Creates urgency, rewards early adopters, generates testimonials, and seeds word-of-mouth.</w:t>
            </w:r>
          </w:p>
        </w:tc>
      </w:tr>
    </w:tbl>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What founding members get</w:t>
      </w:r>
    </w:p>
    <w:p>
      <w:pPr>
        <w:pStyle w:val="ListParagraph"/>
        <w:numPr>
          <w:ilvl w:val="0"/>
          <w:numId w:val="2"/>
        </w:numPr>
        <w:spacing w:before="40" w:after="40"/>
      </w:pPr>
      <w:r>
        <w:rPr>
          <w:rFonts w:ascii="Arial" w:cs="Arial" w:eastAsia="Arial" w:hAnsi="Arial"/>
          <w:color w:val="111827"/>
          <w:sz w:val="21"/>
          <w:szCs w:val="21"/>
        </w:rPr>
        <w:t xml:space="preserve">All 4 launch modules included at $39/month flat (revised from original $49) — never charged per module</w:t>
      </w:r>
    </w:p>
    <w:p>
      <w:pPr>
        <w:pStyle w:val="ListParagraph"/>
        <w:numPr>
          <w:ilvl w:val="0"/>
          <w:numId w:val="2"/>
        </w:numPr>
        <w:spacing w:before="40" w:after="40"/>
      </w:pPr>
      <w:r>
        <w:rPr>
          <w:rFonts w:ascii="Arial" w:cs="Arial" w:eastAsia="Arial" w:hAnsi="Arial"/>
          <w:color w:val="111827"/>
          <w:sz w:val="21"/>
          <w:szCs w:val="21"/>
        </w:rPr>
        <w:t xml:space="preserve">Any modules added to the platform within 12 months of their signup date included free</w:t>
      </w:r>
    </w:p>
    <w:p>
      <w:pPr>
        <w:pStyle w:val="ListParagraph"/>
        <w:numPr>
          <w:ilvl w:val="0"/>
          <w:numId w:val="2"/>
        </w:numPr>
        <w:spacing w:before="40" w:after="40"/>
      </w:pPr>
      <w:r>
        <w:rPr>
          <w:rFonts w:ascii="Arial" w:cs="Arial" w:eastAsia="Arial" w:hAnsi="Arial"/>
          <w:color w:val="111827"/>
          <w:sz w:val="21"/>
          <w:szCs w:val="21"/>
        </w:rPr>
        <w:t xml:space="preserve">Modules released after the 12-month window billed at standard per-module rate</w:t>
      </w:r>
    </w:p>
    <w:p>
      <w:pPr>
        <w:pStyle w:val="ListParagraph"/>
        <w:numPr>
          <w:ilvl w:val="0"/>
          <w:numId w:val="2"/>
        </w:numPr>
        <w:spacing w:before="40" w:after="40"/>
      </w:pPr>
      <w:r>
        <w:rPr>
          <w:rFonts w:ascii="Arial" w:cs="Arial" w:eastAsia="Arial" w:hAnsi="Arial"/>
          <w:color w:val="111827"/>
          <w:sz w:val="21"/>
          <w:szCs w:val="21"/>
        </w:rPr>
        <w:t xml:space="preserve">Price locked for life as long as subscription remains active — canceling forfeits the founding rate</w:t>
      </w:r>
    </w:p>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How founding members are protected from overcharging — 4-layer system</w:t>
      </w:r>
    </w:p>
    <w:p>
      <w:pPr>
        <w:pStyle w:val="ListParagraph"/>
        <w:numPr>
          <w:ilvl w:val="0"/>
          <w:numId w:val="2"/>
        </w:numPr>
        <w:spacing w:before="40" w:after="40"/>
      </w:pPr>
      <w:r>
        <w:rPr>
          <w:rFonts w:ascii="Arial" w:cs="Arial" w:eastAsia="Arial" w:hAnsi="Arial"/>
          <w:color w:val="111827"/>
          <w:sz w:val="21"/>
          <w:szCs w:val="21"/>
        </w:rPr>
        <w:t xml:space="preserve">Layer 1 — Database flag: organizations.founding_member = true gates all billing logic. The founding_member_price_cents column stores the exact price promised as an auditable record independent of Stripe.</w:t>
      </w:r>
    </w:p>
    <w:p>
      <w:pPr>
        <w:pStyle w:val="ListParagraph"/>
        <w:numPr>
          <w:ilvl w:val="0"/>
          <w:numId w:val="2"/>
        </w:numPr>
        <w:spacing w:before="40" w:after="40"/>
      </w:pPr>
      <w:r>
        <w:rPr>
          <w:rFonts w:ascii="Arial" w:cs="Arial" w:eastAsia="Arial" w:hAnsi="Arial"/>
          <w:color w:val="111827"/>
          <w:sz w:val="21"/>
          <w:szCs w:val="21"/>
        </w:rPr>
        <w:t xml:space="preserve">Layer 2 — Dedicated Stripe Price ID: Founding members are attached to a separate Stripe Price object created specifically for the $39 founding rate. Even if standard pricing is restructured later, their subscription stays on the founding Price ID and Stripe never charges more.</w:t>
      </w:r>
    </w:p>
    <w:p>
      <w:pPr>
        <w:pStyle w:val="ListParagraph"/>
        <w:numPr>
          <w:ilvl w:val="0"/>
          <w:numId w:val="2"/>
        </w:numPr>
        <w:spacing w:before="40" w:after="40"/>
      </w:pPr>
      <w:r>
        <w:rPr>
          <w:rFonts w:ascii="Arial" w:cs="Arial" w:eastAsia="Arial" w:hAnsi="Arial"/>
          <w:color w:val="111827"/>
          <w:sz w:val="21"/>
          <w:szCs w:val="21"/>
        </w:rPr>
        <w:t xml:space="preserve">Layer 3 — Webhook guard: The customer.subscription.updated Edge Function checks founding_member = true before making any subscription item changes. If a pricing update accidentally targets a founding member subscription, the function refuses the change and logs a warning.</w:t>
      </w:r>
    </w:p>
    <w:p>
      <w:pPr>
        <w:pStyle w:val="ListParagraph"/>
        <w:numPr>
          <w:ilvl w:val="0"/>
          <w:numId w:val="2"/>
        </w:numPr>
        <w:spacing w:before="40" w:after="40"/>
      </w:pPr>
      <w:r>
        <w:rPr>
          <w:rFonts w:ascii="Arial" w:cs="Arial" w:eastAsia="Arial" w:hAnsi="Arial"/>
          <w:color w:val="111827"/>
          <w:sz w:val="21"/>
          <w:szCs w:val="21"/>
        </w:rPr>
        <w:t xml:space="preserve">Layer 4 — Billing UI: Founding members see a distinct billing screen with a Founding Member badge and all modules shown as active and non-removable. The standard module toggle controls are hidden — there is no way for a founding member to accidentally remove a module and lose access.</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2.4 Free Trial</w:t>
      </w:r>
    </w:p>
    <w:p>
      <w:pPr>
        <w:spacing w:before="60" w:after="60"/>
      </w:pPr>
      <w:r>
        <w:rPr>
          <w:rFonts w:ascii="Arial" w:cs="Arial" w:eastAsia="Arial" w:hAnsi="Arial"/>
          <w:color w:val="111827"/>
          <w:sz w:val="22"/>
          <w:szCs w:val="22"/>
        </w:rPr>
        <w:t xml:space="preserve">30-day free trial, no credit card required, all modules unlocked. Contractor projects don't move on a two-week cycle — a contractor may not have a client interaction that triggers the real value moments (document signing, proposal approval, in-app payment) for the first week or two just based on how their work flows. 30 days gives them a realistic chance to use the product inside a real job before deciding to pay. A contractor who completes the trial and converts is also less likely to churn than one who signed up before fully experiencing the value.</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2.5 Module Removal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16A34A" w:sz="14"/>
              <w:bottom w:val="none" w:color="FFFFFF" w:sz="0"/>
              <w:right w:val="none" w:color="FFFFFF" w:sz="0"/>
            </w:tcBorders>
            <w:shd w:fill="DCFCE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Decision: Modules removed mid-cycle remain active until the end of the current billing period then do not renew. No immediate deactivation, no prorated refund. The contractor paid for the month and gets the full month. This is the simplest, fairest, and least confusing approach for both the subscriber and the platform.</w:t>
            </w:r>
          </w:p>
        </w:tc>
      </w:tr>
    </w:tbl>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How it works</w:t>
      </w:r>
    </w:p>
    <w:p>
      <w:pPr>
        <w:pStyle w:val="ListParagraph"/>
        <w:numPr>
          <w:ilvl w:val="0"/>
          <w:numId w:val="2"/>
        </w:numPr>
        <w:spacing w:before="40" w:after="40"/>
      </w:pPr>
      <w:r>
        <w:rPr>
          <w:rFonts w:ascii="Arial" w:cs="Arial" w:eastAsia="Arial" w:hAnsi="Arial"/>
          <w:color w:val="111827"/>
          <w:sz w:val="21"/>
          <w:szCs w:val="21"/>
        </w:rPr>
        <w:t xml:space="preserve">Contractor activates a module on the 1st — full month charged immediately via Stripe</w:t>
      </w:r>
    </w:p>
    <w:p>
      <w:pPr>
        <w:pStyle w:val="ListParagraph"/>
        <w:numPr>
          <w:ilvl w:val="0"/>
          <w:numId w:val="2"/>
        </w:numPr>
        <w:spacing w:before="40" w:after="40"/>
      </w:pPr>
      <w:r>
        <w:rPr>
          <w:rFonts w:ascii="Arial" w:cs="Arial" w:eastAsia="Arial" w:hAnsi="Arial"/>
          <w:color w:val="111827"/>
          <w:sz w:val="21"/>
          <w:szCs w:val="21"/>
        </w:rPr>
        <w:t xml:space="preserve">Contractor removes the module on the 15th — access continues until end of current billing period</w:t>
      </w:r>
    </w:p>
    <w:p>
      <w:pPr>
        <w:pStyle w:val="ListParagraph"/>
        <w:numPr>
          <w:ilvl w:val="0"/>
          <w:numId w:val="2"/>
        </w:numPr>
        <w:spacing w:before="40" w:after="40"/>
      </w:pPr>
      <w:r>
        <w:rPr>
          <w:rFonts w:ascii="Arial" w:cs="Arial" w:eastAsia="Arial" w:hAnsi="Arial"/>
          <w:color w:val="111827"/>
          <w:sz w:val="21"/>
          <w:szCs w:val="21"/>
        </w:rPr>
        <w:t xml:space="preserve">Module does not renew on the next billing cycle — no further charges</w:t>
      </w:r>
    </w:p>
    <w:p>
      <w:pPr>
        <w:pStyle w:val="ListParagraph"/>
        <w:numPr>
          <w:ilvl w:val="0"/>
          <w:numId w:val="2"/>
        </w:numPr>
        <w:spacing w:before="40" w:after="40"/>
      </w:pPr>
      <w:r>
        <w:rPr>
          <w:rFonts w:ascii="Arial" w:cs="Arial" w:eastAsia="Arial" w:hAnsi="Arial"/>
          <w:color w:val="111827"/>
          <w:sz w:val="21"/>
          <w:szCs w:val="21"/>
        </w:rPr>
        <w:t xml:space="preserve">Stripe implementation: set the subscription item to cancel_at_period_end = true rather than deleting it immediately</w:t>
      </w:r>
    </w:p>
    <w:p>
      <w:pPr>
        <w:pStyle w:val="ListParagraph"/>
        <w:numPr>
          <w:ilvl w:val="0"/>
          <w:numId w:val="2"/>
        </w:numPr>
        <w:spacing w:before="40" w:after="40"/>
      </w:pPr>
      <w:r>
        <w:rPr>
          <w:rFonts w:ascii="Arial" w:cs="Arial" w:eastAsia="Arial" w:hAnsi="Arial"/>
          <w:color w:val="111827"/>
          <w:sz w:val="21"/>
          <w:szCs w:val="21"/>
        </w:rPr>
        <w:t xml:space="preserve">module_subscriptions row stays is_active = true until the period end date — UI continues to show module as active with full access</w:t>
      </w:r>
    </w:p>
    <w:p>
      <w:pPr>
        <w:pStyle w:val="ListParagraph"/>
        <w:numPr>
          <w:ilvl w:val="0"/>
          <w:numId w:val="2"/>
        </w:numPr>
        <w:spacing w:before="40" w:after="40"/>
      </w:pPr>
      <w:r>
        <w:rPr>
          <w:rFonts w:ascii="Arial" w:cs="Arial" w:eastAsia="Arial" w:hAnsi="Arial"/>
          <w:color w:val="111827"/>
          <w:sz w:val="21"/>
          <w:szCs w:val="21"/>
        </w:rPr>
        <w:t xml:space="preserve">On period end: Stripe webhook fires customer.subscription.updated — Edge Function sets module_subscriptions.is_active = false and deactivated_at = now()</w:t>
      </w:r>
    </w:p>
    <w:p>
      <w:pPr>
        <w:pStyle w:val="ListParagraph"/>
        <w:numPr>
          <w:ilvl w:val="0"/>
          <w:numId w:val="2"/>
        </w:numPr>
        <w:spacing w:before="40" w:after="40"/>
      </w:pPr>
      <w:r>
        <w:rPr>
          <w:rFonts w:ascii="Arial" w:cs="Arial" w:eastAsia="Arial" w:hAnsi="Arial"/>
          <w:color w:val="111827"/>
          <w:sz w:val="21"/>
          <w:szCs w:val="21"/>
        </w:rPr>
        <w:t xml:space="preserve">UI removes module access at that point — contractor sees module disappear from navigation on next app open</w:t>
      </w:r>
    </w:p>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Why end-of-period over immediate prorated removal</w:t>
      </w:r>
    </w:p>
    <w:p>
      <w:pPr>
        <w:pStyle w:val="ListParagraph"/>
        <w:numPr>
          <w:ilvl w:val="0"/>
          <w:numId w:val="2"/>
        </w:numPr>
        <w:spacing w:before="40" w:after="40"/>
      </w:pPr>
      <w:r>
        <w:rPr>
          <w:rFonts w:ascii="Arial" w:cs="Arial" w:eastAsia="Arial" w:hAnsi="Arial"/>
          <w:color w:val="111827"/>
          <w:sz w:val="21"/>
          <w:szCs w:val="21"/>
        </w:rPr>
        <w:t xml:space="preserve">Immediate proration applies unused days as a credit to the next invoice — mathematically fair but creates confusion and generates support questions about billing statements</w:t>
      </w:r>
    </w:p>
    <w:p>
      <w:pPr>
        <w:pStyle w:val="ListParagraph"/>
        <w:numPr>
          <w:ilvl w:val="0"/>
          <w:numId w:val="2"/>
        </w:numPr>
        <w:spacing w:before="40" w:after="40"/>
      </w:pPr>
      <w:r>
        <w:rPr>
          <w:rFonts w:ascii="Arial" w:cs="Arial" w:eastAsia="Arial" w:hAnsi="Arial"/>
          <w:color w:val="111827"/>
          <w:sz w:val="21"/>
          <w:szCs w:val="21"/>
        </w:rPr>
        <w:t xml:space="preserve">End-of-period is simpler to explain: your module stays active until the end of your billing period. Every contractor understands this — it is how every subscription they have ever had works</w:t>
      </w:r>
    </w:p>
    <w:p>
      <w:pPr>
        <w:pStyle w:val="ListParagraph"/>
        <w:numPr>
          <w:ilvl w:val="0"/>
          <w:numId w:val="2"/>
        </w:numPr>
        <w:spacing w:before="40" w:after="40"/>
      </w:pPr>
      <w:r>
        <w:rPr>
          <w:rFonts w:ascii="Arial" w:cs="Arial" w:eastAsia="Arial" w:hAnsi="Arial"/>
          <w:color w:val="111827"/>
          <w:sz w:val="21"/>
          <w:szCs w:val="21"/>
        </w:rPr>
        <w:t xml:space="preserve">Removes anxiety around the remove button — contractor does not fear losing access the moment they click it</w:t>
      </w:r>
    </w:p>
    <w:p>
      <w:pPr>
        <w:pStyle w:val="ListParagraph"/>
        <w:numPr>
          <w:ilvl w:val="0"/>
          <w:numId w:val="2"/>
        </w:numPr>
        <w:spacing w:before="40" w:after="40"/>
      </w:pPr>
      <w:r>
        <w:rPr>
          <w:rFonts w:ascii="Arial" w:cs="Arial" w:eastAsia="Arial" w:hAnsi="Arial"/>
          <w:color w:val="111827"/>
          <w:sz w:val="21"/>
          <w:szCs w:val="21"/>
        </w:rPr>
        <w:t xml:space="preserve">Eliminates edge case complexity around partial month credit calculations and prorated billing statements</w:t>
      </w:r>
    </w:p>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UI treatment for a pending module removal</w:t>
      </w:r>
    </w:p>
    <w:p>
      <w:pPr>
        <w:pStyle w:val="ListParagraph"/>
        <w:numPr>
          <w:ilvl w:val="0"/>
          <w:numId w:val="2"/>
        </w:numPr>
        <w:spacing w:before="40" w:after="40"/>
      </w:pPr>
      <w:r>
        <w:rPr>
          <w:rFonts w:ascii="Arial" w:cs="Arial" w:eastAsia="Arial" w:hAnsi="Arial"/>
          <w:color w:val="111827"/>
          <w:sz w:val="21"/>
          <w:szCs w:val="21"/>
        </w:rPr>
        <w:t xml:space="preserve">When a module is pending cancellation show a subtle badge in billing settings: 'Cancels [date]'</w:t>
      </w:r>
    </w:p>
    <w:p>
      <w:pPr>
        <w:pStyle w:val="ListParagraph"/>
        <w:numPr>
          <w:ilvl w:val="0"/>
          <w:numId w:val="2"/>
        </w:numPr>
        <w:spacing w:before="40" w:after="40"/>
      </w:pPr>
      <w:r>
        <w:rPr>
          <w:rFonts w:ascii="Arial" w:cs="Arial" w:eastAsia="Arial" w:hAnsi="Arial"/>
          <w:color w:val="111827"/>
          <w:sz w:val="21"/>
          <w:szCs w:val="21"/>
        </w:rPr>
        <w:t xml:space="preserve">Show a Reactivate button alongside the cancellation notice — one tap reverses the decision before period end</w:t>
      </w:r>
    </w:p>
    <w:p>
      <w:pPr>
        <w:pStyle w:val="ListParagraph"/>
        <w:numPr>
          <w:ilvl w:val="0"/>
          <w:numId w:val="2"/>
        </w:numPr>
        <w:spacing w:before="40" w:after="40"/>
      </w:pPr>
      <w:r>
        <w:rPr>
          <w:rFonts w:ascii="Arial" w:cs="Arial" w:eastAsia="Arial" w:hAnsi="Arial"/>
          <w:color w:val="111827"/>
          <w:sz w:val="21"/>
          <w:szCs w:val="21"/>
        </w:rPr>
        <w:t xml:space="preserve">Send an email 3 days before the module deactivates as a reminder — gives contractor a chance to reactivate if they changed their mind</w:t>
      </w:r>
    </w:p>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Stripe implementation</w:t>
      </w:r>
    </w:p>
    <w:p>
      <w:pPr>
        <w:spacing w:before="8" w:after="8"/>
      </w:pPr>
      <w:r>
        <w:rPr>
          <w:rFonts w:ascii="Courier New" w:cs="Courier New" w:eastAsia="Courier New" w:hAnsi="Courier New"/>
          <w:color w:val="1B3F6B"/>
          <w:sz w:val="18"/>
          <w:szCs w:val="18"/>
        </w:rPr>
        <w:t xml:space="preserve">// When contractor removes a module — cancel at period end, no proration:</w:t>
      </w:r>
    </w:p>
    <w:p>
      <w:pPr>
        <w:spacing w:before="8" w:after="8"/>
      </w:pPr>
      <w:r>
        <w:rPr>
          <w:rFonts w:ascii="Courier New" w:cs="Courier New" w:eastAsia="Courier New" w:hAnsi="Courier New"/>
          <w:color w:val="1B3F6B"/>
          <w:sz w:val="18"/>
          <w:szCs w:val="18"/>
        </w:rPr>
        <w:t xml:space="preserve">await stripe.subscriptionItems.update(subscriptionItemId, {</w:t>
      </w:r>
    </w:p>
    <w:p>
      <w:pPr>
        <w:spacing w:before="8" w:after="8"/>
      </w:pPr>
      <w:r>
        <w:rPr>
          <w:rFonts w:ascii="Courier New" w:cs="Courier New" w:eastAsia="Courier New" w:hAnsi="Courier New"/>
          <w:color w:val="1B3F6B"/>
          <w:sz w:val="18"/>
          <w:szCs w:val="18"/>
        </w:rPr>
        <w:t xml:space="preserve">  cancel_at_period_end: true,</w:t>
      </w:r>
    </w:p>
    <w:p>
      <w:pPr>
        <w:spacing w:before="8" w:after="8"/>
      </w:pPr>
      <w:r>
        <w:rPr>
          <w:rFonts w:ascii="Courier New" w:cs="Courier New" w:eastAsia="Courier New" w:hAnsi="Courier New"/>
          <w:color w:val="1B3F6B"/>
          <w:sz w:val="18"/>
          <w:szCs w:val="18"/>
        </w:rPr>
        <w:t xml:space="preserve">});</w:t>
      </w:r>
    </w:p>
    <w:p>
      <w:pPr>
        <w:spacing w:before="8" w:after="8"/>
      </w:pPr>
      <w:r>
        <w:rPr>
          <w:rFonts w:ascii="Courier New" w:cs="Courier New" w:eastAsia="Courier New" w:hAnsi="Courier New"/>
          <w:color w:val="1B3F6B"/>
          <w:sz w:val="18"/>
          <w:szCs w:val="18"/>
        </w:rPr>
        <w:t xml:space="preserve"/>
      </w:r>
    </w:p>
    <w:p>
      <w:pPr>
        <w:spacing w:before="8" w:after="8"/>
      </w:pPr>
      <w:r>
        <w:rPr>
          <w:rFonts w:ascii="Courier New" w:cs="Courier New" w:eastAsia="Courier New" w:hAnsi="Courier New"/>
          <w:color w:val="1B3F6B"/>
          <w:sz w:val="18"/>
          <w:szCs w:val="18"/>
        </w:rPr>
        <w:t xml:space="preserve">// In the customer.subscription.updated webhook handler:</w:t>
      </w:r>
    </w:p>
    <w:p>
      <w:pPr>
        <w:spacing w:before="8" w:after="8"/>
      </w:pPr>
      <w:r>
        <w:rPr>
          <w:rFonts w:ascii="Courier New" w:cs="Courier New" w:eastAsia="Courier New" w:hAnsi="Courier New"/>
          <w:color w:val="1B3F6B"/>
          <w:sz w:val="18"/>
          <w:szCs w:val="18"/>
        </w:rPr>
        <w:t xml:space="preserve">// Check each item — if cancel_at_period_end = true, mark as pending in UI</w:t>
      </w:r>
    </w:p>
    <w:p>
      <w:pPr>
        <w:spacing w:before="8" w:after="8"/>
      </w:pPr>
      <w:r>
        <w:rPr>
          <w:rFonts w:ascii="Courier New" w:cs="Courier New" w:eastAsia="Courier New" w:hAnsi="Courier New"/>
          <w:color w:val="1B3F6B"/>
          <w:sz w:val="18"/>
          <w:szCs w:val="18"/>
        </w:rPr>
        <w:t xml:space="preserve">// When item is fully removed from subscription on renewal, set is_active = false</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2.6 Revenue Milestones</w:t>
      </w:r>
    </w:p>
    <w:p>
      <w:pPr>
        <w:spacing w:before="60" w:after="60"/>
      </w:pPr>
      <w:r>
        <w:rPr>
          <w:rFonts w:ascii="Arial" w:cs="Arial" w:eastAsia="Arial" w:hAnsi="Arial"/>
          <w:color w:val="111827"/>
          <w:sz w:val="22"/>
          <w:szCs w:val="22"/>
        </w:rPr>
        <w:t xml:space="preserve">Revised estimates based on updated pricing. Average revenue per user (ARPU) adjusted to ~$55/month reflecting lower base fee, reduced module prices, and bundle discounts. Previous ARPU estimate was ~$65/month.</w:t>
      </w:r>
    </w:p>
    <w:p>
      <w:pPr>
        <w:spacing w:before="6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1800"/>
        <w:gridCol w:w="2000"/>
        <w:gridCol w:w="2000"/>
        <w:gridCol w:w="3560"/>
      </w:tblGrid>
      <w:tr>
        <w:tc>
          <w:tcPr>
            <w:tcW w:type="dxa" w:w="1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Subscribers</w:t>
            </w:r>
          </w:p>
        </w:tc>
        <w:tc>
          <w:tcPr>
            <w:tcW w:type="dxa" w:w="2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Previous Est. Net</w:t>
            </w:r>
          </w:p>
        </w:tc>
        <w:tc>
          <w:tcPr>
            <w:tcW w:type="dxa" w:w="2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Revised Est. Net</w:t>
            </w:r>
          </w:p>
        </w:tc>
        <w:tc>
          <w:tcPr>
            <w:tcW w:type="dxa" w:w="3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25</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~$1,475</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~$1,200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Word of mouth, wife's network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~$2,930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~$2,450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Consider part-time support help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~$5,900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~$4,950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Strong validation, Supabase Pro needed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135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~$8,750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~$6,700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Approaching meaningful side income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160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~$10,400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~$8,750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Revised day job replacement threshold at lower ARPU</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~$14,800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~$11,000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Full-time sustainable, begin hiring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~$29,500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~$27,000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Mature business - transaction fees add meaningful revenue at this scale</w:t>
            </w:r>
          </w:p>
        </w:tc>
      </w:tr>
    </w:tbl>
    <w:p>
      <w:pPr>
        <w:spacing w:before="6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The income replacement threshold moves from 135 to ~160 subscribers at revised pricing. This is a small and worthwhile tradeoff for a product that feels genuinely fair and earns strong word-of-mouth. Transaction fees from client_payments module also grow with subscriber count and are not reflected in ARPU estimates above — at scale these add meaningful additional revenue.</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3. Tech Stack</w:t>
      </w:r>
    </w:p>
    <w:p>
      <w:pPr>
        <w:pStyle w:val="Heading2"/>
        <w:spacing w:before="300" w:after="100"/>
      </w:pPr>
      <w:r>
        <w:rPr>
          <w:rFonts w:ascii="Arial" w:cs="Arial" w:eastAsia="Arial" w:hAnsi="Arial"/>
          <w:b/>
          <w:bCs/>
          <w:color w:val="2563EB"/>
          <w:sz w:val="25"/>
          <w:szCs w:val="25"/>
        </w:rPr>
        <w:t xml:space="preserve">3.1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200"/>
        <w:gridCol w:w="2600"/>
        <w:gridCol w:w="4560"/>
      </w:tblGrid>
      <w:tr>
        <w:tc>
          <w:tcPr>
            <w:tcW w:type="dxa" w:w="22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iOS + Android App</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Flutter (Dart)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Single cross-platform mobile codebase for Pro and Client/Driver experiences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Web Dashboard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React + TypeScript + Tailwind CSS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Full-featured browser app for contractors doing heavy admin work on desktop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Landing Page + Signup</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React + TypeScript + Tailwind CSS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Same codebase as web dashboard - marketing, waitlist, onboarding, pricing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Backend + Database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(PostgreSQL)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Auth, database, file storage, real-time subscriptions, Edge Functions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Payments - Subscriptions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Billing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Monthly base + per-seat + per-module subscriptions with automatic proration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Payments - Client Invoices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Connect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Contractors receive client payments through the platform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 Signing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 API</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Third-party e-signature - legally compliant, audit trail, no custom build needed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Transactional Email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Resend + Supabase Auth Emails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Invitations, notifications, signing requests, payment receipts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Maps + Fleet Tracking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Google Maps Flutter Plugin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Wraps native Maps SDK - near-native map performance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Push Notifications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Firebase Cloud Messaging (FCM)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Cross-platform push for iOS and Android via Flutter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Frontend Hosting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Vercel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Auto-deploys from GitHub, CDN, zero DevOps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Error Monitoring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Sentry (free tier)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Crash reporting for Flutter and React</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3.2 Key Technical Decisions &amp; Rationale</w:t>
      </w:r>
    </w:p>
    <w:p>
      <w:pPr>
        <w:pStyle w:val="Heading3"/>
        <w:spacing w:before="200" w:after="80"/>
      </w:pPr>
      <w:r>
        <w:rPr>
          <w:rFonts w:ascii="Arial" w:cs="Arial" w:eastAsia="Arial" w:hAnsi="Arial"/>
          <w:b/>
          <w:bCs/>
          <w:color w:val="0D9488"/>
          <w:sz w:val="22"/>
          <w:szCs w:val="22"/>
        </w:rPr>
        <w:t xml:space="preserve">Flutter over React Native</w:t>
      </w:r>
    </w:p>
    <w:p>
      <w:pPr>
        <w:spacing w:before="60" w:after="60"/>
      </w:pPr>
      <w:r>
        <w:rPr>
          <w:rFonts w:ascii="Arial" w:cs="Arial" w:eastAsia="Arial" w:hAnsi="Arial"/>
          <w:color w:val="111827"/>
          <w:sz w:val="22"/>
          <w:szCs w:val="22"/>
        </w:rPr>
        <w:t xml:space="preserve">Flutter compiles Dart to native ARM machine code via AOT - no JavaScript bridge. Impeller rendering engine draws directly to GPU. For a data-driven UI (lists, forms, dashboards, maps), Flutter is more than sufficient and provides better cross-platform consistency than React Native.</w:t>
      </w:r>
    </w:p>
    <w:p>
      <w:pPr>
        <w:pStyle w:val="Heading3"/>
        <w:spacing w:before="200" w:after="80"/>
      </w:pPr>
      <w:r>
        <w:rPr>
          <w:rFonts w:ascii="Arial" w:cs="Arial" w:eastAsia="Arial" w:hAnsi="Arial"/>
          <w:b/>
          <w:bCs/>
          <w:color w:val="0D9488"/>
          <w:sz w:val="22"/>
          <w:szCs w:val="22"/>
        </w:rPr>
        <w:t xml:space="preserve">Supabase over custom backend</w:t>
      </w:r>
    </w:p>
    <w:p>
      <w:pPr>
        <w:spacing w:before="60" w:after="60"/>
      </w:pPr>
      <w:r>
        <w:rPr>
          <w:rFonts w:ascii="Arial" w:cs="Arial" w:eastAsia="Arial" w:hAnsi="Arial"/>
          <w:color w:val="111827"/>
          <w:sz w:val="22"/>
          <w:szCs w:val="22"/>
        </w:rPr>
        <w:t xml:space="preserve">Provides PostgreSQL, auth, file storage, real-time, and Edge Functions in one managed service. Eliminates need to build and maintain an API server. Row Level Security enforces data access at the database level. Scales from free tier through enterprise without infrastructure changes.</w:t>
      </w:r>
    </w:p>
    <w:p>
      <w:pPr>
        <w:pStyle w:val="Heading3"/>
        <w:spacing w:before="200" w:after="80"/>
      </w:pPr>
      <w:r>
        <w:rPr>
          <w:rFonts w:ascii="Arial" w:cs="Arial" w:eastAsia="Arial" w:hAnsi="Arial"/>
          <w:b/>
          <w:bCs/>
          <w:color w:val="0D9488"/>
          <w:sz w:val="22"/>
          <w:szCs w:val="22"/>
        </w:rPr>
        <w:t xml:space="preserve">React for web, not Flutter web</w:t>
      </w:r>
    </w:p>
    <w:p>
      <w:pPr>
        <w:spacing w:before="60" w:after="60"/>
      </w:pPr>
      <w:r>
        <w:rPr>
          <w:rFonts w:ascii="Arial" w:cs="Arial" w:eastAsia="Arial" w:hAnsi="Arial"/>
          <w:color w:val="111827"/>
          <w:sz w:val="22"/>
          <w:szCs w:val="22"/>
        </w:rPr>
        <w:t xml:space="preserve">Flutter web renders to canvas - not standard HTML. Poor SEO and slow initial load times. React produces standard HTML and is the correct choice for the landing page and web dashboard. Both surfaces share the same Supabase backend.</w:t>
      </w:r>
    </w:p>
    <w:p>
      <w:pPr>
        <w:pStyle w:val="Heading3"/>
        <w:spacing w:before="200" w:after="80"/>
      </w:pPr>
      <w:r>
        <w:rPr>
          <w:rFonts w:ascii="Arial" w:cs="Arial" w:eastAsia="Arial" w:hAnsi="Arial"/>
          <w:b/>
          <w:bCs/>
          <w:color w:val="0D9488"/>
          <w:sz w:val="22"/>
          <w:szCs w:val="22"/>
        </w:rPr>
        <w:t xml:space="preserve">Docuseal for document signing, not custom-built</w:t>
      </w:r>
    </w:p>
    <w:p>
      <w:pPr>
        <w:spacing w:before="60" w:after="60"/>
      </w:pPr>
      <w:r>
        <w:rPr>
          <w:rFonts w:ascii="Arial" w:cs="Arial" w:eastAsia="Arial" w:hAnsi="Arial"/>
          <w:color w:val="111827"/>
          <w:sz w:val="22"/>
          <w:szCs w:val="22"/>
        </w:rPr>
        <w:t xml:space="preserve">Building legally compliant e-signatures requires audit trails, tamper-evident sealing, signer identity verification, and ongoing compliance maintenance. Docuseal handles all of this via a clean REST API with a free tier. Integration work is well-defined and within Claude Code's capabilities. DocuSign was considered but is overpriced and over-engineered for this stage.</w:t>
      </w:r>
    </w:p>
    <w:p>
      <w:pPr>
        <w:pStyle w:val="Heading3"/>
        <w:spacing w:before="200" w:after="80"/>
      </w:pPr>
      <w:r>
        <w:rPr>
          <w:rFonts w:ascii="Arial" w:cs="Arial" w:eastAsia="Arial" w:hAnsi="Arial"/>
          <w:b/>
          <w:bCs/>
          <w:color w:val="0D9488"/>
          <w:sz w:val="22"/>
          <w:szCs w:val="22"/>
        </w:rPr>
        <w:t xml:space="preserve">Stripe Connect for client payments</w:t>
      </w:r>
    </w:p>
    <w:p>
      <w:pPr>
        <w:spacing w:before="60" w:after="60"/>
      </w:pPr>
      <w:r>
        <w:rPr>
          <w:rFonts w:ascii="Arial" w:cs="Arial" w:eastAsia="Arial" w:hAnsi="Arial"/>
          <w:color w:val="111827"/>
          <w:sz w:val="22"/>
          <w:szCs w:val="22"/>
        </w:rPr>
        <w:t xml:space="preserve">Purpose-built for platforms facilitating payments between two parties. Handles contractor identity verification, bank account onboarding, payouts, and optional platform fee collection. Distinct from Stripe Billing which handles contractor subscriptions.</w:t>
      </w:r>
    </w:p>
    <w:p>
      <w:pPr>
        <w:pStyle w:val="Heading3"/>
        <w:spacing w:before="200" w:after="80"/>
      </w:pPr>
      <w:r>
        <w:rPr>
          <w:rFonts w:ascii="Arial" w:cs="Arial" w:eastAsia="Arial" w:hAnsi="Arial"/>
          <w:b/>
          <w:bCs/>
          <w:color w:val="0D9488"/>
          <w:sz w:val="22"/>
          <w:szCs w:val="22"/>
        </w:rPr>
        <w:t xml:space="preserve">Free client and driver accounts</w:t>
      </w:r>
    </w:p>
    <w:p>
      <w:pPr>
        <w:spacing w:before="60" w:after="60"/>
      </w:pPr>
      <w:r>
        <w:rPr>
          <w:rFonts w:ascii="Arial" w:cs="Arial" w:eastAsia="Arial" w:hAnsi="Arial"/>
          <w:color w:val="111827"/>
          <w:sz w:val="22"/>
          <w:szCs w:val="22"/>
        </w:rPr>
        <w:t xml:space="preserve">Charging per client creates friction and discourages contractors from using the client-facing features that drive the most platform value. Revenue is captured via Pro seats and module pricing. Client and driver adoption makes the platform stickier and harder to leave.</w:t>
      </w:r>
    </w:p>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4. High-Level Architecture</w:t>
      </w:r>
    </w:p>
    <w:p>
      <w:pPr>
        <w:pStyle w:val="Heading2"/>
        <w:spacing w:before="300" w:after="100"/>
      </w:pPr>
      <w:r>
        <w:rPr>
          <w:rFonts w:ascii="Arial" w:cs="Arial" w:eastAsia="Arial" w:hAnsi="Arial"/>
          <w:b/>
          <w:bCs/>
          <w:color w:val="2563EB"/>
          <w:sz w:val="25"/>
          <w:szCs w:val="25"/>
        </w:rPr>
        <w:t xml:space="preserve">4.1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0D9488" w:sz="14"/>
              <w:bottom w:val="none" w:color="FFFFFF" w:sz="0"/>
              <w:right w:val="none" w:color="FFFFFF" w:sz="0"/>
            </w:tcBorders>
            <w:shd w:fill="CCFBF1"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All client surfaces (Flutter mobile, React web, Client/Driver app) connect to a single Supabase backend. No data is duplicated across surfaces. Stripe webhooks update subscription state. Docuseal webhooks update document signing state.</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4.2 Data Flow Summary</w:t>
      </w:r>
    </w:p>
    <w:p>
      <w:pPr>
        <w:pStyle w:val="ListParagraph"/>
        <w:numPr>
          <w:ilvl w:val="0"/>
          <w:numId w:val="2"/>
        </w:numPr>
        <w:spacing w:before="40" w:after="40"/>
      </w:pPr>
      <w:r>
        <w:rPr>
          <w:rFonts w:ascii="Arial" w:cs="Arial" w:eastAsia="Arial" w:hAnsi="Arial"/>
          <w:color w:val="111827"/>
          <w:sz w:val="21"/>
          <w:szCs w:val="21"/>
        </w:rPr>
        <w:t xml:space="preserve">Contractor signs up on landing page -&gt; Stripe subscription created -&gt; Supabase user + organization record created with subscribed modules stored</w:t>
      </w:r>
    </w:p>
    <w:p>
      <w:pPr>
        <w:pStyle w:val="ListParagraph"/>
        <w:numPr>
          <w:ilvl w:val="0"/>
          <w:numId w:val="2"/>
        </w:numPr>
        <w:spacing w:before="40" w:after="40"/>
      </w:pPr>
      <w:r>
        <w:rPr>
          <w:rFonts w:ascii="Arial" w:cs="Arial" w:eastAsia="Arial" w:hAnsi="Arial"/>
          <w:color w:val="111827"/>
          <w:sz w:val="21"/>
          <w:szCs w:val="21"/>
        </w:rPr>
        <w:t xml:space="preserve">Contractor logs in -&gt; Supabase Auth validates session -&gt; RLS policies scope all queries to their organization_id</w:t>
      </w:r>
    </w:p>
    <w:p>
      <w:pPr>
        <w:pStyle w:val="ListParagraph"/>
        <w:numPr>
          <w:ilvl w:val="0"/>
          <w:numId w:val="2"/>
        </w:numPr>
        <w:spacing w:before="40" w:after="40"/>
      </w:pPr>
      <w:r>
        <w:rPr>
          <w:rFonts w:ascii="Arial" w:cs="Arial" w:eastAsia="Arial" w:hAnsi="Arial"/>
          <w:color w:val="111827"/>
          <w:sz w:val="21"/>
          <w:szCs w:val="21"/>
        </w:rPr>
        <w:t xml:space="preserve">Contractor adds a Pro seat -&gt; profiles record created with role: pro -&gt; Stripe subscription quantity updated -&gt; proration calculated automatically</w:t>
      </w:r>
    </w:p>
    <w:p>
      <w:pPr>
        <w:pStyle w:val="ListParagraph"/>
        <w:numPr>
          <w:ilvl w:val="0"/>
          <w:numId w:val="2"/>
        </w:numPr>
        <w:spacing w:before="40" w:after="40"/>
      </w:pPr>
      <w:r>
        <w:rPr>
          <w:rFonts w:ascii="Arial" w:cs="Arial" w:eastAsia="Arial" w:hAnsi="Arial"/>
          <w:color w:val="111827"/>
          <w:sz w:val="21"/>
          <w:szCs w:val="21"/>
        </w:rPr>
        <w:t xml:space="preserve">Contractor invites a client -&gt; Supabase sends invite email via Resend -&gt; client downloads app -&gt; logs in with scoped client permissions</w:t>
      </w:r>
    </w:p>
    <w:p>
      <w:pPr>
        <w:pStyle w:val="ListParagraph"/>
        <w:numPr>
          <w:ilvl w:val="0"/>
          <w:numId w:val="2"/>
        </w:numPr>
        <w:spacing w:before="40" w:after="40"/>
      </w:pPr>
      <w:r>
        <w:rPr>
          <w:rFonts w:ascii="Arial" w:cs="Arial" w:eastAsia="Arial" w:hAnsi="Arial"/>
          <w:color w:val="111827"/>
          <w:sz w:val="21"/>
          <w:szCs w:val="21"/>
        </w:rPr>
        <w:t xml:space="preserve">Driver opens app with active job -&gt; app checks for active job -&gt; requests background location permission -&gt; GPS written to vehicle_locations every 30 seconds</w:t>
      </w:r>
    </w:p>
    <w:p>
      <w:pPr>
        <w:pStyle w:val="ListParagraph"/>
        <w:numPr>
          <w:ilvl w:val="0"/>
          <w:numId w:val="2"/>
        </w:numPr>
        <w:spacing w:before="40" w:after="40"/>
      </w:pPr>
      <w:r>
        <w:rPr>
          <w:rFonts w:ascii="Arial" w:cs="Arial" w:eastAsia="Arial" w:hAnsi="Arial"/>
          <w:color w:val="111827"/>
          <w:sz w:val="21"/>
          <w:szCs w:val="21"/>
        </w:rPr>
        <w:t xml:space="preserve">Contractor's fleet dashboard subscribes to vehicle_locations via Supabase Realtime -&gt; map polylines update live</w:t>
      </w:r>
    </w:p>
    <w:p>
      <w:pPr>
        <w:pStyle w:val="ListParagraph"/>
        <w:numPr>
          <w:ilvl w:val="0"/>
          <w:numId w:val="2"/>
        </w:numPr>
        <w:spacing w:before="40" w:after="40"/>
      </w:pPr>
      <w:r>
        <w:rPr>
          <w:rFonts w:ascii="Arial" w:cs="Arial" w:eastAsia="Arial" w:hAnsi="Arial"/>
          <w:color w:val="111827"/>
          <w:sz w:val="21"/>
          <w:szCs w:val="21"/>
        </w:rPr>
        <w:t xml:space="preserve">Contractor sends document for signing -&gt; calls Docuseal API to create submission -&gt; client receives signing email -&gt; signs in Docuseal hosted UI -&gt; Docuseal webhook fires -&gt; document status updated in Supabase</w:t>
      </w:r>
    </w:p>
    <w:p>
      <w:pPr>
        <w:pStyle w:val="ListParagraph"/>
        <w:numPr>
          <w:ilvl w:val="0"/>
          <w:numId w:val="2"/>
        </w:numPr>
        <w:spacing w:before="40" w:after="40"/>
      </w:pPr>
      <w:r>
        <w:rPr>
          <w:rFonts w:ascii="Arial" w:cs="Arial" w:eastAsia="Arial" w:hAnsi="Arial"/>
          <w:color w:val="111827"/>
          <w:sz w:val="21"/>
          <w:szCs w:val="21"/>
        </w:rPr>
        <w:t xml:space="preserve">Client approves proposal and pays -&gt; Stripe Connect processes payment -&gt; funds deposited to contractor's connected Stripe account -&gt; invoice status updated via webhook</w:t>
      </w:r>
    </w:p>
    <w:p>
      <w:pPr>
        <w:pStyle w:val="ListParagraph"/>
        <w:numPr>
          <w:ilvl w:val="0"/>
          <w:numId w:val="2"/>
        </w:numPr>
        <w:spacing w:before="40" w:after="40"/>
      </w:pPr>
      <w:r>
        <w:rPr>
          <w:rFonts w:ascii="Arial" w:cs="Arial" w:eastAsia="Arial" w:hAnsi="Arial"/>
          <w:color w:val="111827"/>
          <w:sz w:val="21"/>
          <w:szCs w:val="21"/>
        </w:rPr>
        <w:t xml:space="preserve">Contractor adds a module -&gt; Stripe subscription item added -&gt; webhook fires -&gt; module_subscriptions row activated -&gt; UI unlocks module immediately</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4.3 Module Gating</w:t>
      </w:r>
    </w:p>
    <w:p>
      <w:pPr>
        <w:pStyle w:val="ListParagraph"/>
        <w:numPr>
          <w:ilvl w:val="0"/>
          <w:numId w:val="2"/>
        </w:numPr>
        <w:spacing w:before="40" w:after="40"/>
      </w:pPr>
      <w:r>
        <w:rPr>
          <w:rFonts w:ascii="Arial" w:cs="Arial" w:eastAsia="Arial" w:hAnsi="Arial"/>
          <w:color w:val="111827"/>
          <w:sz w:val="21"/>
          <w:szCs w:val="21"/>
        </w:rPr>
        <w:t xml:space="preserve">Database level: RLS policies check module_subscriptions before allowing reads/writes to module-specific tables. A user without fleet_tracking cannot query vehicle_locations regardless of what the client sends.</w:t>
      </w:r>
    </w:p>
    <w:p>
      <w:pPr>
        <w:pStyle w:val="ListParagraph"/>
        <w:numPr>
          <w:ilvl w:val="0"/>
          <w:numId w:val="2"/>
        </w:numPr>
        <w:spacing w:before="40" w:after="40"/>
      </w:pPr>
      <w:r>
        <w:rPr>
          <w:rFonts w:ascii="Arial" w:cs="Arial" w:eastAsia="Arial" w:hAnsi="Arial"/>
          <w:color w:val="111827"/>
          <w:sz w:val="21"/>
          <w:szCs w:val="21"/>
        </w:rPr>
        <w:t xml:space="preserve">UI level: Flutter and React load the active module list on app start and conditionally render navigation and screens. Users never see features they have not subscribed to.</w:t>
      </w:r>
    </w:p>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5. Database Schema (Supabase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D97706" w:sz="14"/>
              <w:bottom w:val="none" w:color="FFFFFF" w:sz="0"/>
              <w:right w:val="none" w:color="FFFFFF" w:sz="0"/>
            </w:tcBorders>
            <w:shd w:fill="FEF3C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Living schema - update this section whenever tables or columns change. Claude Code output quality depends directly on this section being accurate. Always paste relevant table definitions when prompting for database-related work.</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5.1 Core Tables</w:t>
      </w:r>
    </w:p>
    <w:p>
      <w:pPr>
        <w:pStyle w:val="Heading3"/>
        <w:spacing w:before="200" w:after="80"/>
      </w:pPr>
      <w:r>
        <w:rPr>
          <w:rFonts w:ascii="Arial" w:cs="Arial" w:eastAsia="Arial" w:hAnsi="Arial"/>
          <w:b/>
          <w:bCs/>
          <w:color w:val="0D9488"/>
          <w:sz w:val="22"/>
          <w:szCs w:val="22"/>
        </w:rPr>
        <w:t xml:space="preserve">organizations</w:t>
      </w:r>
    </w:p>
    <w:p>
      <w:pPr>
        <w:spacing w:before="60" w:after="60"/>
      </w:pPr>
      <w:r>
        <w:rPr>
          <w:rFonts w:ascii="Arial" w:cs="Arial" w:eastAsia="Arial" w:hAnsi="Arial"/>
          <w:color w:val="111827"/>
          <w:sz w:val="22"/>
          <w:szCs w:val="22"/>
        </w:rPr>
        <w:t xml:space="preserve">Represents a contractor's business. All platform data is scoped to an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 default gen_random_uuid()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business name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owner_id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auth.users - the account that owns billing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seat_count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default 1 - number of active Pro seats excluding owner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stripe_customer_id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Stripe Customer ID for subscription billing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stripe_connect_account_id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Stripe Connect ID for receiving client payments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stripe_connect_onboarded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 default false - true once Connect onboarding is complete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founding_member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 default false - true for founding member subscribers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founding_member_price_cents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nullable - the locked price promised to this org (e.g. 3900 = $39.00). Stored explicitly so the commitment is auditable independent of Stripe configuration.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founding_member_modules_locked_at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nullable - timestamp when founding member signed up. Modules added to the platform within 12 months of this date are included free. Modules added after are billed per module.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profiles</w:t>
      </w:r>
    </w:p>
    <w:p>
      <w:pPr>
        <w:spacing w:before="60" w:after="60"/>
      </w:pPr>
      <w:r>
        <w:rPr>
          <w:rFonts w:ascii="Arial" w:cs="Arial" w:eastAsia="Arial" w:hAnsi="Arial"/>
          <w:color w:val="111827"/>
          <w:sz w:val="22"/>
          <w:szCs w:val="22"/>
        </w:rPr>
        <w:t xml:space="preserve">Extends Supabase auth.users. Created automatically via database trigger on user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 references auth.users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role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owner | pro | client | driver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full_name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avatar_url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Supabase Storage path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phone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push_token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FCM device token for push notifications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is_active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 default true - set false to deactivate without deleting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module_subscriptions</w:t>
      </w:r>
    </w:p>
    <w:p>
      <w:pPr>
        <w:spacing w:before="60" w:after="60"/>
      </w:pPr>
      <w:r>
        <w:rPr>
          <w:rFonts w:ascii="Arial" w:cs="Arial" w:eastAsia="Arial" w:hAnsi="Arial"/>
          <w:color w:val="111827"/>
          <w:sz w:val="22"/>
          <w:szCs w:val="22"/>
        </w:rPr>
        <w:t xml:space="preserve">Tracks which modules an organization has active. Synced from Stripe via Edge Function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module_key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matches module keys in Section 2.2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stripe_subscription_item_id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links to Stripe Subscription Item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is_active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activated_at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deactivated_at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nullable</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title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description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draft | active | on_hold | completed | archived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 nullable - assigned client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address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job site address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start_date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date,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end_date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date,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created_by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updated_at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 update via trigger on row change</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project_assignments</w:t>
      </w:r>
    </w:p>
    <w:p>
      <w:pPr>
        <w:spacing w:before="60" w:after="60"/>
      </w:pPr>
      <w:r>
        <w:rPr>
          <w:rFonts w:ascii="Arial" w:cs="Arial" w:eastAsia="Arial" w:hAnsi="Arial"/>
          <w:color w:val="111827"/>
          <w:sz w:val="22"/>
          <w:szCs w:val="22"/>
        </w:rPr>
        <w:t xml:space="preserve">Links drivers/field staff to projects. Multiple drivers may be assigned to one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projects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profile_id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 - the assigned driver/employee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assigned_at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is_active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 default true</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proposals</w:t>
      </w:r>
    </w:p>
    <w:p>
      <w:pPr>
        <w:spacing w:before="60" w:after="60"/>
      </w:pPr>
      <w:r>
        <w:rPr>
          <w:rFonts w:ascii="Arial" w:cs="Arial" w:eastAsia="Arial" w:hAnsi="Arial"/>
          <w:color w:val="111827"/>
          <w:sz w:val="22"/>
          <w:szCs w:val="22"/>
        </w:rPr>
        <w:t xml:space="preserve">A formal proposal sent to a client for approval before work begins. Separate from invoices - proposals convert to invoices after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projects,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title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draft | sent | approved | rejected | expired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subtotal_cents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 sum of line items, always store money in cents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tax_rate_percent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numeric(5,2),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tax_cents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total_cents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notes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contractor notes visible to client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valid_until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date,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approved_at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projects,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proposals, nullable - if converted from proposal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stripe_payment_intent_id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subtotal_cents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 always store money in cents, never floats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tax_cents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total_cents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draft | sent | approved | paid | voided | refunded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due_date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date,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paid_at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line_items</w:t>
      </w:r>
    </w:p>
    <w:p>
      <w:pPr>
        <w:spacing w:before="60" w:after="60"/>
      </w:pPr>
      <w:r>
        <w:rPr>
          <w:rFonts w:ascii="Arial" w:cs="Arial" w:eastAsia="Arial" w:hAnsi="Arial"/>
          <w:color w:val="111827"/>
          <w:sz w:val="22"/>
          <w:szCs w:val="22"/>
        </w:rPr>
        <w:t xml:space="preserve">Line items shared by both proposals and invoices. Polymorphic via parent_type + parent_id.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parent_type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proposal | invoice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parent_id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 references proposals.id or invoices.id based on parent_type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description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quantity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numeric(10,2)</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unit_price_cents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total_cents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 quantity * unit_price_cents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sort_order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integer - display ordering</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documents</w:t>
      </w:r>
    </w:p>
    <w:p>
      <w:pPr>
        <w:spacing w:before="60" w:after="60"/>
      </w:pPr>
      <w:r>
        <w:rPr>
          <w:rFonts w:ascii="Arial" w:cs="Arial" w:eastAsia="Arial" w:hAnsi="Arial"/>
          <w:color w:val="111827"/>
          <w:sz w:val="22"/>
          <w:szCs w:val="22"/>
        </w:rPr>
        <w:t xml:space="preserve">Contracts and files requiring e-signature via Docuseal, or general project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projects,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storage_path</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Supabase Storage bucket path for the original file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completed_storage_path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path to the signed/completed document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type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contract | change_order | general | other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draft | sent | completed | voided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docuseal_submission_id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Docuseal submission ID for status tracking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created_by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document_signers</w:t>
      </w:r>
    </w:p>
    <w:p>
      <w:pPr>
        <w:spacing w:before="60" w:after="60"/>
      </w:pPr>
      <w:r>
        <w:rPr>
          <w:rFonts w:ascii="Arial" w:cs="Arial" w:eastAsia="Arial" w:hAnsi="Arial"/>
          <w:color w:val="111827"/>
          <w:sz w:val="22"/>
          <w:szCs w:val="22"/>
        </w:rPr>
        <w:t xml:space="preserve">Tracks each individual signer on a document. A document may require multiple 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documents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profile_id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 nullable - null if external signer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signer_name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signer_email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docuseal_submitter_id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Docuseal submitter 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pending | sent | opened | signed | declined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signed_at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signing_ip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for audit trail</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vehicles (fleet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name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e.g. Truck 1, Van - John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license_plate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assigned_driver_id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 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is_active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 default true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vehicle_locations (fleet module)</w:t>
      </w:r>
    </w:p>
    <w:p>
      <w:pPr>
        <w:spacing w:before="60" w:after="60"/>
      </w:pPr>
      <w:r>
        <w:rPr>
          <w:rFonts w:ascii="Arial" w:cs="Arial" w:eastAsia="Arial" w:hAnsi="Arial"/>
          <w:color w:val="111827"/>
          <w:sz w:val="22"/>
          <w:szCs w:val="22"/>
        </w:rPr>
        <w:t xml:space="preserve">Append-only insert table. Driver app inserts rows on interval. Dashboard reads latest per vehicle. Index on vehicle_id + recorded_at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vehicle_id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vehicles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driver_id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latitude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double precision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longitude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double precision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accuracy_meters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real, nullable - GPS accuracy reading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recorded_at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notifications</w:t>
      </w:r>
    </w:p>
    <w:p>
      <w:pPr>
        <w:spacing w:before="60" w:after="60"/>
      </w:pPr>
      <w:r>
        <w:rPr>
          <w:rFonts w:ascii="Arial" w:cs="Arial" w:eastAsia="Arial" w:hAnsi="Arial"/>
          <w:color w:val="111827"/>
          <w:sz w:val="22"/>
          <w:szCs w:val="22"/>
        </w:rPr>
        <w:t xml:space="preserve">In-app notifications for all user tiers. Push delivery handled separately via FCM.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Column</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 / 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primary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organization_id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organizations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recipient_id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references profiles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body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type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 enum: document_signed | invoice_paid | proposal_approved | job_assigned | payment_received | general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reference_type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text, nullable - e.g. invoice, document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reference_id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uuid, nullable - ID of the related record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is_read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boolean, default false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created_at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timestamptz, default now()</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6.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DC2626" w:sz="14"/>
              <w:bottom w:val="none" w:color="FFFFFF" w:sz="0"/>
              <w:right w:val="none" w:color="FFFFFF" w:sz="0"/>
            </w:tcBorders>
            <w:shd w:fill="FEE2E2"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Always add indexes to foreign key columns and any column used in WHERE clauses or ORDER BY. Missing indexes cause slow queries that are hard to diagnose in production. Add these when creating tables.</w:t>
            </w:r>
          </w:p>
        </w:tc>
      </w:tr>
    </w:tbl>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600"/>
        <w:gridCol w:w="5760"/>
      </w:tblGrid>
      <w:tr>
        <w:tc>
          <w:tcPr>
            <w:tcW w:type="dxa" w:w="36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Table / Column(s)</w:t>
            </w:r>
          </w:p>
        </w:tc>
        <w:tc>
          <w:tcPr>
            <w:tcW w:type="dxa" w:w="57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Reason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profiles.organization_id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Every query scopes to org - most frequent lookup in the system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profiles.role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Frequent filter in RLS policies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projects.organization_id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 scoping on all project queries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projects.client_id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Lookup projects by client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projects.status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Filter by active/completed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project_assignments.project_id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Lookup assignments by project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project_assignments.profile_id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Lookup projects assigned to a driver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module_subscriptions.organization_id + module_key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Module gating check on every request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proposals.organization_id, proposals.client_id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 scoping + client filter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invoices.organization_id, invoices.client_id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 scoping + client filter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invoices.status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Filter unpaid/overdue invoices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line_items.parent_type + parent_id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Lookup line items by parent proposal or invoice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documents.organization_id + project_id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 lookup by project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document_signers.document_id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Lookup signers by document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vehicle_locations.vehicle_id + recorded_at DESC</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Latest location query for fleet map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notifications.recipient_id + is_read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Unread notification count badge</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7. Row Level Security (RLS)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DC2626" w:sz="14"/>
              <w:bottom w:val="none" w:color="FFFFFF" w:sz="0"/>
              <w:right w:val="none" w:color="FFFFFF" w:sz="0"/>
            </w:tcBorders>
            <w:shd w:fill="FEE2E2"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Every table must have RLS enabled. Never disable RLS in production, even temporarily. Misconfigured RLS can expose one organization's data to another and is difficult to detect.</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7.1 Core Policy Pattern</w:t>
      </w:r>
    </w:p>
    <w:p>
      <w:pPr>
        <w:spacing w:before="60" w:after="60"/>
      </w:pPr>
      <w:r>
        <w:rPr>
          <w:rFonts w:ascii="Arial" w:cs="Arial" w:eastAsia="Arial" w:hAnsi="Arial"/>
          <w:color w:val="111827"/>
          <w:sz w:val="22"/>
          <w:szCs w:val="22"/>
        </w:rPr>
        <w:t xml:space="preserve">All policies follow the same org isolation pattern. A user can only access rows where organization_id matches their own organization.</w:t>
      </w:r>
    </w:p>
    <w:p>
      <w:pPr>
        <w:spacing w:before="60" w:after="0"/>
      </w:pPr>
      <w:r>
        <w:rPr>
          <w:rFonts w:ascii="Arial" w:cs="Arial" w:eastAsia="Arial" w:hAnsi="Arial"/>
          <w:color w:val="111827"/>
          <w:sz w:val="22"/>
          <w:szCs w:val="22"/>
        </w:rPr>
        <w:t xml:space="preserve"/>
      </w:r>
    </w:p>
    <w:p>
      <w:pPr>
        <w:spacing w:before="8" w:after="8"/>
      </w:pPr>
      <w:r>
        <w:rPr>
          <w:rFonts w:ascii="Courier New" w:cs="Courier New" w:eastAsia="Courier New" w:hAnsi="Courier New"/>
          <w:color w:val="1B3F6B"/>
          <w:sz w:val="18"/>
          <w:szCs w:val="18"/>
        </w:rPr>
        <w:t xml:space="preserve">-- Standard org isolation policy (apply to every table)</w:t>
      </w:r>
    </w:p>
    <w:p>
      <w:pPr>
        <w:spacing w:before="8" w:after="8"/>
      </w:pPr>
      <w:r>
        <w:rPr>
          <w:rFonts w:ascii="Courier New" w:cs="Courier New" w:eastAsia="Courier New" w:hAnsi="Courier New"/>
          <w:color w:val="1B3F6B"/>
          <w:sz w:val="18"/>
          <w:szCs w:val="18"/>
        </w:rPr>
        <w:t xml:space="preserve">CREATE POLICY "org_isolation" ON [table_name]</w:t>
      </w:r>
    </w:p>
    <w:p>
      <w:pPr>
        <w:spacing w:before="8" w:after="8"/>
      </w:pPr>
      <w:r>
        <w:rPr>
          <w:rFonts w:ascii="Courier New" w:cs="Courier New" w:eastAsia="Courier New" w:hAnsi="Courier New"/>
          <w:color w:val="1B3F6B"/>
          <w:sz w:val="18"/>
          <w:szCs w:val="18"/>
        </w:rPr>
        <w:t xml:space="preserve">  FOR ALL USING (</w:t>
      </w:r>
    </w:p>
    <w:p>
      <w:pPr>
        <w:spacing w:before="8" w:after="8"/>
      </w:pPr>
      <w:r>
        <w:rPr>
          <w:rFonts w:ascii="Courier New" w:cs="Courier New" w:eastAsia="Courier New" w:hAnsi="Courier New"/>
          <w:color w:val="1B3F6B"/>
          <w:sz w:val="18"/>
          <w:szCs w:val="18"/>
        </w:rPr>
        <w:t xml:space="preserve">    organization_id = (</w:t>
      </w:r>
    </w:p>
    <w:p>
      <w:pPr>
        <w:spacing w:before="8" w:after="8"/>
      </w:pPr>
      <w:r>
        <w:rPr>
          <w:rFonts w:ascii="Courier New" w:cs="Courier New" w:eastAsia="Courier New" w:hAnsi="Courier New"/>
          <w:color w:val="1B3F6B"/>
          <w:sz w:val="18"/>
          <w:szCs w:val="18"/>
        </w:rPr>
        <w:t xml:space="preserve">      SELECT organization_id FROM profiles</w:t>
      </w:r>
    </w:p>
    <w:p>
      <w:pPr>
        <w:spacing w:before="8" w:after="8"/>
      </w:pPr>
      <w:r>
        <w:rPr>
          <w:rFonts w:ascii="Courier New" w:cs="Courier New" w:eastAsia="Courier New" w:hAnsi="Courier New"/>
          <w:color w:val="1B3F6B"/>
          <w:sz w:val="18"/>
          <w:szCs w:val="18"/>
        </w:rPr>
        <w:t xml:space="preserve">      WHERE id = auth.uid()</w:t>
      </w:r>
    </w:p>
    <w:p>
      <w:pPr>
        <w:spacing w:before="8" w:after="8"/>
      </w:pPr>
      <w:r>
        <w:rPr>
          <w:rFonts w:ascii="Courier New" w:cs="Courier New" w:eastAsia="Courier New" w:hAnsi="Courier New"/>
          <w:color w:val="1B3F6B"/>
          <w:sz w:val="18"/>
          <w:szCs w:val="18"/>
        </w:rPr>
        <w:t xml:space="preserve">    )</w:t>
      </w:r>
    </w:p>
    <w:p>
      <w:pPr>
        <w:spacing w:before="8" w:after="8"/>
      </w:pPr>
      <w:r>
        <w:rPr>
          <w:rFonts w:ascii="Courier New" w:cs="Courier New" w:eastAsia="Courier New" w:hAnsi="Courier New"/>
          <w:color w:val="1B3F6B"/>
          <w:sz w:val="18"/>
          <w:szCs w:val="18"/>
        </w:rPr>
        <w:t xml:space="preserve">  );</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7.2 Role-Based Access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Table</w:t>
            </w:r>
          </w:p>
        </w:tc>
        <w:tc>
          <w:tcPr>
            <w:tcW w:type="dxa" w:w="32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Owner / Pro User</w:t>
            </w:r>
          </w:p>
        </w:tc>
        <w:tc>
          <w:tcPr>
            <w:tcW w:type="dxa" w:w="37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Client / Driver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only - own assigned projects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project_assignments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own assignments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own proposals, write approved_at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own invoices, write approval status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line_items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on own proposals/invoices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assigned docs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document_signers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own signer record, write signed_at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vehicles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Full CRUD on own org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 access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vehicle_locations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all in own org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Insert only for own driver_id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profiles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all in own org, update own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and update own profile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module_subscriptions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only</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 access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notifications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and update own notifications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Read and update own notifications</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7.3 Module-Level RLS</w:t>
      </w:r>
    </w:p>
    <w:p>
      <w:pPr>
        <w:spacing w:before="60" w:after="60"/>
      </w:pPr>
      <w:r>
        <w:rPr>
          <w:rFonts w:ascii="Arial" w:cs="Arial" w:eastAsia="Arial" w:hAnsi="Arial"/>
          <w:color w:val="111827"/>
          <w:sz w:val="22"/>
          <w:szCs w:val="22"/>
        </w:rPr>
        <w:t xml:space="preserve">For module-specific tables, add a second policy that checks module_subscriptions in addition to org isolation:</w:t>
      </w:r>
    </w:p>
    <w:p>
      <w:pPr>
        <w:spacing w:before="60" w:after="0"/>
      </w:pPr>
      <w:r>
        <w:rPr>
          <w:rFonts w:ascii="Arial" w:cs="Arial" w:eastAsia="Arial" w:hAnsi="Arial"/>
          <w:color w:val="111827"/>
          <w:sz w:val="22"/>
          <w:szCs w:val="22"/>
        </w:rPr>
        <w:t xml:space="preserve"/>
      </w:r>
    </w:p>
    <w:p>
      <w:pPr>
        <w:spacing w:before="8" w:after="8"/>
      </w:pPr>
      <w:r>
        <w:rPr>
          <w:rFonts w:ascii="Courier New" w:cs="Courier New" w:eastAsia="Courier New" w:hAnsi="Courier New"/>
          <w:color w:val="1B3F6B"/>
          <w:sz w:val="18"/>
          <w:szCs w:val="18"/>
        </w:rPr>
        <w:t xml:space="preserve">-- Module gating policy example (fleet module)</w:t>
      </w:r>
    </w:p>
    <w:p>
      <w:pPr>
        <w:spacing w:before="8" w:after="8"/>
      </w:pPr>
      <w:r>
        <w:rPr>
          <w:rFonts w:ascii="Courier New" w:cs="Courier New" w:eastAsia="Courier New" w:hAnsi="Courier New"/>
          <w:color w:val="1B3F6B"/>
          <w:sz w:val="18"/>
          <w:szCs w:val="18"/>
        </w:rPr>
        <w:t xml:space="preserve">CREATE POLICY "fleet_module_required" ON vehicle_locations</w:t>
      </w:r>
    </w:p>
    <w:p>
      <w:pPr>
        <w:spacing w:before="8" w:after="8"/>
      </w:pPr>
      <w:r>
        <w:rPr>
          <w:rFonts w:ascii="Courier New" w:cs="Courier New" w:eastAsia="Courier New" w:hAnsi="Courier New"/>
          <w:color w:val="1B3F6B"/>
          <w:sz w:val="18"/>
          <w:szCs w:val="18"/>
        </w:rPr>
        <w:t xml:space="preserve">  FOR ALL USING (</w:t>
      </w:r>
    </w:p>
    <w:p>
      <w:pPr>
        <w:spacing w:before="8" w:after="8"/>
      </w:pPr>
      <w:r>
        <w:rPr>
          <w:rFonts w:ascii="Courier New" w:cs="Courier New" w:eastAsia="Courier New" w:hAnsi="Courier New"/>
          <w:color w:val="1B3F6B"/>
          <w:sz w:val="18"/>
          <w:szCs w:val="18"/>
        </w:rPr>
        <w:t xml:space="preserve">    EXISTS (</w:t>
      </w:r>
    </w:p>
    <w:p>
      <w:pPr>
        <w:spacing w:before="8" w:after="8"/>
      </w:pPr>
      <w:r>
        <w:rPr>
          <w:rFonts w:ascii="Courier New" w:cs="Courier New" w:eastAsia="Courier New" w:hAnsi="Courier New"/>
          <w:color w:val="1B3F6B"/>
          <w:sz w:val="18"/>
          <w:szCs w:val="18"/>
        </w:rPr>
        <w:t xml:space="preserve">      SELECT 1 FROM module_subscriptions</w:t>
      </w:r>
    </w:p>
    <w:p>
      <w:pPr>
        <w:spacing w:before="8" w:after="8"/>
      </w:pPr>
      <w:r>
        <w:rPr>
          <w:rFonts w:ascii="Courier New" w:cs="Courier New" w:eastAsia="Courier New" w:hAnsi="Courier New"/>
          <w:color w:val="1B3F6B"/>
          <w:sz w:val="18"/>
          <w:szCs w:val="18"/>
        </w:rPr>
        <w:t xml:space="preserve">      WHERE organization_id = (</w:t>
      </w:r>
    </w:p>
    <w:p>
      <w:pPr>
        <w:spacing w:before="8" w:after="8"/>
      </w:pPr>
      <w:r>
        <w:rPr>
          <w:rFonts w:ascii="Courier New" w:cs="Courier New" w:eastAsia="Courier New" w:hAnsi="Courier New"/>
          <w:color w:val="1B3F6B"/>
          <w:sz w:val="18"/>
          <w:szCs w:val="18"/>
        </w:rPr>
        <w:t xml:space="preserve">        SELECT organization_id FROM profiles WHERE id = auth.uid()</w:t>
      </w:r>
    </w:p>
    <w:p>
      <w:pPr>
        <w:spacing w:before="8" w:after="8"/>
      </w:pPr>
      <w:r>
        <w:rPr>
          <w:rFonts w:ascii="Courier New" w:cs="Courier New" w:eastAsia="Courier New" w:hAnsi="Courier New"/>
          <w:color w:val="1B3F6B"/>
          <w:sz w:val="18"/>
          <w:szCs w:val="18"/>
        </w:rPr>
        <w:t xml:space="preserve">      )</w:t>
      </w:r>
    </w:p>
    <w:p>
      <w:pPr>
        <w:spacing w:before="8" w:after="8"/>
      </w:pPr>
      <w:r>
        <w:rPr>
          <w:rFonts w:ascii="Courier New" w:cs="Courier New" w:eastAsia="Courier New" w:hAnsi="Courier New"/>
          <w:color w:val="1B3F6B"/>
          <w:sz w:val="18"/>
          <w:szCs w:val="18"/>
        </w:rPr>
        <w:t xml:space="preserve">      AND module_key = 'fleet_tracking'</w:t>
      </w:r>
    </w:p>
    <w:p>
      <w:pPr>
        <w:spacing w:before="8" w:after="8"/>
      </w:pPr>
      <w:r>
        <w:rPr>
          <w:rFonts w:ascii="Courier New" w:cs="Courier New" w:eastAsia="Courier New" w:hAnsi="Courier New"/>
          <w:color w:val="1B3F6B"/>
          <w:sz w:val="18"/>
          <w:szCs w:val="18"/>
        </w:rPr>
        <w:t xml:space="preserve">      AND is_active = true</w:t>
      </w:r>
    </w:p>
    <w:p>
      <w:pPr>
        <w:spacing w:before="8" w:after="8"/>
      </w:pPr>
      <w:r>
        <w:rPr>
          <w:rFonts w:ascii="Courier New" w:cs="Courier New" w:eastAsia="Courier New" w:hAnsi="Courier New"/>
          <w:color w:val="1B3F6B"/>
          <w:sz w:val="18"/>
          <w:szCs w:val="18"/>
        </w:rPr>
        <w:t xml:space="preserve">    )</w:t>
      </w:r>
    </w:p>
    <w:p>
      <w:pPr>
        <w:spacing w:before="8" w:after="8"/>
      </w:pPr>
      <w:r>
        <w:rPr>
          <w:rFonts w:ascii="Courier New" w:cs="Courier New" w:eastAsia="Courier New" w:hAnsi="Courier New"/>
          <w:color w:val="1B3F6B"/>
          <w:sz w:val="18"/>
          <w:szCs w:val="18"/>
        </w:rPr>
        <w:t xml:space="preserve">  );</w:t>
      </w:r>
    </w:p>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8. Third-Party Integrations</w:t>
      </w:r>
    </w:p>
    <w:p>
      <w:pPr>
        <w:pStyle w:val="Heading2"/>
        <w:spacing w:before="300" w:after="100"/>
      </w:pPr>
      <w:r>
        <w:rPr>
          <w:rFonts w:ascii="Arial" w:cs="Arial" w:eastAsia="Arial" w:hAnsi="Arial"/>
          <w:b/>
          <w:bCs/>
          <w:color w:val="2563EB"/>
          <w:sz w:val="25"/>
          <w:szCs w:val="25"/>
        </w:rPr>
        <w:t xml:space="preserve">8.1 Docuseal (Document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Do not build custom e-signature logic. Docuseal provides a legally compliant, auditable signing flow via a clean REST API. The integration is well-defined and Claude Code handles it well.</w:t>
            </w:r>
          </w:p>
        </w:tc>
      </w:tr>
    </w:tbl>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Implementation 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 Upload template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POST /api/templates - upload PDF to Docuseal, receive template_id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 Create submission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POST /api/submissions - pass template_id + signer names/emails, receive submission_id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 Store IDs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Save docuseal_submission_id to documents table, submitter IDs to document_signers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4. Signer receives 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 sends signing invitation automatically - no custom email needed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 Signer signs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Signer uses Docuseal hosted UI - no custom signing UI to build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6. Webhook fires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 POSTs to Supabase Edge Function URL on completion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7. Update 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Edge Function updates document.status = completed and document_signers.signed_at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8. Store completed doc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GET /api/submissions/:id/documents - download signed PDF to Supabase Storage</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8.2 Stripe Billing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400"/>
        <w:gridCol w:w="5960"/>
      </w:tblGrid>
      <w:tr>
        <w:tc>
          <w:tcPr>
            <w:tcW w:type="dxa" w:w="34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Stripe Object</w:t>
            </w:r>
          </w:p>
        </w:tc>
        <w:tc>
          <w:tcPr>
            <w:tcW w:type="dxa" w:w="59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Maps To in Platform</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Customer</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One per organization - created on signup</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Product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One per module + one for base plan + one for Pro seats + one for founding member flat rate</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Price: standard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Monthly recurring price per product at standard rates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Price: founding_member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Dedicated $39/month Price ID for founding members only (revised from original $49) - never modified or reused</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Subscription</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One per organization - contains all active subscription items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Subscription Item: base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$10/month base plan (revised from $15) or founding member flat rate Price ID</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Subscription Item: seats</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quantity = additional seat count at $10/seat/month (standard subscribers only)</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Subscription Item: [module_key]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One item per active module (standard subscribers only - founding members billed via flat rate)</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Trial period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30 days free on all subscriptions - set via trial_period_days on Stripe subscription creation</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Webhook: customer.subscription.updated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Syncs module_subscriptions table and seat_count. Guards against changes to founding member subscriptions.</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Billing Portal</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Hosted Stripe page for payment method management - no custom UI needed</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8.3 Stripe Connect (Client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Implementation 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 Contractor onboarding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Redirect to Stripe Connect hosted onboarding - Stripe collects all verification info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 Store account 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returns account ID on callback - store in organizations.stripe_connect_account_id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 Mark onboarded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 organizations.stripe_connect_onboarded = true after successful onboarding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4. Client pays invoice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Create PaymentIntent with on_behalf_of = contractor's Connect account 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 Platform fee (optional)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Pass application_fee_amount to collect % - evaluate after launch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6. Payout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auto-pays contractor bank on standard schedule - no payout logic needed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7. Webhook: payment_intent.succeeded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Update invoices.status = paid, invoices.paid_at = timestamp</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8.4 Firebase Cloud Messaging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Implementation 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1. Flutter setup</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Add firebase_messaging package, configure google-services.json (Android) and GoogleService-Info.plist (iOS)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 Capture token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On app open, get FCM device token and save to profiles.push_token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 Send notification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Edge Function calls FCM API with token + title + body + data payload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4. Insert record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Edge Function also inserts row into notifications table for in-app display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5. iOS requirement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APNs authentication key must be configured in Firebase console</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8.5 Google Maps (Fleet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Flutter plugin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google_maps_flutter - wraps native iOS and Android Maps SDKs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API key - Android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 in AndroidManifest.xml as meta-data element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API key - iOS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 in AppDelegate.swift via GMSServices.provideAPIKey()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tier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$200/month credit - covers ~28,000 map loads/month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Polyline drawing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GoogleMap widget supports Polyline overlays - pass list of LatLng coordinates for truck path history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Realtime updates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StreamProvider in Riverpod subscribes to vehicle_locations via Supabase Realtime - updates map markers as new rows arrive</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9. Flutter App Structure</w:t>
      </w:r>
    </w:p>
    <w:p>
      <w:pPr>
        <w:pStyle w:val="Heading2"/>
        <w:spacing w:before="300" w:after="100"/>
      </w:pPr>
      <w:r>
        <w:rPr>
          <w:rFonts w:ascii="Arial" w:cs="Arial" w:eastAsia="Arial" w:hAnsi="Arial"/>
          <w:b/>
          <w:bCs/>
          <w:color w:val="2563EB"/>
          <w:sz w:val="25"/>
          <w:szCs w:val="25"/>
        </w:rPr>
        <w:t xml:space="preserve">9.1 Folder Architecture</w:t>
      </w:r>
    </w:p>
    <w:p>
      <w:pPr>
        <w:spacing w:before="60" w:after="60"/>
      </w:pPr>
      <w:r>
        <w:rPr>
          <w:rFonts w:ascii="Arial" w:cs="Arial" w:eastAsia="Arial" w:hAnsi="Arial"/>
          <w:color w:val="111827"/>
          <w:sz w:val="22"/>
          <w:szCs w:val="22"/>
        </w:rPr>
        <w:t xml:space="preserve">Feature-first structure. Each module has its own folder mapping directly to the product's modular concept.</w:t>
      </w:r>
    </w:p>
    <w:p>
      <w:pPr>
        <w:spacing w:before="60" w:after="0"/>
      </w:pPr>
      <w:r>
        <w:rPr>
          <w:rFonts w:ascii="Arial" w:cs="Arial" w:eastAsia="Arial" w:hAnsi="Arial"/>
          <w:color w:val="111827"/>
          <w:sz w:val="22"/>
          <w:szCs w:val="22"/>
        </w:rPr>
        <w:t xml:space="preserve"/>
      </w:r>
    </w:p>
    <w:p>
      <w:pPr>
        <w:spacing w:before="8" w:after="8"/>
      </w:pPr>
      <w:r>
        <w:rPr>
          <w:rFonts w:ascii="Courier New" w:cs="Courier New" w:eastAsia="Courier New" w:hAnsi="Courier New"/>
          <w:color w:val="1B3F6B"/>
          <w:sz w:val="18"/>
          <w:szCs w:val="18"/>
        </w:rPr>
        <w:t xml:space="preserve">lib/</w:t>
      </w:r>
    </w:p>
    <w:p>
      <w:pPr>
        <w:spacing w:before="8" w:after="8"/>
      </w:pPr>
      <w:r>
        <w:rPr>
          <w:rFonts w:ascii="Courier New" w:cs="Courier New" w:eastAsia="Courier New" w:hAnsi="Courier New"/>
          <w:color w:val="1B3F6B"/>
          <w:sz w:val="18"/>
          <w:szCs w:val="18"/>
        </w:rPr>
        <w:t xml:space="preserve">  main.dart</w:t>
      </w:r>
    </w:p>
    <w:p>
      <w:pPr>
        <w:spacing w:before="8" w:after="8"/>
      </w:pPr>
      <w:r>
        <w:rPr>
          <w:rFonts w:ascii="Courier New" w:cs="Courier New" w:eastAsia="Courier New" w:hAnsi="Courier New"/>
          <w:color w:val="1B3F6B"/>
          <w:sz w:val="18"/>
          <w:szCs w:val="18"/>
        </w:rPr>
        <w:t xml:space="preserve">  app.dart                    # Root widget, GoRouter setup</w:t>
      </w:r>
    </w:p>
    <w:p>
      <w:pPr>
        <w:spacing w:before="8" w:after="8"/>
      </w:pPr>
      <w:r>
        <w:rPr>
          <w:rFonts w:ascii="Courier New" w:cs="Courier New" w:eastAsia="Courier New" w:hAnsi="Courier New"/>
          <w:color w:val="1B3F6B"/>
          <w:sz w:val="18"/>
          <w:szCs w:val="18"/>
        </w:rPr>
        <w:t xml:space="preserve">  core/</w:t>
      </w:r>
    </w:p>
    <w:p>
      <w:pPr>
        <w:spacing w:before="8" w:after="8"/>
      </w:pPr>
      <w:r>
        <w:rPr>
          <w:rFonts w:ascii="Courier New" w:cs="Courier New" w:eastAsia="Courier New" w:hAnsi="Courier New"/>
          <w:color w:val="1B3F6B"/>
          <w:sz w:val="18"/>
          <w:szCs w:val="18"/>
        </w:rPr>
        <w:t xml:space="preserve">    auth/                     # Supabase auth logic, session management</w:t>
      </w:r>
    </w:p>
    <w:p>
      <w:pPr>
        <w:spacing w:before="8" w:after="8"/>
      </w:pPr>
      <w:r>
        <w:rPr>
          <w:rFonts w:ascii="Courier New" w:cs="Courier New" w:eastAsia="Courier New" w:hAnsi="Courier New"/>
          <w:color w:val="1B3F6B"/>
          <w:sz w:val="18"/>
          <w:szCs w:val="18"/>
        </w:rPr>
        <w:t xml:space="preserve">    router/                   # GoRouter config, route guards by role</w:t>
      </w:r>
    </w:p>
    <w:p>
      <w:pPr>
        <w:spacing w:before="8" w:after="8"/>
      </w:pPr>
      <w:r>
        <w:rPr>
          <w:rFonts w:ascii="Courier New" w:cs="Courier New" w:eastAsia="Courier New" w:hAnsi="Courier New"/>
          <w:color w:val="1B3F6B"/>
          <w:sz w:val="18"/>
          <w:szCs w:val="18"/>
        </w:rPr>
        <w:t xml:space="preserve">    theme/                    # Design tokens, colors, text styles</w:t>
      </w:r>
    </w:p>
    <w:p>
      <w:pPr>
        <w:spacing w:before="8" w:after="8"/>
      </w:pPr>
      <w:r>
        <w:rPr>
          <w:rFonts w:ascii="Courier New" w:cs="Courier New" w:eastAsia="Courier New" w:hAnsi="Courier New"/>
          <w:color w:val="1B3F6B"/>
          <w:sz w:val="18"/>
          <w:szCs w:val="18"/>
        </w:rPr>
        <w:t xml:space="preserve">    supabase/                 # Supabase client singleton</w:t>
      </w:r>
    </w:p>
    <w:p>
      <w:pPr>
        <w:spacing w:before="8" w:after="8"/>
      </w:pPr>
      <w:r>
        <w:rPr>
          <w:rFonts w:ascii="Courier New" w:cs="Courier New" w:eastAsia="Courier New" w:hAnsi="Courier New"/>
          <w:color w:val="1B3F6B"/>
          <w:sz w:val="18"/>
          <w:szCs w:val="18"/>
        </w:rPr>
        <w:t xml:space="preserve">    notifications/            # FCM setup, notification handling</w:t>
      </w:r>
    </w:p>
    <w:p>
      <w:pPr>
        <w:spacing w:before="8" w:after="8"/>
      </w:pPr>
      <w:r>
        <w:rPr>
          <w:rFonts w:ascii="Courier New" w:cs="Courier New" w:eastAsia="Courier New" w:hAnsi="Courier New"/>
          <w:color w:val="1B3F6B"/>
          <w:sz w:val="18"/>
          <w:szCs w:val="18"/>
        </w:rPr>
        <w:t xml:space="preserve">    models/                   # Shared data models</w:t>
      </w:r>
    </w:p>
    <w:p>
      <w:pPr>
        <w:spacing w:before="8" w:after="8"/>
      </w:pPr>
      <w:r>
        <w:rPr>
          <w:rFonts w:ascii="Courier New" w:cs="Courier New" w:eastAsia="Courier New" w:hAnsi="Courier New"/>
          <w:color w:val="1B3F6B"/>
          <w:sz w:val="18"/>
          <w:szCs w:val="18"/>
        </w:rPr>
        <w:t xml:space="preserve">    utils/                    # Formatters, validators, helpers</w:t>
      </w:r>
    </w:p>
    <w:p>
      <w:pPr>
        <w:spacing w:before="8" w:after="8"/>
      </w:pPr>
      <w:r>
        <w:rPr>
          <w:rFonts w:ascii="Courier New" w:cs="Courier New" w:eastAsia="Courier New" w:hAnsi="Courier New"/>
          <w:color w:val="1B3F6B"/>
          <w:sz w:val="18"/>
          <w:szCs w:val="18"/>
        </w:rPr>
        <w:t xml:space="preserve">  features/</w:t>
      </w:r>
    </w:p>
    <w:p>
      <w:pPr>
        <w:spacing w:before="8" w:after="8"/>
      </w:pPr>
      <w:r>
        <w:rPr>
          <w:rFonts w:ascii="Courier New" w:cs="Courier New" w:eastAsia="Courier New" w:hAnsi="Courier New"/>
          <w:color w:val="1B3F6B"/>
          <w:sz w:val="18"/>
          <w:szCs w:val="18"/>
        </w:rPr>
        <w:t xml:space="preserve">    onboarding/               # Signup, login, org setup, Stripe onboarding</w:t>
      </w:r>
    </w:p>
    <w:p>
      <w:pPr>
        <w:spacing w:before="8" w:after="8"/>
      </w:pPr>
      <w:r>
        <w:rPr>
          <w:rFonts w:ascii="Courier New" w:cs="Courier New" w:eastAsia="Courier New" w:hAnsi="Courier New"/>
          <w:color w:val="1B3F6B"/>
          <w:sz w:val="18"/>
          <w:szCs w:val="18"/>
        </w:rPr>
        <w:t xml:space="preserve">    dashboard/                # Home screen, activity feed, module nav</w:t>
      </w:r>
    </w:p>
    <w:p>
      <w:pPr>
        <w:spacing w:before="8" w:after="8"/>
      </w:pPr>
      <w:r>
        <w:rPr>
          <w:rFonts w:ascii="Courier New" w:cs="Courier New" w:eastAsia="Courier New" w:hAnsi="Courier New"/>
          <w:color w:val="1B3F6B"/>
          <w:sz w:val="18"/>
          <w:szCs w:val="18"/>
        </w:rPr>
        <w:t xml:space="preserve">    projects/                 # Project list, detail, creation</w:t>
      </w:r>
    </w:p>
    <w:p>
      <w:pPr>
        <w:spacing w:before="8" w:after="8"/>
      </w:pPr>
      <w:r>
        <w:rPr>
          <w:rFonts w:ascii="Courier New" w:cs="Courier New" w:eastAsia="Courier New" w:hAnsi="Courier New"/>
          <w:color w:val="1B3F6B"/>
          <w:sz w:val="18"/>
          <w:szCs w:val="18"/>
        </w:rPr>
        <w:t xml:space="preserve">    scheduling/               # Scheduling module</w:t>
      </w:r>
    </w:p>
    <w:p>
      <w:pPr>
        <w:spacing w:before="8" w:after="8"/>
      </w:pPr>
      <w:r>
        <w:rPr>
          <w:rFonts w:ascii="Courier New" w:cs="Courier New" w:eastAsia="Courier New" w:hAnsi="Courier New"/>
          <w:color w:val="1B3F6B"/>
          <w:sz w:val="18"/>
          <w:szCs w:val="18"/>
        </w:rPr>
        <w:t xml:space="preserve">    document_signing/         # Documents list, Docuseal integration</w:t>
      </w:r>
    </w:p>
    <w:p>
      <w:pPr>
        <w:spacing w:before="8" w:after="8"/>
      </w:pPr>
      <w:r>
        <w:rPr>
          <w:rFonts w:ascii="Courier New" w:cs="Courier New" w:eastAsia="Courier New" w:hAnsi="Courier New"/>
          <w:color w:val="1B3F6B"/>
          <w:sz w:val="18"/>
          <w:szCs w:val="18"/>
        </w:rPr>
        <w:t xml:space="preserve">    proposals_invoicing/      # Proposals and invoices with line items</w:t>
      </w:r>
    </w:p>
    <w:p>
      <w:pPr>
        <w:spacing w:before="8" w:after="8"/>
      </w:pPr>
      <w:r>
        <w:rPr>
          <w:rFonts w:ascii="Courier New" w:cs="Courier New" w:eastAsia="Courier New" w:hAnsi="Courier New"/>
          <w:color w:val="1B3F6B"/>
          <w:sz w:val="18"/>
          <w:szCs w:val="18"/>
        </w:rPr>
        <w:t xml:space="preserve">    client_payments/          # Stripe Connect payment flows</w:t>
      </w:r>
    </w:p>
    <w:p>
      <w:pPr>
        <w:spacing w:before="8" w:after="8"/>
      </w:pPr>
      <w:r>
        <w:rPr>
          <w:rFonts w:ascii="Courier New" w:cs="Courier New" w:eastAsia="Courier New" w:hAnsi="Courier New"/>
          <w:color w:val="1B3F6B"/>
          <w:sz w:val="18"/>
          <w:szCs w:val="18"/>
        </w:rPr>
        <w:t xml:space="preserve">    fleet_tracking/           # GPS map, vehicle management (roadmap)</w:t>
      </w:r>
    </w:p>
    <w:p>
      <w:pPr>
        <w:spacing w:before="8" w:after="8"/>
      </w:pPr>
      <w:r>
        <w:rPr>
          <w:rFonts w:ascii="Courier New" w:cs="Courier New" w:eastAsia="Courier New" w:hAnsi="Courier New"/>
          <w:color w:val="1B3F6B"/>
          <w:sz w:val="18"/>
          <w:szCs w:val="18"/>
        </w:rPr>
        <w:t xml:space="preserve">    messaging/                # Client messaging (roadmap)</w:t>
      </w:r>
    </w:p>
    <w:p>
      <w:pPr>
        <w:spacing w:before="8" w:after="8"/>
      </w:pPr>
      <w:r>
        <w:rPr>
          <w:rFonts w:ascii="Courier New" w:cs="Courier New" w:eastAsia="Courier New" w:hAnsi="Courier New"/>
          <w:color w:val="1B3F6B"/>
          <w:sz w:val="18"/>
          <w:szCs w:val="18"/>
        </w:rPr>
        <w:t xml:space="preserve">    settings/</w:t>
      </w:r>
    </w:p>
    <w:p>
      <w:pPr>
        <w:spacing w:before="8" w:after="8"/>
      </w:pPr>
      <w:r>
        <w:rPr>
          <w:rFonts w:ascii="Courier New" w:cs="Courier New" w:eastAsia="Courier New" w:hAnsi="Courier New"/>
          <w:color w:val="1B3F6B"/>
          <w:sz w:val="18"/>
          <w:szCs w:val="18"/>
        </w:rPr>
        <w:t xml:space="preserve">      account/                # Profile settings</w:t>
      </w:r>
    </w:p>
    <w:p>
      <w:pPr>
        <w:spacing w:before="8" w:after="8"/>
      </w:pPr>
      <w:r>
        <w:rPr>
          <w:rFonts w:ascii="Courier New" w:cs="Courier New" w:eastAsia="Courier New" w:hAnsi="Courier New"/>
          <w:color w:val="1B3F6B"/>
          <w:sz w:val="18"/>
          <w:szCs w:val="18"/>
        </w:rPr>
        <w:t xml:space="preserve">      billing/                # Module management, seat management</w:t>
      </w:r>
    </w:p>
    <w:p>
      <w:pPr>
        <w:spacing w:before="8" w:after="8"/>
      </w:pPr>
      <w:r>
        <w:rPr>
          <w:rFonts w:ascii="Courier New" w:cs="Courier New" w:eastAsia="Courier New" w:hAnsi="Courier New"/>
          <w:color w:val="1B3F6B"/>
          <w:sz w:val="18"/>
          <w:szCs w:val="18"/>
        </w:rPr>
        <w:t xml:space="preserve">      team/                   # Invite clients and drivers</w:t>
      </w:r>
    </w:p>
    <w:p>
      <w:pPr>
        <w:spacing w:before="8" w:after="8"/>
      </w:pPr>
      <w:r>
        <w:rPr>
          <w:rFonts w:ascii="Courier New" w:cs="Courier New" w:eastAsia="Courier New" w:hAnsi="Courier New"/>
          <w:color w:val="1B3F6B"/>
          <w:sz w:val="18"/>
          <w:szCs w:val="18"/>
        </w:rPr>
        <w:t xml:space="preserve">      organization/           # Org settings</w:t>
      </w:r>
    </w:p>
    <w:p>
      <w:pPr>
        <w:spacing w:before="8" w:after="8"/>
      </w:pPr>
      <w:r>
        <w:rPr>
          <w:rFonts w:ascii="Courier New" w:cs="Courier New" w:eastAsia="Courier New" w:hAnsi="Courier New"/>
          <w:color w:val="1B3F6B"/>
          <w:sz w:val="18"/>
          <w:szCs w:val="18"/>
        </w:rPr>
        <w:t xml:space="preserve">    client_view/              # Scoped UI shell for client role</w:t>
      </w:r>
    </w:p>
    <w:p>
      <w:pPr>
        <w:spacing w:before="8" w:after="8"/>
      </w:pPr>
      <w:r>
        <w:rPr>
          <w:rFonts w:ascii="Courier New" w:cs="Courier New" w:eastAsia="Courier New" w:hAnsi="Courier New"/>
          <w:color w:val="1B3F6B"/>
          <w:sz w:val="18"/>
          <w:szCs w:val="18"/>
        </w:rPr>
        <w:t xml:space="preserve">    driver_view/              # Scoped UI shell for driver role</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9.2 State Management (Riverpod)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Provider Type</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Case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AsyncNotifierProvider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Data fetched from Supabase - project lists, documents, invoices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StreamProvider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Realtime subscriptions - live location updates, notifications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NotifierProvider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Complex local state with multiple actions - form state, multi-step flows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StateProvider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Simple local UI state - selected tab, filter values, toggle states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Provider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Static dependencies - Supabase client, router</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9.3 Role-Based Navigation</w:t>
      </w:r>
    </w:p>
    <w:p>
      <w:pPr>
        <w:pStyle w:val="ListParagraph"/>
        <w:numPr>
          <w:ilvl w:val="0"/>
          <w:numId w:val="2"/>
        </w:numPr>
        <w:spacing w:before="40" w:after="40"/>
      </w:pPr>
      <w:r>
        <w:rPr>
          <w:rFonts w:ascii="Arial" w:cs="Arial" w:eastAsia="Arial" w:hAnsi="Arial"/>
          <w:color w:val="111827"/>
          <w:sz w:val="21"/>
          <w:szCs w:val="21"/>
        </w:rPr>
        <w:t xml:space="preserve">role: owner or pro -&gt; Full contractor app shell with module-gated bottom navigation</w:t>
      </w:r>
    </w:p>
    <w:p>
      <w:pPr>
        <w:pStyle w:val="ListParagraph"/>
        <w:numPr>
          <w:ilvl w:val="0"/>
          <w:numId w:val="2"/>
        </w:numPr>
        <w:spacing w:before="40" w:after="40"/>
      </w:pPr>
      <w:r>
        <w:rPr>
          <w:rFonts w:ascii="Arial" w:cs="Arial" w:eastAsia="Arial" w:hAnsi="Arial"/>
          <w:color w:val="111827"/>
          <w:sz w:val="21"/>
          <w:szCs w:val="21"/>
        </w:rPr>
        <w:t xml:space="preserve">role: client -&gt; Client shell - projects view, documents to sign, invoices to pay, proposal approval</w:t>
      </w:r>
    </w:p>
    <w:p>
      <w:pPr>
        <w:pStyle w:val="ListParagraph"/>
        <w:numPr>
          <w:ilvl w:val="0"/>
          <w:numId w:val="2"/>
        </w:numPr>
        <w:spacing w:before="40" w:after="40"/>
      </w:pPr>
      <w:r>
        <w:rPr>
          <w:rFonts w:ascii="Arial" w:cs="Arial" w:eastAsia="Arial" w:hAnsi="Arial"/>
          <w:color w:val="111827"/>
          <w:sz w:val="21"/>
          <w:szCs w:val="21"/>
        </w:rPr>
        <w:t xml:space="preserve">role: driver -&gt; Driver shell - assigned jobs, active job detail, GPS status indicator, progress photo upload</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9.4 Background Location Strategy (Driver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D97706" w:sz="14"/>
              <w:bottom w:val="none" w:color="FFFFFF" w:sz="0"/>
              <w:right w:val="none" w:color="FFFFFF" w:sz="0"/>
            </w:tcBorders>
            <w:shd w:fill="FEF3C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Only request background location permission when the driver has an active job assigned for the current day. This is better UX, more battery-respectful, and less likely to trigger App Store review concerns about aggressive location use.</w:t>
            </w:r>
          </w:p>
        </w:tc>
      </w:tr>
    </w:tbl>
    <w:p>
      <w:pPr>
        <w:spacing w:before="80" w:after="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1"/>
          <w:szCs w:val="21"/>
        </w:rPr>
        <w:t xml:space="preserve">On driver login: check project_assignments for any active job today</w:t>
      </w:r>
    </w:p>
    <w:p>
      <w:pPr>
        <w:pStyle w:val="ListParagraph"/>
        <w:numPr>
          <w:ilvl w:val="0"/>
          <w:numId w:val="2"/>
        </w:numPr>
        <w:spacing w:before="40" w:after="40"/>
      </w:pPr>
      <w:r>
        <w:rPr>
          <w:rFonts w:ascii="Arial" w:cs="Arial" w:eastAsia="Arial" w:hAnsi="Arial"/>
          <w:color w:val="111827"/>
          <w:sz w:val="21"/>
          <w:szCs w:val="21"/>
        </w:rPr>
        <w:t xml:space="preserve">If active job exists: show clear explanation dialog, then request background location permission</w:t>
      </w:r>
    </w:p>
    <w:p>
      <w:pPr>
        <w:pStyle w:val="ListParagraph"/>
        <w:numPr>
          <w:ilvl w:val="0"/>
          <w:numId w:val="2"/>
        </w:numPr>
        <w:spacing w:before="40" w:after="40"/>
      </w:pPr>
      <w:r>
        <w:rPr>
          <w:rFonts w:ascii="Arial" w:cs="Arial" w:eastAsia="Arial" w:hAnsi="Arial"/>
          <w:color w:val="111827"/>
          <w:sz w:val="21"/>
          <w:szCs w:val="21"/>
        </w:rPr>
        <w:t xml:space="preserve">If no active job: do not request background location - request only when a job becomes active</w:t>
      </w:r>
    </w:p>
    <w:p>
      <w:pPr>
        <w:pStyle w:val="ListParagraph"/>
        <w:numPr>
          <w:ilvl w:val="0"/>
          <w:numId w:val="2"/>
        </w:numPr>
        <w:spacing w:before="40" w:after="40"/>
      </w:pPr>
      <w:r>
        <w:rPr>
          <w:rFonts w:ascii="Arial" w:cs="Arial" w:eastAsia="Arial" w:hAnsi="Arial"/>
          <w:color w:val="111827"/>
          <w:sz w:val="21"/>
          <w:szCs w:val="21"/>
        </w:rPr>
        <w:t xml:space="preserve">Location update interval: every 30 seconds while job is active</w:t>
      </w:r>
    </w:p>
    <w:p>
      <w:pPr>
        <w:pStyle w:val="ListParagraph"/>
        <w:numPr>
          <w:ilvl w:val="0"/>
          <w:numId w:val="2"/>
        </w:numPr>
        <w:spacing w:before="40" w:after="40"/>
      </w:pPr>
      <w:r>
        <w:rPr>
          <w:rFonts w:ascii="Arial" w:cs="Arial" w:eastAsia="Arial" w:hAnsi="Arial"/>
          <w:color w:val="111827"/>
          <w:sz w:val="21"/>
          <w:szCs w:val="21"/>
        </w:rPr>
        <w:t xml:space="preserve">On job completion or app logout: stop background location updates</w:t>
      </w:r>
    </w:p>
    <w:p>
      <w:pPr>
        <w:pStyle w:val="ListParagraph"/>
        <w:numPr>
          <w:ilvl w:val="0"/>
          <w:numId w:val="2"/>
        </w:numPr>
        <w:spacing w:before="40" w:after="40"/>
      </w:pPr>
      <w:r>
        <w:rPr>
          <w:rFonts w:ascii="Arial" w:cs="Arial" w:eastAsia="Arial" w:hAnsi="Arial"/>
          <w:color w:val="111827"/>
          <w:sz w:val="21"/>
          <w:szCs w:val="21"/>
        </w:rPr>
        <w:t xml:space="preserve">Use flutter_background_geolocation package - handles iOS and Android background location correctly</w:t>
      </w:r>
    </w:p>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10. React Web App Structure</w:t>
      </w:r>
    </w:p>
    <w:p>
      <w:pPr>
        <w:pStyle w:val="Heading2"/>
        <w:spacing w:before="300" w:after="100"/>
      </w:pPr>
      <w:r>
        <w:rPr>
          <w:rFonts w:ascii="Arial" w:cs="Arial" w:eastAsia="Arial" w:hAnsi="Arial"/>
          <w:b/>
          <w:bCs/>
          <w:color w:val="2563EB"/>
          <w:sz w:val="25"/>
          <w:szCs w:val="25"/>
        </w:rPr>
        <w:t xml:space="preserve">10.1 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Library</w:t>
            </w:r>
          </w:p>
        </w:tc>
        <w:tc>
          <w:tcPr>
            <w:tcW w:type="dxa" w:w="61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React 18 + TypeScript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UI framework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Tailwind CSS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Utility-first styling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React Router v6</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Client-side routing with nested layouts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@supabase/supabase-js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client - auth, database, storage, realtime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@stripe/stripe-js + @stripe/react-stripe-js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Elements for payment UI - no raw card data handling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TanStack Query (React Query)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Server state - caching, background refresh, optimistic updates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React Hook Form + Zod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Form handling and schema validation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Recharts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Dashboard charts - project status, revenue trends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date-fns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Date formatting and manipulation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@dnd-kit/core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Drag-and-drop for scheduling and kanban views</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10.2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Route</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Landing page - value prop, feature overview, pricing, testimonials, signup CTA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/pricing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Interactive module picker + live pricing calculator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/signup</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Account creation flow - org setup + Stripe subscription. 30-day free trial starts here, no credit card 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Authentication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/dashboard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 home - active projects, recent activity, unpaid invoices summary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list - filter by status, search, sort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detail - timeline, documents, team, invoices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 list, creation, status tracking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 detail with line items - send to client, track approval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 list - filter unpaid, overdue, paid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/invoices/:id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 detail with payment status and pay button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 library - upload, send for signing via Docuseal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 detail - signer status, download completed doc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/fleet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Fleet map with live truck positions (fleet module)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/settings/account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Profile and organization settings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/settings/billing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Module on/off toggles, seat management, Stripe billing portal link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/settings/team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Invite clients, drivers, and additional Pro seats</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11. Environment Variables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DC2626" w:sz="14"/>
              <w:bottom w:val="none" w:color="FFFFFF" w:sz="0"/>
              <w:right w:val="none" w:color="FFFFFF" w:sz="0"/>
            </w:tcBorders>
            <w:shd w:fill="FEE2E2"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Never commit secrets to Git. Use .env.local for local development. Set production values in Vercel dashboard and Supabase Edge Function secrets. The anon key and publishable keys are safe to expose in client code - they have no elevated permissions and RLS enforces access.</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11.1 React / Vercel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600"/>
        <w:gridCol w:w="5760"/>
      </w:tblGrid>
      <w:tr>
        <w:tc>
          <w:tcPr>
            <w:tcW w:type="dxa" w:w="36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Variable</w:t>
            </w:r>
          </w:p>
        </w:tc>
        <w:tc>
          <w:tcPr>
            <w:tcW w:type="dxa" w:w="57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VITE_SUPABASE_URL</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project URL - safe in frontend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VITE_SUPABASE_ANON_KEY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anon key - safe in frontend, RLS enforces access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VITE_STRIPE_PUBLISHABLE_KEY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publishable key - safe in frontend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VITE_DOCUSEAL_API_URL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 API base URL</w:t>
            </w:r>
          </w:p>
        </w:tc>
      </w:tr>
    </w:tbl>
    <w:p>
      <w:pPr>
        <w:spacing w:before="6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11.2 Supabase Edge Functions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600"/>
        <w:gridCol w:w="5760"/>
      </w:tblGrid>
      <w:tr>
        <w:tc>
          <w:tcPr>
            <w:tcW w:type="dxa" w:w="36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Variable</w:t>
            </w:r>
          </w:p>
        </w:tc>
        <w:tc>
          <w:tcPr>
            <w:tcW w:type="dxa" w:w="57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STRIPE_SECRET_KEY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secret key - server side only, never in client code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STRIPE_WEBHOOK_SECRET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Validates Stripe webhook signatures - prevents spoofed events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SUPABASE_SERVICE_ROLE_KEY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Bypasses RLS for admin operations in Edge Functions - never expose to client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DOCUSEAL_API_KEY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 API key - server side only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DOCUSEAL_WEBHOOK_SECRET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Validates Docuseal webhook signatures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FCM_SERVER_KEY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Firebase server key for sending push notifications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RESEND_API_KEY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Resend API key for transactional email</w:t>
            </w:r>
          </w:p>
        </w:tc>
      </w:tr>
    </w:tbl>
    <w:p>
      <w:pPr>
        <w:spacing w:before="6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11.3 Flutter (--dart-define at build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600"/>
        <w:gridCol w:w="5760"/>
      </w:tblGrid>
      <w:tr>
        <w:tc>
          <w:tcPr>
            <w:tcW w:type="dxa" w:w="36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Variable</w:t>
            </w:r>
          </w:p>
        </w:tc>
        <w:tc>
          <w:tcPr>
            <w:tcW w:type="dxa" w:w="57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SUPABASE_URL</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project URL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SUPABASE_ANON_KEY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anon key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STRIPE_PUBLISHABLE_KEY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Stripe publishable key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GOOGLE_MAPS_API_KEY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Set separately in AndroidManifest.xml (Android) and AppDelegate.swift (iOS)</w:t>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12. Deployment Checklist</w:t>
      </w:r>
    </w:p>
    <w:p>
      <w:pPr>
        <w:pStyle w:val="Heading2"/>
        <w:spacing w:before="300" w:after="100"/>
      </w:pPr>
      <w:r>
        <w:rPr>
          <w:rFonts w:ascii="Arial" w:cs="Arial" w:eastAsia="Arial" w:hAnsi="Arial"/>
          <w:b/>
          <w:bCs/>
          <w:color w:val="2563EB"/>
          <w:sz w:val="25"/>
          <w:szCs w:val="25"/>
        </w:rPr>
        <w:t xml:space="preserve">12.1 Pre-Launch (All Platforms)</w:t>
      </w:r>
    </w:p>
    <w:p>
      <w:pPr>
        <w:pStyle w:val="ListParagraph"/>
        <w:numPr>
          <w:ilvl w:val="0"/>
          <w:numId w:val="3"/>
        </w:numPr>
        <w:spacing w:before="40" w:after="40"/>
      </w:pPr>
      <w:r>
        <w:rPr>
          <w:rFonts w:ascii="Arial" w:cs="Arial" w:eastAsia="Arial" w:hAnsi="Arial"/>
          <w:color w:val="111827"/>
          <w:sz w:val="21"/>
          <w:szCs w:val="21"/>
        </w:rPr>
        <w:t xml:space="preserve">Draft and publish Privacy Policy and Terms of Service - required for both app stores and Stripe</w:t>
      </w:r>
    </w:p>
    <w:p>
      <w:pPr>
        <w:pStyle w:val="ListParagraph"/>
        <w:numPr>
          <w:ilvl w:val="0"/>
          <w:numId w:val="3"/>
        </w:numPr>
        <w:spacing w:before="40" w:after="40"/>
      </w:pPr>
      <w:r>
        <w:rPr>
          <w:rFonts w:ascii="Arial" w:cs="Arial" w:eastAsia="Arial" w:hAnsi="Arial"/>
          <w:color w:val="111827"/>
          <w:sz w:val="21"/>
          <w:szCs w:val="21"/>
        </w:rPr>
        <w:t xml:space="preserve">Register business entity if not already done - required for Stripe verification</w:t>
      </w:r>
    </w:p>
    <w:p>
      <w:pPr>
        <w:pStyle w:val="ListParagraph"/>
        <w:numPr>
          <w:ilvl w:val="0"/>
          <w:numId w:val="3"/>
        </w:numPr>
        <w:spacing w:before="40" w:after="40"/>
      </w:pPr>
      <w:r>
        <w:rPr>
          <w:rFonts w:ascii="Arial" w:cs="Arial" w:eastAsia="Arial" w:hAnsi="Arial"/>
          <w:color w:val="111827"/>
          <w:sz w:val="21"/>
          <w:szCs w:val="21"/>
        </w:rPr>
        <w:t xml:space="preserve">Enroll in Apple Developer Program ($99/year) and Google Play Console ($25 one-time)</w:t>
      </w:r>
    </w:p>
    <w:p>
      <w:pPr>
        <w:pStyle w:val="ListParagraph"/>
        <w:numPr>
          <w:ilvl w:val="0"/>
          <w:numId w:val="3"/>
        </w:numPr>
        <w:spacing w:before="40" w:after="40"/>
      </w:pPr>
      <w:r>
        <w:rPr>
          <w:rFonts w:ascii="Arial" w:cs="Arial" w:eastAsia="Arial" w:hAnsi="Arial"/>
          <w:color w:val="111827"/>
          <w:sz w:val="21"/>
          <w:szCs w:val="21"/>
        </w:rPr>
        <w:t xml:space="preserve">Choose and register app name and domain</w:t>
      </w:r>
    </w:p>
    <w:p>
      <w:pPr>
        <w:pStyle w:val="ListParagraph"/>
        <w:numPr>
          <w:ilvl w:val="0"/>
          <w:numId w:val="3"/>
        </w:numPr>
        <w:spacing w:before="40" w:after="40"/>
      </w:pPr>
      <w:r>
        <w:rPr>
          <w:rFonts w:ascii="Arial" w:cs="Arial" w:eastAsia="Arial" w:hAnsi="Arial"/>
          <w:color w:val="111827"/>
          <w:sz w:val="21"/>
          <w:szCs w:val="21"/>
        </w:rPr>
        <w:t xml:space="preserve">Set up production Supabase project - keep separate from development project</w:t>
      </w:r>
    </w:p>
    <w:p>
      <w:pPr>
        <w:pStyle w:val="ListParagraph"/>
        <w:numPr>
          <w:ilvl w:val="0"/>
          <w:numId w:val="3"/>
        </w:numPr>
        <w:spacing w:before="40" w:after="40"/>
      </w:pPr>
      <w:r>
        <w:rPr>
          <w:rFonts w:ascii="Arial" w:cs="Arial" w:eastAsia="Arial" w:hAnsi="Arial"/>
          <w:color w:val="111827"/>
          <w:sz w:val="21"/>
          <w:szCs w:val="21"/>
        </w:rPr>
        <w:t xml:space="preserve">Configure all environment variables for production</w:t>
      </w:r>
    </w:p>
    <w:p>
      <w:pPr>
        <w:pStyle w:val="ListParagraph"/>
        <w:numPr>
          <w:ilvl w:val="0"/>
          <w:numId w:val="3"/>
        </w:numPr>
        <w:spacing w:before="40" w:after="40"/>
      </w:pPr>
      <w:r>
        <w:rPr>
          <w:rFonts w:ascii="Arial" w:cs="Arial" w:eastAsia="Arial" w:hAnsi="Arial"/>
          <w:color w:val="111827"/>
          <w:sz w:val="21"/>
          <w:szCs w:val="21"/>
        </w:rPr>
        <w:t xml:space="preserve">Enable Sentry error monitoring in both Flutter and React</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12.2 React (Vercel)</w:t>
      </w:r>
    </w:p>
    <w:p>
      <w:pPr>
        <w:pStyle w:val="ListParagraph"/>
        <w:numPr>
          <w:ilvl w:val="0"/>
          <w:numId w:val="3"/>
        </w:numPr>
        <w:spacing w:before="40" w:after="40"/>
      </w:pPr>
      <w:r>
        <w:rPr>
          <w:rFonts w:ascii="Arial" w:cs="Arial" w:eastAsia="Arial" w:hAnsi="Arial"/>
          <w:color w:val="111827"/>
          <w:sz w:val="21"/>
          <w:szCs w:val="21"/>
        </w:rPr>
        <w:t xml:space="preserve">Connect GitHub repo to Vercel - auto-deploys on push to main branch</w:t>
      </w:r>
    </w:p>
    <w:p>
      <w:pPr>
        <w:pStyle w:val="ListParagraph"/>
        <w:numPr>
          <w:ilvl w:val="0"/>
          <w:numId w:val="3"/>
        </w:numPr>
        <w:spacing w:before="40" w:after="40"/>
      </w:pPr>
      <w:r>
        <w:rPr>
          <w:rFonts w:ascii="Arial" w:cs="Arial" w:eastAsia="Arial" w:hAnsi="Arial"/>
          <w:color w:val="111827"/>
          <w:sz w:val="21"/>
          <w:szCs w:val="21"/>
        </w:rPr>
        <w:t xml:space="preserve">Set all environment variables in Vercel dashboard</w:t>
      </w:r>
    </w:p>
    <w:p>
      <w:pPr>
        <w:pStyle w:val="ListParagraph"/>
        <w:numPr>
          <w:ilvl w:val="0"/>
          <w:numId w:val="3"/>
        </w:numPr>
        <w:spacing w:before="40" w:after="40"/>
      </w:pPr>
      <w:r>
        <w:rPr>
          <w:rFonts w:ascii="Arial" w:cs="Arial" w:eastAsia="Arial" w:hAnsi="Arial"/>
          <w:color w:val="111827"/>
          <w:sz w:val="21"/>
          <w:szCs w:val="21"/>
        </w:rPr>
        <w:t xml:space="preserve">Configure custom domain - SSL is automatic</w:t>
      </w:r>
    </w:p>
    <w:p>
      <w:pPr>
        <w:pStyle w:val="ListParagraph"/>
        <w:numPr>
          <w:ilvl w:val="0"/>
          <w:numId w:val="3"/>
        </w:numPr>
        <w:spacing w:before="40" w:after="40"/>
      </w:pPr>
      <w:r>
        <w:rPr>
          <w:rFonts w:ascii="Arial" w:cs="Arial" w:eastAsia="Arial" w:hAnsi="Arial"/>
          <w:color w:val="111827"/>
          <w:sz w:val="21"/>
          <w:szCs w:val="21"/>
        </w:rPr>
        <w:t xml:space="preserve">Verify Stripe webhook endpoint points to production Vercel URL</w:t>
      </w:r>
    </w:p>
    <w:p>
      <w:pPr>
        <w:pStyle w:val="ListParagraph"/>
        <w:numPr>
          <w:ilvl w:val="0"/>
          <w:numId w:val="3"/>
        </w:numPr>
        <w:spacing w:before="40" w:after="40"/>
      </w:pPr>
      <w:r>
        <w:rPr>
          <w:rFonts w:ascii="Arial" w:cs="Arial" w:eastAsia="Arial" w:hAnsi="Arial"/>
          <w:color w:val="111827"/>
          <w:sz w:val="21"/>
          <w:szCs w:val="21"/>
        </w:rPr>
        <w:t xml:space="preserve">Verify Docuseal webhook endpoint points to production Supabase Edge Function</w:t>
      </w:r>
    </w:p>
    <w:p>
      <w:pPr>
        <w:pStyle w:val="ListParagraph"/>
        <w:numPr>
          <w:ilvl w:val="0"/>
          <w:numId w:val="3"/>
        </w:numPr>
        <w:spacing w:before="40" w:after="40"/>
      </w:pPr>
      <w:r>
        <w:rPr>
          <w:rFonts w:ascii="Arial" w:cs="Arial" w:eastAsia="Arial" w:hAnsi="Arial"/>
          <w:color w:val="111827"/>
          <w:sz w:val="21"/>
          <w:szCs w:val="21"/>
        </w:rPr>
        <w:t xml:space="preserve">Test full signup -&gt; subscription -&gt; module activation flow end-to-end in production</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12.3 Supabase Production</w:t>
      </w:r>
    </w:p>
    <w:p>
      <w:pPr>
        <w:pStyle w:val="ListParagraph"/>
        <w:numPr>
          <w:ilvl w:val="0"/>
          <w:numId w:val="3"/>
        </w:numPr>
        <w:spacing w:before="40" w:after="40"/>
      </w:pPr>
      <w:r>
        <w:rPr>
          <w:rFonts w:ascii="Arial" w:cs="Arial" w:eastAsia="Arial" w:hAnsi="Arial"/>
          <w:color w:val="111827"/>
          <w:sz w:val="21"/>
          <w:szCs w:val="21"/>
        </w:rPr>
        <w:t xml:space="preserve">Enable Point-in-Time Recovery (PITR) in Supabase dashboard</w:t>
      </w:r>
    </w:p>
    <w:p>
      <w:pPr>
        <w:pStyle w:val="ListParagraph"/>
        <w:numPr>
          <w:ilvl w:val="0"/>
          <w:numId w:val="3"/>
        </w:numPr>
        <w:spacing w:before="40" w:after="40"/>
      </w:pPr>
      <w:r>
        <w:rPr>
          <w:rFonts w:ascii="Arial" w:cs="Arial" w:eastAsia="Arial" w:hAnsi="Arial"/>
          <w:color w:val="111827"/>
          <w:sz w:val="21"/>
          <w:szCs w:val="21"/>
        </w:rPr>
        <w:t xml:space="preserve">Run final review of all RLS policies before go-live</w:t>
      </w:r>
    </w:p>
    <w:p>
      <w:pPr>
        <w:pStyle w:val="ListParagraph"/>
        <w:numPr>
          <w:ilvl w:val="0"/>
          <w:numId w:val="3"/>
        </w:numPr>
        <w:spacing w:before="40" w:after="40"/>
      </w:pPr>
      <w:r>
        <w:rPr>
          <w:rFonts w:ascii="Arial" w:cs="Arial" w:eastAsia="Arial" w:hAnsi="Arial"/>
          <w:color w:val="111827"/>
          <w:sz w:val="21"/>
          <w:szCs w:val="21"/>
        </w:rPr>
        <w:t xml:space="preserve">Confirm all indexes from Section 6 are created</w:t>
      </w:r>
    </w:p>
    <w:p>
      <w:pPr>
        <w:pStyle w:val="ListParagraph"/>
        <w:numPr>
          <w:ilvl w:val="0"/>
          <w:numId w:val="3"/>
        </w:numPr>
        <w:spacing w:before="40" w:after="40"/>
      </w:pPr>
      <w:r>
        <w:rPr>
          <w:rFonts w:ascii="Arial" w:cs="Arial" w:eastAsia="Arial" w:hAnsi="Arial"/>
          <w:color w:val="111827"/>
          <w:sz w:val="21"/>
          <w:szCs w:val="21"/>
        </w:rPr>
        <w:t xml:space="preserve">Configure Stripe webhook -&gt; Supabase Edge Function URL</w:t>
      </w:r>
    </w:p>
    <w:p>
      <w:pPr>
        <w:pStyle w:val="ListParagraph"/>
        <w:numPr>
          <w:ilvl w:val="0"/>
          <w:numId w:val="3"/>
        </w:numPr>
        <w:spacing w:before="40" w:after="40"/>
      </w:pPr>
      <w:r>
        <w:rPr>
          <w:rFonts w:ascii="Arial" w:cs="Arial" w:eastAsia="Arial" w:hAnsi="Arial"/>
          <w:color w:val="111827"/>
          <w:sz w:val="21"/>
          <w:szCs w:val="21"/>
        </w:rPr>
        <w:t xml:space="preserve">Configure Docuseal webhook -&gt; Supabase Edge Function URL</w:t>
      </w:r>
    </w:p>
    <w:p>
      <w:pPr>
        <w:pStyle w:val="ListParagraph"/>
        <w:numPr>
          <w:ilvl w:val="0"/>
          <w:numId w:val="3"/>
        </w:numPr>
        <w:spacing w:before="40" w:after="40"/>
      </w:pPr>
      <w:r>
        <w:rPr>
          <w:rFonts w:ascii="Arial" w:cs="Arial" w:eastAsia="Arial" w:hAnsi="Arial"/>
          <w:color w:val="111827"/>
          <w:sz w:val="21"/>
          <w:szCs w:val="21"/>
        </w:rPr>
        <w:t xml:space="preserve">Enable email confirmations in Supabase Auth settings</w:t>
      </w:r>
    </w:p>
    <w:p>
      <w:pPr>
        <w:pStyle w:val="ListParagraph"/>
        <w:numPr>
          <w:ilvl w:val="0"/>
          <w:numId w:val="3"/>
        </w:numPr>
        <w:spacing w:before="40" w:after="40"/>
      </w:pPr>
      <w:r>
        <w:rPr>
          <w:rFonts w:ascii="Arial" w:cs="Arial" w:eastAsia="Arial" w:hAnsi="Arial"/>
          <w:color w:val="111827"/>
          <w:sz w:val="21"/>
          <w:szCs w:val="21"/>
        </w:rPr>
        <w:t xml:space="preserve">Test all Edge Functions end-to-end with Stripe test events</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12.4 Flutter App Stores</w:t>
      </w:r>
    </w:p>
    <w:p>
      <w:pPr>
        <w:pStyle w:val="ListParagraph"/>
        <w:numPr>
          <w:ilvl w:val="0"/>
          <w:numId w:val="3"/>
        </w:numPr>
        <w:spacing w:before="40" w:after="40"/>
      </w:pPr>
      <w:r>
        <w:rPr>
          <w:rFonts w:ascii="Arial" w:cs="Arial" w:eastAsia="Arial" w:hAnsi="Arial"/>
          <w:color w:val="111827"/>
          <w:sz w:val="21"/>
          <w:szCs w:val="21"/>
        </w:rPr>
        <w:t xml:space="preserve">Set up TestFlight (iOS) and Internal Testing track (Android) for beta testing before production</w:t>
      </w:r>
    </w:p>
    <w:p>
      <w:pPr>
        <w:pStyle w:val="ListParagraph"/>
        <w:numPr>
          <w:ilvl w:val="0"/>
          <w:numId w:val="3"/>
        </w:numPr>
        <w:spacing w:before="40" w:after="40"/>
      </w:pPr>
      <w:r>
        <w:rPr>
          <w:rFonts w:ascii="Arial" w:cs="Arial" w:eastAsia="Arial" w:hAnsi="Arial"/>
          <w:color w:val="111827"/>
          <w:sz w:val="21"/>
          <w:szCs w:val="21"/>
        </w:rPr>
        <w:t xml:space="preserve">Test background location permission flow on real devices for both iOS and Android</w:t>
      </w:r>
    </w:p>
    <w:p>
      <w:pPr>
        <w:pStyle w:val="ListParagraph"/>
        <w:numPr>
          <w:ilvl w:val="0"/>
          <w:numId w:val="3"/>
        </w:numPr>
        <w:spacing w:before="40" w:after="40"/>
      </w:pPr>
      <w:r>
        <w:rPr>
          <w:rFonts w:ascii="Arial" w:cs="Arial" w:eastAsia="Arial" w:hAnsi="Arial"/>
          <w:color w:val="111827"/>
          <w:sz w:val="21"/>
          <w:szCs w:val="21"/>
        </w:rPr>
        <w:t xml:space="preserve">Verify push notifications work end-to-end on real devices</w:t>
      </w:r>
    </w:p>
    <w:p>
      <w:pPr>
        <w:pStyle w:val="ListParagraph"/>
        <w:numPr>
          <w:ilvl w:val="0"/>
          <w:numId w:val="3"/>
        </w:numPr>
        <w:spacing w:before="40" w:after="40"/>
      </w:pPr>
      <w:r>
        <w:rPr>
          <w:rFonts w:ascii="Arial" w:cs="Arial" w:eastAsia="Arial" w:hAnsi="Arial"/>
          <w:color w:val="111827"/>
          <w:sz w:val="21"/>
          <w:szCs w:val="21"/>
        </w:rPr>
        <w:t xml:space="preserve">Confirm Google Maps API keys are correctly set for both platforms</w:t>
      </w:r>
    </w:p>
    <w:p>
      <w:pPr>
        <w:pStyle w:val="ListParagraph"/>
        <w:numPr>
          <w:ilvl w:val="0"/>
          <w:numId w:val="3"/>
        </w:numPr>
        <w:spacing w:before="40" w:after="40"/>
      </w:pPr>
      <w:r>
        <w:rPr>
          <w:rFonts w:ascii="Arial" w:cs="Arial" w:eastAsia="Arial" w:hAnsi="Arial"/>
          <w:color w:val="111827"/>
          <w:sz w:val="21"/>
          <w:szCs w:val="21"/>
        </w:rPr>
        <w:t xml:space="preserve">Submit to App Store - budget 1-2 weeks for review and potential revisions</w:t>
      </w:r>
    </w:p>
    <w:p>
      <w:pPr>
        <w:pStyle w:val="ListParagraph"/>
        <w:numPr>
          <w:ilvl w:val="0"/>
          <w:numId w:val="3"/>
        </w:numPr>
        <w:spacing w:before="40" w:after="40"/>
      </w:pPr>
      <w:r>
        <w:rPr>
          <w:rFonts w:ascii="Arial" w:cs="Arial" w:eastAsia="Arial" w:hAnsi="Arial"/>
          <w:color w:val="111827"/>
          <w:sz w:val="21"/>
          <w:szCs w:val="21"/>
        </w:rPr>
        <w:t xml:space="preserve">Submit to Google Play - typically 1-3 days for review</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12.5 Stripe Production Activation</w:t>
      </w:r>
    </w:p>
    <w:p>
      <w:pPr>
        <w:pStyle w:val="ListParagraph"/>
        <w:numPr>
          <w:ilvl w:val="0"/>
          <w:numId w:val="3"/>
        </w:numPr>
        <w:spacing w:before="40" w:after="40"/>
      </w:pPr>
      <w:r>
        <w:rPr>
          <w:rFonts w:ascii="Arial" w:cs="Arial" w:eastAsia="Arial" w:hAnsi="Arial"/>
          <w:color w:val="111827"/>
          <w:sz w:val="21"/>
          <w:szCs w:val="21"/>
        </w:rPr>
        <w:t xml:space="preserve">Complete Stripe business identity verification (1-3 days)</w:t>
      </w:r>
    </w:p>
    <w:p>
      <w:pPr>
        <w:pStyle w:val="ListParagraph"/>
        <w:numPr>
          <w:ilvl w:val="0"/>
          <w:numId w:val="3"/>
        </w:numPr>
        <w:spacing w:before="40" w:after="40"/>
      </w:pPr>
      <w:r>
        <w:rPr>
          <w:rFonts w:ascii="Arial" w:cs="Arial" w:eastAsia="Arial" w:hAnsi="Arial"/>
          <w:color w:val="111827"/>
          <w:sz w:val="21"/>
          <w:szCs w:val="21"/>
        </w:rPr>
        <w:t xml:space="preserve">Switch all environments from test mode to live mode keys</w:t>
      </w:r>
    </w:p>
    <w:p>
      <w:pPr>
        <w:pStyle w:val="ListParagraph"/>
        <w:numPr>
          <w:ilvl w:val="0"/>
          <w:numId w:val="3"/>
        </w:numPr>
        <w:spacing w:before="40" w:after="40"/>
      </w:pPr>
      <w:r>
        <w:rPr>
          <w:rFonts w:ascii="Arial" w:cs="Arial" w:eastAsia="Arial" w:hAnsi="Arial"/>
          <w:color w:val="111827"/>
          <w:sz w:val="21"/>
          <w:szCs w:val="21"/>
        </w:rPr>
        <w:t xml:space="preserve">Verify Stripe Connect onboarding flow works with a real bank account</w:t>
      </w:r>
    </w:p>
    <w:p>
      <w:pPr>
        <w:pStyle w:val="ListParagraph"/>
        <w:numPr>
          <w:ilvl w:val="0"/>
          <w:numId w:val="3"/>
        </w:numPr>
        <w:spacing w:before="40" w:after="40"/>
      </w:pPr>
      <w:r>
        <w:rPr>
          <w:rFonts w:ascii="Arial" w:cs="Arial" w:eastAsia="Arial" w:hAnsi="Arial"/>
          <w:color w:val="111827"/>
          <w:sz w:val="21"/>
          <w:szCs w:val="21"/>
        </w:rPr>
        <w:t xml:space="preserve">Test a real end-to-end payment from client to contractor</w:t>
      </w:r>
    </w:p>
    <w:p>
      <w:pPr>
        <w:pStyle w:val="ListParagraph"/>
        <w:numPr>
          <w:ilvl w:val="0"/>
          <w:numId w:val="3"/>
        </w:numPr>
        <w:spacing w:before="40" w:after="40"/>
      </w:pPr>
      <w:r>
        <w:rPr>
          <w:rFonts w:ascii="Arial" w:cs="Arial" w:eastAsia="Arial" w:hAnsi="Arial"/>
          <w:color w:val="111827"/>
          <w:sz w:val="21"/>
          <w:szCs w:val="21"/>
        </w:rPr>
        <w:t xml:space="preserve">Set up Stripe Radar rules for basic fraud prevention</w:t>
      </w:r>
    </w:p>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13. Working with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Read this section before every coding session. The quality of AI-generated code scales directly with the quality of context you provide. A well-structured prompt with relevant schema and architecture context produces significantly better output than a vague request.</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13.1 Session Setup</w:t>
      </w:r>
    </w:p>
    <w:p>
      <w:pPr>
        <w:spacing w:before="60" w:after="60"/>
      </w:pPr>
      <w:r>
        <w:rPr>
          <w:rFonts w:ascii="Arial" w:cs="Arial" w:eastAsia="Arial" w:hAnsi="Arial"/>
          <w:color w:val="111827"/>
          <w:sz w:val="22"/>
          <w:szCs w:val="22"/>
        </w:rPr>
        <w:t xml:space="preserve">At the start of each Claude Code session provide:</w:t>
      </w:r>
    </w:p>
    <w:p>
      <w:pPr>
        <w:pStyle w:val="ListParagraph"/>
        <w:numPr>
          <w:ilvl w:val="0"/>
          <w:numId w:val="2"/>
        </w:numPr>
        <w:spacing w:before="40" w:after="40"/>
      </w:pPr>
      <w:r>
        <w:rPr>
          <w:rFonts w:ascii="Arial" w:cs="Arial" w:eastAsia="Arial" w:hAnsi="Arial"/>
          <w:color w:val="111827"/>
          <w:sz w:val="21"/>
          <w:szCs w:val="21"/>
        </w:rPr>
        <w:t xml:space="preserve">A one-paragraph summary of what you are building today</w:t>
      </w:r>
    </w:p>
    <w:p>
      <w:pPr>
        <w:pStyle w:val="ListParagraph"/>
        <w:numPr>
          <w:ilvl w:val="0"/>
          <w:numId w:val="2"/>
        </w:numPr>
        <w:spacing w:before="40" w:after="40"/>
      </w:pPr>
      <w:r>
        <w:rPr>
          <w:rFonts w:ascii="Arial" w:cs="Arial" w:eastAsia="Arial" w:hAnsi="Arial"/>
          <w:color w:val="111827"/>
          <w:sz w:val="21"/>
          <w:szCs w:val="21"/>
        </w:rPr>
        <w:t xml:space="preserve">The relevant sections of this document - paste the schema tables for the feature you are working on</w:t>
      </w:r>
    </w:p>
    <w:p>
      <w:pPr>
        <w:pStyle w:val="ListParagraph"/>
        <w:numPr>
          <w:ilvl w:val="0"/>
          <w:numId w:val="2"/>
        </w:numPr>
        <w:spacing w:before="40" w:after="40"/>
      </w:pPr>
      <w:r>
        <w:rPr>
          <w:rFonts w:ascii="Arial" w:cs="Arial" w:eastAsia="Arial" w:hAnsi="Arial"/>
          <w:color w:val="111827"/>
          <w:sz w:val="21"/>
          <w:szCs w:val="21"/>
        </w:rPr>
        <w:t xml:space="preserve">Any recent decisions or changes not yet reflected in this document</w:t>
      </w:r>
    </w:p>
    <w:p>
      <w:pPr>
        <w:pStyle w:val="ListParagraph"/>
        <w:numPr>
          <w:ilvl w:val="0"/>
          <w:numId w:val="2"/>
        </w:numPr>
        <w:spacing w:before="40" w:after="40"/>
      </w:pPr>
      <w:r>
        <w:rPr>
          <w:rFonts w:ascii="Arial" w:cs="Arial" w:eastAsia="Arial" w:hAnsi="Arial"/>
          <w:color w:val="111827"/>
          <w:sz w:val="21"/>
          <w:szCs w:val="21"/>
        </w:rPr>
        <w:t xml:space="preserve">The specific file or feature you want to work on first</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13.2 Effective Prompt Patterns</w:t>
      </w:r>
    </w:p>
    <w:p>
      <w:pPr>
        <w:pStyle w:val="Heading3"/>
        <w:spacing w:before="200" w:after="80"/>
      </w:pPr>
      <w:r>
        <w:rPr>
          <w:rFonts w:ascii="Arial" w:cs="Arial" w:eastAsia="Arial" w:hAnsi="Arial"/>
          <w:b/>
          <w:bCs/>
          <w:color w:val="0D9488"/>
          <w:sz w:val="22"/>
          <w:szCs w:val="22"/>
        </w:rPr>
        <w:t xml:space="preserve">For new Flutter screens</w:t>
      </w:r>
    </w:p>
    <w:p>
      <w:pPr>
        <w:spacing w:before="60" w:after="60"/>
      </w:pPr>
      <w:r>
        <w:rPr>
          <w:rFonts w:ascii="Arial" w:cs="Arial" w:eastAsia="Arial" w:hAnsi="Arial"/>
          <w:color w:val="111827"/>
          <w:sz w:val="22"/>
          <w:szCs w:val="22"/>
        </w:rPr>
        <w:t xml:space="preserve">"I'm building the [module name] module. Here is the relevant schema: [paste tables]. The user is a Pro contractor. Create a Flutter screen that [specific description]. Use Riverpod for state management with AsyncNotifierProvider. Connect to Supabase. Handle loading, error, and empty states. Follow the folder structure in my architecture document."</w:t>
      </w:r>
    </w:p>
    <w:p>
      <w:pPr>
        <w:pStyle w:val="Heading3"/>
        <w:spacing w:before="200" w:after="80"/>
      </w:pPr>
      <w:r>
        <w:rPr>
          <w:rFonts w:ascii="Arial" w:cs="Arial" w:eastAsia="Arial" w:hAnsi="Arial"/>
          <w:b/>
          <w:bCs/>
          <w:color w:val="0D9488"/>
          <w:sz w:val="22"/>
          <w:szCs w:val="22"/>
        </w:rPr>
        <w:t xml:space="preserve">For RLS policies</w:t>
      </w:r>
    </w:p>
    <w:p>
      <w:pPr>
        <w:spacing w:before="60" w:after="60"/>
      </w:pPr>
      <w:r>
        <w:rPr>
          <w:rFonts w:ascii="Arial" w:cs="Arial" w:eastAsia="Arial" w:hAnsi="Arial"/>
          <w:color w:val="111827"/>
          <w:sz w:val="22"/>
          <w:szCs w:val="22"/>
        </w:rPr>
        <w:t xml:space="preserve">"Here is my table definition: [paste DDL]. My user roles are owner, pro, client, and driver. Write RLS policies so that owner and pro can do full CRUD on their org's rows, clients can only read rows where their profile_id matches, drivers have no access. Also add the org isolation base policy."</w:t>
      </w:r>
    </w:p>
    <w:p>
      <w:pPr>
        <w:pStyle w:val="Heading3"/>
        <w:spacing w:before="200" w:after="80"/>
      </w:pPr>
      <w:r>
        <w:rPr>
          <w:rFonts w:ascii="Arial" w:cs="Arial" w:eastAsia="Arial" w:hAnsi="Arial"/>
          <w:b/>
          <w:bCs/>
          <w:color w:val="0D9488"/>
          <w:sz w:val="22"/>
          <w:szCs w:val="22"/>
        </w:rPr>
        <w:t xml:space="preserve">For Supabase Edge Functions</w:t>
      </w:r>
    </w:p>
    <w:p>
      <w:pPr>
        <w:spacing w:before="60" w:after="60"/>
      </w:pPr>
      <w:r>
        <w:rPr>
          <w:rFonts w:ascii="Arial" w:cs="Arial" w:eastAsia="Arial" w:hAnsi="Arial"/>
          <w:color w:val="111827"/>
          <w:sz w:val="22"/>
          <w:szCs w:val="22"/>
        </w:rPr>
        <w:t xml:space="preserve">"I need a Supabase Edge Function that handles the Stripe webhook event [event name]. When it fires, [describe what should happen]. Here are the relevant tables: [paste]. Use SUPABASE_SERVICE_ROLE_KEY to bypass RLS. Validate the webhook signature using STRIPE_WEBHOOK_SECRET."</w:t>
      </w:r>
    </w:p>
    <w:p>
      <w:pPr>
        <w:pStyle w:val="Heading3"/>
        <w:spacing w:before="200" w:after="80"/>
      </w:pPr>
      <w:r>
        <w:rPr>
          <w:rFonts w:ascii="Arial" w:cs="Arial" w:eastAsia="Arial" w:hAnsi="Arial"/>
          <w:b/>
          <w:bCs/>
          <w:color w:val="0D9488"/>
          <w:sz w:val="22"/>
          <w:szCs w:val="22"/>
        </w:rPr>
        <w:t xml:space="preserve">For Docuseal integration</w:t>
      </w:r>
    </w:p>
    <w:p>
      <w:pPr>
        <w:spacing w:before="60" w:after="60"/>
      </w:pPr>
      <w:r>
        <w:rPr>
          <w:rFonts w:ascii="Arial" w:cs="Arial" w:eastAsia="Arial" w:hAnsi="Arial"/>
          <w:color w:val="111827"/>
          <w:sz w:val="22"/>
          <w:szCs w:val="22"/>
        </w:rPr>
        <w:t xml:space="preserve">"I need to integrate Docuseal for document signing. Here are the documents and document_signers tables: [paste]. When a contractor sends a document, call the Docuseal API to create a submission and store the IDs. When the Docuseal webhook fires on completion, update document and signer status. Reference Section 8.1 of my architecture document."</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13.3 Code Review Checklist for AI-Generated Code</w:t>
      </w:r>
    </w:p>
    <w:p>
      <w:pPr>
        <w:pStyle w:val="ListParagraph"/>
        <w:numPr>
          <w:ilvl w:val="0"/>
          <w:numId w:val="2"/>
        </w:numPr>
        <w:spacing w:before="40" w:after="40"/>
      </w:pPr>
      <w:r>
        <w:rPr>
          <w:rFonts w:ascii="Arial" w:cs="Arial" w:eastAsia="Arial" w:hAnsi="Arial"/>
          <w:color w:val="111827"/>
          <w:sz w:val="21"/>
          <w:szCs w:val="21"/>
        </w:rPr>
        <w:t xml:space="preserve">RLS is enabled on any new table - verify with: SELECT tablename, rowsecurity FROM pg_tables</w:t>
      </w:r>
    </w:p>
    <w:p>
      <w:pPr>
        <w:pStyle w:val="ListParagraph"/>
        <w:numPr>
          <w:ilvl w:val="0"/>
          <w:numId w:val="2"/>
        </w:numPr>
        <w:spacing w:before="40" w:after="40"/>
      </w:pPr>
      <w:r>
        <w:rPr>
          <w:rFonts w:ascii="Arial" w:cs="Arial" w:eastAsia="Arial" w:hAnsi="Arial"/>
          <w:color w:val="111827"/>
          <w:sz w:val="21"/>
          <w:szCs w:val="21"/>
        </w:rPr>
        <w:t xml:space="preserve">Supabase queries select specific columns - not select('*') in production code</w:t>
      </w:r>
    </w:p>
    <w:p>
      <w:pPr>
        <w:pStyle w:val="ListParagraph"/>
        <w:numPr>
          <w:ilvl w:val="0"/>
          <w:numId w:val="2"/>
        </w:numPr>
        <w:spacing w:before="40" w:after="40"/>
      </w:pPr>
      <w:r>
        <w:rPr>
          <w:rFonts w:ascii="Arial" w:cs="Arial" w:eastAsia="Arial" w:hAnsi="Arial"/>
          <w:color w:val="111827"/>
          <w:sz w:val="21"/>
          <w:szCs w:val="21"/>
        </w:rPr>
        <w:t xml:space="preserve">All money values are integers in cents - no floats anywhere in financial calculations</w:t>
      </w:r>
    </w:p>
    <w:p>
      <w:pPr>
        <w:pStyle w:val="ListParagraph"/>
        <w:numPr>
          <w:ilvl w:val="0"/>
          <w:numId w:val="2"/>
        </w:numPr>
        <w:spacing w:before="40" w:after="40"/>
      </w:pPr>
      <w:r>
        <w:rPr>
          <w:rFonts w:ascii="Arial" w:cs="Arial" w:eastAsia="Arial" w:hAnsi="Arial"/>
          <w:color w:val="111827"/>
          <w:sz w:val="21"/>
          <w:szCs w:val="21"/>
        </w:rPr>
        <w:t xml:space="preserve">Auth checks use auth.uid() - never a hardcoded user ID</w:t>
      </w:r>
    </w:p>
    <w:p>
      <w:pPr>
        <w:pStyle w:val="ListParagraph"/>
        <w:numPr>
          <w:ilvl w:val="0"/>
          <w:numId w:val="2"/>
        </w:numPr>
        <w:spacing w:before="40" w:after="40"/>
      </w:pPr>
      <w:r>
        <w:rPr>
          <w:rFonts w:ascii="Arial" w:cs="Arial" w:eastAsia="Arial" w:hAnsi="Arial"/>
          <w:color w:val="111827"/>
          <w:sz w:val="21"/>
          <w:szCs w:val="21"/>
        </w:rPr>
        <w:t xml:space="preserve">Error states are handled - Supabase and API calls can and do fail</w:t>
      </w:r>
    </w:p>
    <w:p>
      <w:pPr>
        <w:pStyle w:val="ListParagraph"/>
        <w:numPr>
          <w:ilvl w:val="0"/>
          <w:numId w:val="2"/>
        </w:numPr>
        <w:spacing w:before="40" w:after="40"/>
      </w:pPr>
      <w:r>
        <w:rPr>
          <w:rFonts w:ascii="Arial" w:cs="Arial" w:eastAsia="Arial" w:hAnsi="Arial"/>
          <w:color w:val="111827"/>
          <w:sz w:val="21"/>
          <w:szCs w:val="21"/>
        </w:rPr>
        <w:t xml:space="preserve">Sensitive actions (delete, payment, send document) have user confirmation dialogs</w:t>
      </w:r>
    </w:p>
    <w:p>
      <w:pPr>
        <w:pStyle w:val="ListParagraph"/>
        <w:numPr>
          <w:ilvl w:val="0"/>
          <w:numId w:val="2"/>
        </w:numPr>
        <w:spacing w:before="40" w:after="40"/>
      </w:pPr>
      <w:r>
        <w:rPr>
          <w:rFonts w:ascii="Arial" w:cs="Arial" w:eastAsia="Arial" w:hAnsi="Arial"/>
          <w:color w:val="111827"/>
          <w:sz w:val="21"/>
          <w:szCs w:val="21"/>
        </w:rPr>
        <w:t xml:space="preserve">New tables have the indexes from Section 6 added</w:t>
      </w:r>
    </w:p>
    <w:p>
      <w:pPr>
        <w:pStyle w:val="ListParagraph"/>
        <w:numPr>
          <w:ilvl w:val="0"/>
          <w:numId w:val="2"/>
        </w:numPr>
        <w:spacing w:before="40" w:after="40"/>
      </w:pPr>
      <w:r>
        <w:rPr>
          <w:rFonts w:ascii="Arial" w:cs="Arial" w:eastAsia="Arial" w:hAnsi="Arial"/>
          <w:color w:val="111827"/>
          <w:sz w:val="21"/>
          <w:szCs w:val="21"/>
        </w:rPr>
        <w:t xml:space="preserve">Edge Functions validate webhook signatures before processing events</w:t>
      </w:r>
    </w:p>
    <w:p>
      <w:pPr>
        <w:pStyle w:val="ListParagraph"/>
        <w:numPr>
          <w:ilvl w:val="0"/>
          <w:numId w:val="2"/>
        </w:numPr>
        <w:spacing w:before="40" w:after="40"/>
      </w:pPr>
      <w:r>
        <w:rPr>
          <w:rFonts w:ascii="Arial" w:cs="Arial" w:eastAsia="Arial" w:hAnsi="Arial"/>
          <w:color w:val="111827"/>
          <w:sz w:val="21"/>
          <w:szCs w:val="21"/>
        </w:rPr>
        <w:t xml:space="preserve">No secrets appear in Flutter or React code - all secrets stay in Edge Functions</w:t>
      </w:r>
    </w:p>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14. Architecture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D97706" w:sz="14"/>
              <w:bottom w:val="none" w:color="FFFFFF" w:sz="0"/>
              <w:right w:val="none" w:color="FFFFFF" w:sz="0"/>
            </w:tcBorders>
            <w:shd w:fill="FEF3C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Log significant decisions here as you make them. Include what you decided, why, and what you considered but rejected. This context is invaluable for future Claude Code sessions and your own reference months from now.</w:t>
            </w:r>
          </w:p>
        </w:tc>
      </w:tr>
    </w:tbl>
    <w:p>
      <w:pPr>
        <w:spacing w:before="8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1440"/>
        <w:gridCol w:w="3200"/>
        <w:gridCol w:w="4720"/>
      </w:tblGrid>
      <w:tr>
        <w:tc>
          <w:tcPr>
            <w:tcW w:type="dxa" w:w="144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Date</w:t>
            </w:r>
          </w:p>
        </w:tc>
        <w:tc>
          <w:tcPr>
            <w:tcW w:type="dxa" w:w="32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Decision</w:t>
            </w:r>
          </w:p>
        </w:tc>
        <w:tc>
          <w:tcPr>
            <w:tcW w:type="dxa" w:w="472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Rationale / Alternatives Considered</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Flutter over React Native</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AOT compilation to native ARM machine code, no JS bridge, better cross-platform UI consistency, stronger momentum. React Native rejected due to bridge overhead.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Supabase over custom backend</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Eliminates API server build and maintenance. Built-in auth, RLS, realtime, storage. Custom Node/Express backend considered but rejected - too much overhead for a solo developer.</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React for web, not Flutter web</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Flutter web renders to canvas - poor SEO and load time. React produces standard HTML. Both surfaces share same Supabase backend.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Contractors vertical first</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Higher willingness to pay than fitness trainers. Richer module usage equals higher ARPU. Underserved by mobile-first tools. Wife's network provides warm intro channel. Fitness trainers identified as second vertical.</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4 launch modules only</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Scheduling, document signing, proposals/invoicing, client payments cover highest-value use cases and validate product before over-building.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Docuseal for e-signatures</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Building legally compliant e-signatures is a significant ongoing engineering burden. Docuseal handles audit trails, tamper-evident sealing, compliance maintenance. DocuSign considered but too expensive and complex for this stage.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client and driver accounts</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Charging per client creates friction and discourages contractors from using client-facing features. Revenue captured via Pro seats and module pricing instead.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Per-seat pricing for Pro users</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Solo and multi-employee contractors get different value from the platform. Per-seat pricing captures that difference naturally. Owner seat included in base fee.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Founding Member offer revised to $39/month (from $49)</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Revised pricing model lowered base and module costs. $39 flat still saves founding members ~$20/month vs standard all-modules rate of ~$59. 4-layer protection: DB flag + dedicated Stripe Price ID + webhook guard + distinct billing UI. Modules within first 12 months of signup included free.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Revised pricing philosophy - affordable with integrity</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Lowered base fee to $10, reduced module prices slightly, added 10% bundle discount at 3+ modules, extended annual discount to cover modules, capped seats at $30/month. Goal: genuine value, not extraction. Infrastructure costs are low enough to support this and still generate strong margins.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30-day free trial (not 14)</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Contractor projects don't move on a two-week cycle. A contractor may not encounter a value moment (client signing, in-app payment) for the first 1-2 weeks. 30 days gives realistic exposure to the product inside a real job before asking for payment. Wife's suggestion - validated.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 named PNCHD (Punched)</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Memorable, distinctive, attitude without trying too hard. Doesn't sound like generic SaaS. Domains pnchd.io and pnchd.app purchased. Logo finalized — navy/red shield with checkmark integrated into P letterform.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 start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Module removal at end of billing period, not immediately</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Simpler UX, no confusing prorated credits, contractor gets what they paid for. Stripe cancel_at_period_end = true on the subscription item. Access stays active until period end then webhook deactivates it.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
            </w:r>
          </w:p>
        </w:tc>
      </w:tr>
    </w:tbl>
    <w:p>
      <w:pPr>
        <w:spacing w:before="60" w:after="60"/>
      </w:pPr>
      <w:r>
        <w:br w:type="page"/>
      </w:r>
    </w:p>
    <w:p>
      <w:pPr>
        <w:pStyle w:val="Heading1"/>
        <w:pBdr>
          <w:bottom w:val="single" w:color="2563EB" w:sz="8" w:space="8"/>
        </w:pBdr>
        <w:spacing w:before="480" w:after="160"/>
      </w:pPr>
      <w:r>
        <w:rPr>
          <w:rFonts w:ascii="Arial" w:cs="Arial" w:eastAsia="Arial" w:hAnsi="Arial"/>
          <w:b/>
          <w:bCs/>
          <w:color w:val="1B3F6B"/>
          <w:sz w:val="30"/>
          <w:szCs w:val="30"/>
        </w:rPr>
        <w:t xml:space="preserve">15.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0D9488" w:sz="14"/>
              <w:bottom w:val="none" w:color="FFFFFF" w:sz="0"/>
              <w:right w:val="none" w:color="FFFFFF" w:sz="0"/>
            </w:tcBorders>
            <w:shd w:fill="CCFBF1"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Set all of this up before your first subscriber, not after. A contractor hitting a problem on day one of their trial and getting no response is a lost customer. The stack below costs ~$12/month and covers everything you need through your first 100 subscribers.</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15.1 Support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400"/>
        <w:gridCol w:w="3200"/>
        <w:gridCol w:w="1560"/>
        <w:gridCol w:w="2200"/>
      </w:tblGrid>
      <w:tr>
        <w:tc>
          <w:tcPr>
            <w:tcW w:type="dxa" w:w="24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Tool</w:t>
            </w:r>
          </w:p>
        </w:tc>
        <w:tc>
          <w:tcPr>
            <w:tcW w:type="dxa" w:w="32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Purpose</w:t>
            </w:r>
          </w:p>
        </w:tc>
        <w:tc>
          <w:tcPr>
            <w:tcW w:type="dxa" w:w="1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Cost</w:t>
            </w:r>
          </w:p>
        </w:tc>
        <w:tc>
          <w:tcPr>
            <w:tcW w:type="dxa" w:w="22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Google Workspace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Professional support@pnchd.io email address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$6/month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Before launch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Crisp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Live chat widget in app + shared inbox + knowledge base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tier to start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Before launch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Sentry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Automatic crash and error capture — already in stack</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tier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Before launch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Instatus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Public status page at status.pnchd.io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tier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Before launch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 Dashboard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Internal org management view — built into pnchd.io</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Your build time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Before launch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pnchd.io/changelog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Public changelog — one sentence per fix or feature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Free — just a page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Before launch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Intercom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Upgrade path from Crisp if volume grows significantly</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$39+/month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When needed</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15.2 Crisp Setup</w:t>
      </w:r>
    </w:p>
    <w:p>
      <w:pPr>
        <w:spacing w:before="60" w:after="60"/>
      </w:pPr>
      <w:r>
        <w:rPr>
          <w:rFonts w:ascii="Arial" w:cs="Arial" w:eastAsia="Arial" w:hAnsi="Arial"/>
          <w:color w:val="111827"/>
          <w:sz w:val="22"/>
          <w:szCs w:val="22"/>
        </w:rPr>
        <w:t xml:space="preserve">Crisp provides a chat widget for your React web app, a mobile inbox so you can respond from your phone, canned responses for common questions, and a knowledge base that deflects repetitive support volume. Setup takes under an hour.</w:t>
      </w:r>
    </w:p>
    <w:p>
      <w:pPr>
        <w:spacing w:before="60" w:after="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1"/>
          <w:szCs w:val="21"/>
        </w:rPr>
        <w:t xml:space="preserve">Create account at crisp.chat — free tier covers everything needed for early stage</w:t>
      </w:r>
    </w:p>
    <w:p>
      <w:pPr>
        <w:pStyle w:val="ListParagraph"/>
        <w:numPr>
          <w:ilvl w:val="0"/>
          <w:numId w:val="2"/>
        </w:numPr>
        <w:spacing w:before="40" w:after="40"/>
      </w:pPr>
      <w:r>
        <w:rPr>
          <w:rFonts w:ascii="Arial" w:cs="Arial" w:eastAsia="Arial" w:hAnsi="Arial"/>
          <w:color w:val="111827"/>
          <w:sz w:val="21"/>
          <w:szCs w:val="21"/>
        </w:rPr>
        <w:t xml:space="preserve">Add the Crisp chat widget script to your React app layout component — one snippet, always visible</w:t>
      </w:r>
    </w:p>
    <w:p>
      <w:pPr>
        <w:pStyle w:val="ListParagraph"/>
        <w:numPr>
          <w:ilvl w:val="0"/>
          <w:numId w:val="2"/>
        </w:numPr>
        <w:spacing w:before="40" w:after="40"/>
      </w:pPr>
      <w:r>
        <w:rPr>
          <w:rFonts w:ascii="Arial" w:cs="Arial" w:eastAsia="Arial" w:hAnsi="Arial"/>
          <w:color w:val="111827"/>
          <w:sz w:val="21"/>
          <w:szCs w:val="21"/>
        </w:rPr>
        <w:t xml:space="preserve">Install the Crisp mobile app on your phone — support notifications arrive here</w:t>
      </w:r>
    </w:p>
    <w:p>
      <w:pPr>
        <w:pStyle w:val="ListParagraph"/>
        <w:numPr>
          <w:ilvl w:val="0"/>
          <w:numId w:val="2"/>
        </w:numPr>
        <w:spacing w:before="40" w:after="40"/>
      </w:pPr>
      <w:r>
        <w:rPr>
          <w:rFonts w:ascii="Arial" w:cs="Arial" w:eastAsia="Arial" w:hAnsi="Arial"/>
          <w:color w:val="111827"/>
          <w:sz w:val="21"/>
          <w:szCs w:val="21"/>
        </w:rPr>
        <w:t xml:space="preserve">Set up canned responses for: how to invite a client, how to set up Stripe Connect, how to send a document for signing, how to add a module, how to add a Pro seat</w:t>
      </w:r>
    </w:p>
    <w:p>
      <w:pPr>
        <w:pStyle w:val="ListParagraph"/>
        <w:numPr>
          <w:ilvl w:val="0"/>
          <w:numId w:val="2"/>
        </w:numPr>
        <w:spacing w:before="40" w:after="40"/>
      </w:pPr>
      <w:r>
        <w:rPr>
          <w:rFonts w:ascii="Arial" w:cs="Arial" w:eastAsia="Arial" w:hAnsi="Arial"/>
          <w:color w:val="111827"/>
          <w:sz w:val="21"/>
          <w:szCs w:val="21"/>
        </w:rPr>
        <w:t xml:space="preserve">Set up auto-reply: 'Thanks for reaching out. We respond within 24 hours on business days.' — sets expectations immediately</w:t>
      </w:r>
    </w:p>
    <w:p>
      <w:pPr>
        <w:pStyle w:val="ListParagraph"/>
        <w:numPr>
          <w:ilvl w:val="0"/>
          <w:numId w:val="2"/>
        </w:numPr>
        <w:spacing w:before="40" w:after="40"/>
      </w:pPr>
      <w:r>
        <w:rPr>
          <w:rFonts w:ascii="Arial" w:cs="Arial" w:eastAsia="Arial" w:hAnsi="Arial"/>
          <w:color w:val="111827"/>
          <w:sz w:val="21"/>
          <w:szCs w:val="21"/>
        </w:rPr>
        <w:t xml:space="preserve">Build out knowledge base with 10-15 articles before launch — see Section 15.4</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15.3 Admin Dashboard (Built into pnchd.io)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The admin dashboard is a protected section of your React web app, not a separate app. It is gated behind role: platform_admin in your profiles table. Only your account ever sees it.</w:t>
            </w:r>
          </w:p>
        </w:tc>
      </w:tr>
    </w:tbl>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Add platform_admin role</w:t>
      </w:r>
    </w:p>
    <w:p>
      <w:pPr>
        <w:spacing w:before="60" w:after="60"/>
      </w:pPr>
      <w:r>
        <w:rPr>
          <w:rFonts w:ascii="Arial" w:cs="Arial" w:eastAsia="Arial" w:hAnsi="Arial"/>
          <w:color w:val="111827"/>
          <w:sz w:val="22"/>
          <w:szCs w:val="22"/>
        </w:rPr>
        <w:t xml:space="preserve">Add 'platform_admin' as a valid value to the profiles.role column. Update RLS policies so platform_admin bypasses org scoping and can read all data. This is the only role that can see across organizations.</w:t>
      </w:r>
    </w:p>
    <w:p>
      <w:pPr>
        <w:spacing w:before="60" w:after="0"/>
      </w:pPr>
      <w:r>
        <w:rPr>
          <w:rFonts w:ascii="Arial" w:cs="Arial" w:eastAsia="Arial" w:hAnsi="Arial"/>
          <w:color w:val="111827"/>
          <w:sz w:val="22"/>
          <w:szCs w:val="22"/>
        </w:rPr>
        <w:t xml:space="preserve"/>
      </w:r>
    </w:p>
    <w:p>
      <w:pPr>
        <w:spacing w:before="8" w:after="8"/>
      </w:pPr>
      <w:r>
        <w:rPr>
          <w:rFonts w:ascii="Courier New" w:cs="Courier New" w:eastAsia="Courier New" w:hAnsi="Courier New"/>
          <w:color w:val="1B3F6B"/>
          <w:sz w:val="18"/>
          <w:szCs w:val="18"/>
        </w:rPr>
        <w:t xml:space="preserve">-- Add platform_admin bypass to all table policies</w:t>
      </w:r>
    </w:p>
    <w:p>
      <w:pPr>
        <w:spacing w:before="8" w:after="8"/>
      </w:pPr>
      <w:r>
        <w:rPr>
          <w:rFonts w:ascii="Courier New" w:cs="Courier New" w:eastAsia="Courier New" w:hAnsi="Courier New"/>
          <w:color w:val="1B3F6B"/>
          <w:sz w:val="18"/>
          <w:szCs w:val="18"/>
        </w:rPr>
        <w:t xml:space="preserve">CREATE POLICY "admin_bypass" ON organizations</w:t>
      </w:r>
    </w:p>
    <w:p>
      <w:pPr>
        <w:spacing w:before="8" w:after="8"/>
      </w:pPr>
      <w:r>
        <w:rPr>
          <w:rFonts w:ascii="Courier New" w:cs="Courier New" w:eastAsia="Courier New" w:hAnsi="Courier New"/>
          <w:color w:val="1B3F6B"/>
          <w:sz w:val="18"/>
          <w:szCs w:val="18"/>
        </w:rPr>
        <w:t xml:space="preserve">  FOR ALL TO authenticated</w:t>
      </w:r>
    </w:p>
    <w:p>
      <w:pPr>
        <w:spacing w:before="8" w:after="8"/>
      </w:pPr>
      <w:r>
        <w:rPr>
          <w:rFonts w:ascii="Courier New" w:cs="Courier New" w:eastAsia="Courier New" w:hAnsi="Courier New"/>
          <w:color w:val="1B3F6B"/>
          <w:sz w:val="18"/>
          <w:szCs w:val="18"/>
        </w:rPr>
        <w:t xml:space="preserve">  USING (</w:t>
      </w:r>
    </w:p>
    <w:p>
      <w:pPr>
        <w:spacing w:before="8" w:after="8"/>
      </w:pPr>
      <w:r>
        <w:rPr>
          <w:rFonts w:ascii="Courier New" w:cs="Courier New" w:eastAsia="Courier New" w:hAnsi="Courier New"/>
          <w:color w:val="1B3F6B"/>
          <w:sz w:val="18"/>
          <w:szCs w:val="18"/>
        </w:rPr>
        <w:t xml:space="preserve">    (SELECT role FROM profiles WHERE id = auth.uid()) = 'platform_admin'</w:t>
      </w:r>
    </w:p>
    <w:p>
      <w:pPr>
        <w:spacing w:before="8" w:after="8"/>
      </w:pPr>
      <w:r>
        <w:rPr>
          <w:rFonts w:ascii="Courier New" w:cs="Courier New" w:eastAsia="Courier New" w:hAnsi="Courier New"/>
          <w:color w:val="1B3F6B"/>
          <w:sz w:val="18"/>
          <w:szCs w:val="18"/>
        </w:rPr>
        <w:t xml:space="preserve">  );</w:t>
      </w:r>
    </w:p>
    <w:p>
      <w:pPr>
        <w:spacing w:before="8" w:after="8"/>
      </w:pPr>
      <w:r>
        <w:rPr>
          <w:rFonts w:ascii="Courier New" w:cs="Courier New" w:eastAsia="Courier New" w:hAnsi="Courier New"/>
          <w:color w:val="1B3F6B"/>
          <w:sz w:val="18"/>
          <w:szCs w:val="18"/>
        </w:rPr>
        <w:t xml:space="preserve">-- Repeat this pattern for every table</w:t>
      </w:r>
    </w:p>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Admin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Page / Route</w:t>
            </w:r>
          </w:p>
        </w:tc>
        <w:tc>
          <w:tcPr>
            <w:tcW w:type="dxa" w:w="65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It Shows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Overview — total orgs, active subscribers, MRR estimate, recent signups, recent errors from Sentry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/admin/organizations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List of all organizations — name, owner email, active modules, seat count, created date, subscription status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/admin/organizations/:id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Org detail — full profile, active modules, all team members, recent activity, Stripe customer link, Supabase direct link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/admin/organizations/:id/impersonate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Log in as this org's owner — see exactly what they see for debugging. Implemented via Supabase service role token exchange in an Edge Function.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/admin/billing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Revenue overview — active subscribers by plan, MRR, churn, founding members list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/admin/errors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Recent Sentry errors grouped by org — see which orgs are hitting bugs</w:t>
            </w:r>
          </w:p>
        </w:tc>
      </w:tr>
    </w:tbl>
    <w:p>
      <w:pPr>
        <w:spacing w:before="80" w:after="0"/>
      </w:pPr>
      <w:r>
        <w:rPr>
          <w:rFonts w:ascii="Arial" w:cs="Arial" w:eastAsia="Arial" w:hAnsi="Arial"/>
          <w:color w:val="111827"/>
          <w:sz w:val="22"/>
          <w:szCs w:val="22"/>
        </w:rPr>
        <w:t xml:space="preserve"/>
      </w:r>
    </w:p>
    <w:p>
      <w:pPr>
        <w:pStyle w:val="Heading3"/>
        <w:spacing w:before="200" w:after="80"/>
      </w:pPr>
      <w:r>
        <w:rPr>
          <w:rFonts w:ascii="Arial" w:cs="Arial" w:eastAsia="Arial" w:hAnsi="Arial"/>
          <w:b/>
          <w:bCs/>
          <w:color w:val="0D9488"/>
          <w:sz w:val="22"/>
          <w:szCs w:val="22"/>
        </w:rPr>
        <w:t xml:space="preserve">Account impersonation — how to build it</w:t>
      </w:r>
    </w:p>
    <w:p>
      <w:pPr>
        <w:spacing w:before="60" w:after="60"/>
      </w:pPr>
      <w:r>
        <w:rPr>
          <w:rFonts w:ascii="Arial" w:cs="Arial" w:eastAsia="Arial" w:hAnsi="Arial"/>
          <w:color w:val="111827"/>
          <w:sz w:val="22"/>
          <w:szCs w:val="22"/>
        </w:rPr>
        <w:t xml:space="preserve">Impersonation lets you log in as any contractor and see exactly what they see. Essential for debugging support tickets without asking 'can you send me a screenshot of...' repeatedly.</w:t>
      </w:r>
    </w:p>
    <w:p>
      <w:pPr>
        <w:spacing w:before="60" w:after="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1"/>
          <w:szCs w:val="21"/>
        </w:rPr>
        <w:t xml:space="preserve">Create a Supabase Edge Function: impersonate-user</w:t>
      </w:r>
    </w:p>
    <w:p>
      <w:pPr>
        <w:pStyle w:val="ListParagraph"/>
        <w:numPr>
          <w:ilvl w:val="0"/>
          <w:numId w:val="2"/>
        </w:numPr>
        <w:spacing w:before="40" w:after="40"/>
      </w:pPr>
      <w:r>
        <w:rPr>
          <w:rFonts w:ascii="Arial" w:cs="Arial" w:eastAsia="Arial" w:hAnsi="Arial"/>
          <w:color w:val="111827"/>
          <w:sz w:val="21"/>
          <w:szCs w:val="21"/>
        </w:rPr>
        <w:t xml:space="preserve">Function accepts a target user_id, verifies the caller is platform_admin via service role</w:t>
      </w:r>
    </w:p>
    <w:p>
      <w:pPr>
        <w:pStyle w:val="ListParagraph"/>
        <w:numPr>
          <w:ilvl w:val="0"/>
          <w:numId w:val="2"/>
        </w:numPr>
        <w:spacing w:before="40" w:after="40"/>
      </w:pPr>
      <w:r>
        <w:rPr>
          <w:rFonts w:ascii="Arial" w:cs="Arial" w:eastAsia="Arial" w:hAnsi="Arial"/>
          <w:color w:val="111827"/>
          <w:sz w:val="21"/>
          <w:szCs w:val="21"/>
        </w:rPr>
        <w:t xml:space="preserve">Uses supabase.auth.admin.generateLink() to create a magic link for the target user</w:t>
      </w:r>
    </w:p>
    <w:p>
      <w:pPr>
        <w:pStyle w:val="ListParagraph"/>
        <w:numPr>
          <w:ilvl w:val="0"/>
          <w:numId w:val="2"/>
        </w:numPr>
        <w:spacing w:before="40" w:after="40"/>
      </w:pPr>
      <w:r>
        <w:rPr>
          <w:rFonts w:ascii="Arial" w:cs="Arial" w:eastAsia="Arial" w:hAnsi="Arial"/>
          <w:color w:val="111827"/>
          <w:sz w:val="21"/>
          <w:szCs w:val="21"/>
        </w:rPr>
        <w:t xml:space="preserve">Returns the magic link — your admin UI opens it in a new tab, logging you in as that user</w:t>
      </w:r>
    </w:p>
    <w:p>
      <w:pPr>
        <w:pStyle w:val="ListParagraph"/>
        <w:numPr>
          <w:ilvl w:val="0"/>
          <w:numId w:val="2"/>
        </w:numPr>
        <w:spacing w:before="40" w:after="40"/>
      </w:pPr>
      <w:r>
        <w:rPr>
          <w:rFonts w:ascii="Arial" w:cs="Arial" w:eastAsia="Arial" w:hAnsi="Arial"/>
          <w:color w:val="111827"/>
          <w:sz w:val="21"/>
          <w:szCs w:val="21"/>
        </w:rPr>
        <w:t xml:space="preserve">Add a visible 'IMPERSONATING [name]' banner in the app when an impersonation session is active</w:t>
      </w:r>
    </w:p>
    <w:p>
      <w:pPr>
        <w:pStyle w:val="ListParagraph"/>
        <w:numPr>
          <w:ilvl w:val="0"/>
          <w:numId w:val="2"/>
        </w:numPr>
        <w:spacing w:before="40" w:after="40"/>
      </w:pPr>
      <w:r>
        <w:rPr>
          <w:rFonts w:ascii="Arial" w:cs="Arial" w:eastAsia="Arial" w:hAnsi="Arial"/>
          <w:color w:val="111827"/>
          <w:sz w:val="21"/>
          <w:szCs w:val="21"/>
        </w:rPr>
        <w:t xml:space="preserve">Add an 'End impersonation' button that returns you to your admin session</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15.4 Knowledge Base — Articles to Write Before Launch</w:t>
      </w:r>
    </w:p>
    <w:p>
      <w:pPr>
        <w:spacing w:before="60" w:after="60"/>
      </w:pPr>
      <w:r>
        <w:rPr>
          <w:rFonts w:ascii="Arial" w:cs="Arial" w:eastAsia="Arial" w:hAnsi="Arial"/>
          <w:color w:val="111827"/>
          <w:sz w:val="22"/>
          <w:szCs w:val="22"/>
        </w:rPr>
        <w:t xml:space="preserve">Write these 15 articles in Crisp's knowledge base before your first subscriber. Each should be 200-400 words with screenshots. A contractor who can find the answer themselves never needs to contact you.</w:t>
      </w:r>
    </w:p>
    <w:p>
      <w:pPr>
        <w:spacing w:before="6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5000"/>
        <w:gridCol w:w="4360"/>
      </w:tblGrid>
      <w:tr>
        <w:tc>
          <w:tcPr>
            <w:tcW w:type="dxa" w:w="5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Article Title</w:t>
            </w:r>
          </w:p>
        </w:tc>
        <w:tc>
          <w:tcPr>
            <w:tcW w:type="dxa" w:w="4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Getting started — setting up your PNCHD account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Onboarding</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invite a client to your workspace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Team &amp; Clients</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invite a driver or field staff member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Team &amp; Clients</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add or remove a Pro seat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Billing</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add or remove a module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Billing</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set up Stripe Connect to receive client payments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Payments</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create and send a proposal</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Proposals</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convert a proposal to an invoice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Invoices</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send an invoice and collect payment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Payments</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upload and send a document for signing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track document signing status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Documents</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create a project and assign a client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How to assign drivers to a project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Projects</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Understanding your billing and subscription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Billing</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What to do if a client isn't receiving emails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Troubleshooting</w:t>
            </w:r>
          </w:p>
        </w:tc>
      </w:tr>
    </w:tbl>
    <w:p>
      <w:pPr>
        <w:spacing w:before="6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2563EB" w:sz="14"/>
              <w:bottom w:val="none" w:color="FFFFFF" w:sz="0"/>
              <w:right w:val="none" w:color="FFFFFF" w:sz="0"/>
            </w:tcBorders>
            <w:shd w:fill="DBEAFE"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Claude Code can draft these articles for you. Prompt: 'Write a 300-word help article explaining how to [topic] in PNCHD, a contractor management app. Tone: clear and practical, written for a non-technical contractor. Include numbered steps.' Edit for accuracy once your UI is built.</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15.5 Status Page (Instatus)</w:t>
      </w:r>
    </w:p>
    <w:p>
      <w:pPr>
        <w:spacing w:before="60" w:after="60"/>
      </w:pPr>
      <w:r>
        <w:rPr>
          <w:rFonts w:ascii="Arial" w:cs="Arial" w:eastAsia="Arial" w:hAnsi="Arial"/>
          <w:color w:val="111827"/>
          <w:sz w:val="22"/>
          <w:szCs w:val="22"/>
        </w:rPr>
        <w:t xml:space="preserve">When Supabase has an outage or Stripe has an incident, contractors will assume PNCHD is broken and contact you. A public status page at status.pnchd.io that shows the health of each service component saves you from responding to 'is the app down?' messages individually.</w:t>
      </w:r>
    </w:p>
    <w:p>
      <w:pPr>
        <w:spacing w:before="60" w:after="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1"/>
          <w:szCs w:val="21"/>
        </w:rPr>
        <w:t xml:space="preserve">Create account at instatus.com — free tier covers everything needed</w:t>
      </w:r>
    </w:p>
    <w:p>
      <w:pPr>
        <w:pStyle w:val="ListParagraph"/>
        <w:numPr>
          <w:ilvl w:val="0"/>
          <w:numId w:val="2"/>
        </w:numPr>
        <w:spacing w:before="40" w:after="40"/>
      </w:pPr>
      <w:r>
        <w:rPr>
          <w:rFonts w:ascii="Arial" w:cs="Arial" w:eastAsia="Arial" w:hAnsi="Arial"/>
          <w:color w:val="111827"/>
          <w:sz w:val="21"/>
          <w:szCs w:val="21"/>
        </w:rPr>
        <w:t xml:space="preserve">Set up a custom domain: status.pnchd.io — point CNAME in Cloudflare/Namecheap DNS</w:t>
      </w:r>
    </w:p>
    <w:p>
      <w:pPr>
        <w:pStyle w:val="ListParagraph"/>
        <w:numPr>
          <w:ilvl w:val="0"/>
          <w:numId w:val="2"/>
        </w:numPr>
        <w:spacing w:before="40" w:after="40"/>
      </w:pPr>
      <w:r>
        <w:rPr>
          <w:rFonts w:ascii="Arial" w:cs="Arial" w:eastAsia="Arial" w:hAnsi="Arial"/>
          <w:color w:val="111827"/>
          <w:sz w:val="21"/>
          <w:szCs w:val="21"/>
        </w:rPr>
        <w:t xml:space="preserve">Add components: PNCHD App, PNCHD Web Dashboard, Authentication, Payments, Document Signing</w:t>
      </w:r>
    </w:p>
    <w:p>
      <w:pPr>
        <w:pStyle w:val="ListParagraph"/>
        <w:numPr>
          <w:ilvl w:val="0"/>
          <w:numId w:val="2"/>
        </w:numPr>
        <w:spacing w:before="40" w:after="40"/>
      </w:pPr>
      <w:r>
        <w:rPr>
          <w:rFonts w:ascii="Arial" w:cs="Arial" w:eastAsia="Arial" w:hAnsi="Arial"/>
          <w:color w:val="111827"/>
          <w:sz w:val="21"/>
          <w:szCs w:val="21"/>
        </w:rPr>
        <w:t xml:space="preserve">Connect Supabase status feed — Instatus auto-detects Supabase incidents</w:t>
      </w:r>
    </w:p>
    <w:p>
      <w:pPr>
        <w:pStyle w:val="ListParagraph"/>
        <w:numPr>
          <w:ilvl w:val="0"/>
          <w:numId w:val="2"/>
        </w:numPr>
        <w:spacing w:before="40" w:after="40"/>
      </w:pPr>
      <w:r>
        <w:rPr>
          <w:rFonts w:ascii="Arial" w:cs="Arial" w:eastAsia="Arial" w:hAnsi="Arial"/>
          <w:color w:val="111827"/>
          <w:sz w:val="21"/>
          <w:szCs w:val="21"/>
        </w:rPr>
        <w:t xml:space="preserve">Connect Stripe status feed — same, auto-detects Stripe incidents</w:t>
      </w:r>
    </w:p>
    <w:p>
      <w:pPr>
        <w:pStyle w:val="ListParagraph"/>
        <w:numPr>
          <w:ilvl w:val="0"/>
          <w:numId w:val="2"/>
        </w:numPr>
        <w:spacing w:before="40" w:after="40"/>
      </w:pPr>
      <w:r>
        <w:rPr>
          <w:rFonts w:ascii="Arial" w:cs="Arial" w:eastAsia="Arial" w:hAnsi="Arial"/>
          <w:color w:val="111827"/>
          <w:sz w:val="21"/>
          <w:szCs w:val="21"/>
        </w:rPr>
        <w:t xml:space="preserve">Link status.pnchd.io in the footer of your landing page and in the app settings screen</w:t>
      </w:r>
    </w:p>
    <w:p>
      <w:pPr>
        <w:pStyle w:val="ListParagraph"/>
        <w:numPr>
          <w:ilvl w:val="0"/>
          <w:numId w:val="2"/>
        </w:numPr>
        <w:spacing w:before="40" w:after="40"/>
      </w:pPr>
      <w:r>
        <w:rPr>
          <w:rFonts w:ascii="Arial" w:cs="Arial" w:eastAsia="Arial" w:hAnsi="Arial"/>
          <w:color w:val="111827"/>
          <w:sz w:val="21"/>
          <w:szCs w:val="21"/>
        </w:rPr>
        <w:t xml:space="preserve">During any incident: post a short update immediately even if you don't know the cause yet — 'We are aware of an issue and investigating' reduces inbound support volume by 80%</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15.6 Domain and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URL</w:t>
            </w:r>
          </w:p>
        </w:tc>
        <w:tc>
          <w:tcPr>
            <w:tcW w:type="dxa" w:w="6360"/>
            <w:tcBorders>
              <w:top w:val="single" w:color="D1D5DB" w:sz="1"/>
              <w:left w:val="single" w:color="D1D5DB" w:sz="1"/>
              <w:bottom w:val="single" w:color="D1D5DB" w:sz="1"/>
              <w:right w:val="single" w:color="D1D5DB" w:sz="1"/>
            </w:tcBorders>
            <w:shd w:fill="1B3F6B"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Main marketing and landing page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app.pnchd.io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Web dashboard — where contractors log in on desktop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pnchd.app</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App download page — iOS and Android store links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status.pnchd.io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Public status page via Instatus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pnchd.io/changelog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Public changelog — updated with every release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pnchd.io/privacy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Privacy Policy — required for App Store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pnchd.io/terms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Terms of Service — required for App Store and Stripe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pnchd.io/help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Redirect to Crisp knowledge base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support@pnchd.io</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111827"/>
                <w:sz w:val="20"/>
                <w:szCs w:val="20"/>
              </w:rPr>
              <w:t xml:space="preserve">Primary support email via Google Workspace</w:t>
            </w:r>
          </w:p>
        </w:tc>
      </w:tr>
    </w:tbl>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15.7 Changelog Habit</w:t>
      </w:r>
    </w:p>
    <w:p>
      <w:pPr>
        <w:spacing w:before="60" w:after="60"/>
      </w:pPr>
      <w:r>
        <w:rPr>
          <w:rFonts w:ascii="Arial" w:cs="Arial" w:eastAsia="Arial" w:hAnsi="Arial"/>
          <w:color w:val="111827"/>
          <w:sz w:val="22"/>
          <w:szCs w:val="22"/>
        </w:rPr>
        <w:t xml:space="preserve">A public changelog at pnchd.io/changelog is low effort and high trust. Contractors seeing active development are less likely to churn. It also gives you content for a monthly email to subscribers.</w:t>
      </w:r>
    </w:p>
    <w:p>
      <w:pPr>
        <w:spacing w:before="60" w:after="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1"/>
          <w:szCs w:val="21"/>
        </w:rPr>
        <w:t xml:space="preserve">Update it every time you ship a fix or feature — one to three sentences is enough</w:t>
      </w:r>
    </w:p>
    <w:p>
      <w:pPr>
        <w:pStyle w:val="ListParagraph"/>
        <w:numPr>
          <w:ilvl w:val="0"/>
          <w:numId w:val="2"/>
        </w:numPr>
        <w:spacing w:before="40" w:after="40"/>
      </w:pPr>
      <w:r>
        <w:rPr>
          <w:rFonts w:ascii="Arial" w:cs="Arial" w:eastAsia="Arial" w:hAnsi="Arial"/>
          <w:color w:val="111827"/>
          <w:sz w:val="21"/>
          <w:szCs w:val="21"/>
        </w:rPr>
        <w:t xml:space="preserve">Format: date, what changed, why it matters to the contractor</w:t>
      </w:r>
    </w:p>
    <w:p>
      <w:pPr>
        <w:pStyle w:val="ListParagraph"/>
        <w:numPr>
          <w:ilvl w:val="0"/>
          <w:numId w:val="2"/>
        </w:numPr>
        <w:spacing w:before="40" w:after="40"/>
      </w:pPr>
      <w:r>
        <w:rPr>
          <w:rFonts w:ascii="Arial" w:cs="Arial" w:eastAsia="Arial" w:hAnsi="Arial"/>
          <w:color w:val="111827"/>
          <w:sz w:val="21"/>
          <w:szCs w:val="21"/>
        </w:rPr>
        <w:t xml:space="preserve">Send a monthly 'what's new' email to all subscribers summarizing the changelog — Crisp can do this</w:t>
      </w:r>
    </w:p>
    <w:p>
      <w:pPr>
        <w:pStyle w:val="ListParagraph"/>
        <w:numPr>
          <w:ilvl w:val="0"/>
          <w:numId w:val="2"/>
        </w:numPr>
        <w:spacing w:before="40" w:after="40"/>
      </w:pPr>
      <w:r>
        <w:rPr>
          <w:rFonts w:ascii="Arial" w:cs="Arial" w:eastAsia="Arial" w:hAnsi="Arial"/>
          <w:color w:val="111827"/>
          <w:sz w:val="21"/>
          <w:szCs w:val="21"/>
        </w:rPr>
        <w:t xml:space="preserve">Example entry: 'Nov 15 — Document signing now sends an automatic reminder to clients after 48 hours if they haven't signed yet. No more chasing clients manually.'</w:t>
      </w:r>
    </w:p>
    <w:p>
      <w:pPr>
        <w:spacing w:before="80" w:after="0"/>
      </w:pPr>
      <w:r>
        <w:rPr>
          <w:rFonts w:ascii="Arial" w:cs="Arial" w:eastAsia="Arial" w:hAnsi="Arial"/>
          <w:color w:val="111827"/>
          <w:sz w:val="22"/>
          <w:szCs w:val="22"/>
        </w:rPr>
        <w:t xml:space="preserve"/>
      </w:r>
    </w:p>
    <w:p>
      <w:pPr>
        <w:pStyle w:val="Heading2"/>
        <w:spacing w:before="300" w:after="100"/>
      </w:pPr>
      <w:r>
        <w:rPr>
          <w:rFonts w:ascii="Arial" w:cs="Arial" w:eastAsia="Arial" w:hAnsi="Arial"/>
          <w:b/>
          <w:bCs/>
          <w:color w:val="2563EB"/>
          <w:sz w:val="25"/>
          <w:szCs w:val="25"/>
        </w:rPr>
        <w:t xml:space="preserve">15.8 Support Response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color="FFFFFF" w:sz="0"/>
              <w:left w:val="thick" w:color="16A34A" w:sz="14"/>
              <w:bottom w:val="none" w:color="FFFFFF" w:sz="0"/>
              <w:right w:val="none" w:color="FFFFFF" w:sz="0"/>
            </w:tcBorders>
            <w:shd w:fill="DCFCE7" w:val="clear"/>
            <w:tcMar>
              <w:top w:type="dxa" w:w="120"/>
              <w:left w:type="dxa" w:w="200"/>
              <w:bottom w:type="dxa" w:w="120"/>
              <w:right w:type="dxa" w:w="160"/>
            </w:tcMar>
          </w:tcPr>
          <w:p>
            <w:pPr>
              <w:spacing w:before="60" w:after="60"/>
            </w:pPr>
            <w:r>
              <w:rPr>
                <w:rFonts w:ascii="Arial" w:cs="Arial" w:eastAsia="Arial" w:hAnsi="Arial"/>
                <w:i/>
                <w:iCs/>
                <w:color w:val="374151"/>
                <w:sz w:val="20"/>
                <w:szCs w:val="20"/>
              </w:rPr>
              <w:t xml:space="preserve">Decide your response time commitment before launch and communicate it everywhere. 'We respond within 24 hours on business days' is honest and achievable for a solo founder. Under-promise and over-deliver. A contractor who gets a response in 2 hours when they expected 24 tells other contractors about it.</w:t>
            </w:r>
          </w:p>
        </w:tc>
      </w:tr>
    </w:tbl>
    <w:p>
      <w:pPr>
        <w:spacing w:before="60" w:after="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1"/>
          <w:szCs w:val="21"/>
        </w:rPr>
        <w:t xml:space="preserve">Post your response time commitment on your landing page support section</w:t>
      </w:r>
    </w:p>
    <w:p>
      <w:pPr>
        <w:pStyle w:val="ListParagraph"/>
        <w:numPr>
          <w:ilvl w:val="0"/>
          <w:numId w:val="2"/>
        </w:numPr>
        <w:spacing w:before="40" w:after="40"/>
      </w:pPr>
      <w:r>
        <w:rPr>
          <w:rFonts w:ascii="Arial" w:cs="Arial" w:eastAsia="Arial" w:hAnsi="Arial"/>
          <w:color w:val="111827"/>
          <w:sz w:val="21"/>
          <w:szCs w:val="21"/>
        </w:rPr>
        <w:t xml:space="preserve">Include it in your Crisp auto-reply message</w:t>
      </w:r>
    </w:p>
    <w:p>
      <w:pPr>
        <w:pStyle w:val="ListParagraph"/>
        <w:numPr>
          <w:ilvl w:val="0"/>
          <w:numId w:val="2"/>
        </w:numPr>
        <w:spacing w:before="40" w:after="40"/>
      </w:pPr>
      <w:r>
        <w:rPr>
          <w:rFonts w:ascii="Arial" w:cs="Arial" w:eastAsia="Arial" w:hAnsi="Arial"/>
          <w:color w:val="111827"/>
          <w:sz w:val="21"/>
          <w:szCs w:val="21"/>
        </w:rPr>
        <w:t xml:space="preserve">Include it in your onboarding email sequence</w:t>
      </w:r>
    </w:p>
    <w:p>
      <w:pPr>
        <w:pStyle w:val="ListParagraph"/>
        <w:numPr>
          <w:ilvl w:val="0"/>
          <w:numId w:val="2"/>
        </w:numPr>
        <w:spacing w:before="40" w:after="40"/>
      </w:pPr>
      <w:r>
        <w:rPr>
          <w:rFonts w:ascii="Arial" w:cs="Arial" w:eastAsia="Arial" w:hAnsi="Arial"/>
          <w:color w:val="111827"/>
          <w:sz w:val="21"/>
          <w:szCs w:val="21"/>
        </w:rPr>
        <w:t xml:space="preserve">Never let a ticket go past 24 hours without at least an acknowledgment — even 'I'm looking into this' counts</w:t>
      </w:r>
    </w:p>
    <w:p>
      <w:pPr>
        <w:pStyle w:val="ListParagraph"/>
        <w:numPr>
          <w:ilvl w:val="0"/>
          <w:numId w:val="2"/>
        </w:numPr>
        <w:spacing w:before="40" w:after="40"/>
      </w:pPr>
      <w:r>
        <w:rPr>
          <w:rFonts w:ascii="Arial" w:cs="Arial" w:eastAsia="Arial" w:hAnsi="Arial"/>
          <w:color w:val="111827"/>
          <w:sz w:val="21"/>
          <w:szCs w:val="21"/>
        </w:rPr>
        <w:t xml:space="preserve">When you fix a bug a contractor reported, email them directly to tell them it's fixed — this turns a frustrated user into a loyal one</w:t>
      </w:r>
    </w:p>
    <w:p>
      <w:pPr>
        <w:spacing w:before="200" w:after="0"/>
      </w:pPr>
      <w:r>
        <w:rPr>
          <w:rFonts w:ascii="Arial" w:cs="Arial" w:eastAsia="Arial" w:hAnsi="Arial"/>
          <w:color w:val="111827"/>
          <w:sz w:val="22"/>
          <w:szCs w:val="22"/>
        </w:rPr>
        <w:t xml:space="preserve"/>
      </w:r>
    </w:p>
    <w:p>
      <w:pPr>
        <w:spacing w:before="60" w:after="60"/>
        <w:jc w:val="center"/>
      </w:pPr>
      <w:r>
        <w:rPr>
          <w:rFonts w:ascii="Arial" w:cs="Arial" w:eastAsia="Arial" w:hAnsi="Arial"/>
          <w:i/>
          <w:iCs/>
          <w:color w:val="9CA3AF"/>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F6B"/>
      <w:sz w:val="30"/>
      <w:szCs w:val="30"/>
    </w:rPr>
  </w:style>
  <w:style w:type="paragraph" w:styleId="Heading2">
    <w:name w:val="Heading 2"/>
    <w:basedOn w:val="Normal"/>
    <w:next w:val="Normal"/>
    <w:qFormat/>
    <w:pPr>
      <w:spacing w:before="300" w:after="100"/>
      <w:outlineLvl w:val="1"/>
    </w:pPr>
    <w:rPr>
      <w:rFonts w:ascii="Arial" w:cs="Arial" w:eastAsia="Arial" w:hAnsi="Arial"/>
      <w:b/>
      <w:bCs/>
      <w:color w:val="2563EB"/>
      <w:sz w:val="25"/>
      <w:szCs w:val="25"/>
    </w:rPr>
  </w:style>
  <w:style w:type="paragraph" w:styleId="Heading3">
    <w:name w:val="Heading 3"/>
    <w:basedOn w:val="Normal"/>
    <w:next w:val="Normal"/>
    <w:qFormat/>
    <w:pPr>
      <w:spacing w:before="200" w:after="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2026-03-12T06:39:27.488Z</dcterms:created>
  <dcterms:modified xsi:type="dcterms:W3CDTF">2026-03-12T06:39:27.489Z</dcterms:modified>
</cp:coreProperties>
</file>

<file path=docProps/custom.xml><?xml version="1.0" encoding="utf-8"?>
<Properties xmlns="http://schemas.openxmlformats.org/officeDocument/2006/custom-properties" xmlns:vt="http://schemas.openxmlformats.org/officeDocument/2006/docPropsVTypes"/>
</file>