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6D2EE" w14:textId="416CEBE9" w:rsidR="003608CE" w:rsidRPr="003B71E3" w:rsidRDefault="003B71E3" w:rsidP="003B71E3">
      <w:pPr>
        <w:jc w:val="center"/>
        <w:rPr>
          <w:b/>
          <w:bCs/>
          <w:sz w:val="28"/>
          <w:szCs w:val="28"/>
        </w:rPr>
      </w:pPr>
      <w:r w:rsidRPr="003B71E3">
        <w:rPr>
          <w:b/>
          <w:bCs/>
          <w:sz w:val="28"/>
          <w:szCs w:val="28"/>
        </w:rPr>
        <w:t>Hogy használjuk a mesterséges intelligenciát – tanácsok és ötletek a Gábor Dénes Középiskolai Ösztöndíj 2026-os pályázói számára</w:t>
      </w:r>
    </w:p>
    <w:p w14:paraId="2F899E3D" w14:textId="77777777" w:rsidR="003B71E3" w:rsidRDefault="003B71E3" w:rsidP="003372C4">
      <w:pPr>
        <w:jc w:val="both"/>
        <w:rPr>
          <w:b/>
          <w:bCs/>
        </w:rPr>
      </w:pPr>
    </w:p>
    <w:p w14:paraId="1F834E5D" w14:textId="0AA32330" w:rsidR="009B4593" w:rsidRPr="00A0787E" w:rsidRDefault="009B4593" w:rsidP="003372C4">
      <w:pPr>
        <w:jc w:val="both"/>
        <w:rPr>
          <w:b/>
          <w:bCs/>
        </w:rPr>
      </w:pPr>
      <w:r w:rsidRPr="009B4593">
        <w:rPr>
          <w:b/>
          <w:bCs/>
        </w:rPr>
        <w:t>I. Miért használ</w:t>
      </w:r>
      <w:r w:rsidR="00E70E25">
        <w:rPr>
          <w:b/>
          <w:bCs/>
        </w:rPr>
        <w:t>(hat)</w:t>
      </w:r>
      <w:proofErr w:type="spellStart"/>
      <w:r w:rsidRPr="009B4593">
        <w:rPr>
          <w:b/>
          <w:bCs/>
        </w:rPr>
        <w:t>unk</w:t>
      </w:r>
      <w:proofErr w:type="spellEnd"/>
      <w:r w:rsidRPr="009B4593">
        <w:rPr>
          <w:b/>
          <w:bCs/>
        </w:rPr>
        <w:t xml:space="preserve"> MI-t a pályázatban?</w:t>
      </w:r>
    </w:p>
    <w:p w14:paraId="10972BBB" w14:textId="6CDE1860" w:rsidR="00E70E25" w:rsidRDefault="00FD5B7B" w:rsidP="00FD5B7B">
      <w:pPr>
        <w:jc w:val="both"/>
      </w:pPr>
      <w:r w:rsidRPr="00FD5B7B">
        <w:t xml:space="preserve">A </w:t>
      </w:r>
      <w:r w:rsidRPr="00FD5B7B">
        <w:rPr>
          <w:b/>
          <w:bCs/>
        </w:rPr>
        <w:t>generatív mesterséges intelligencia</w:t>
      </w:r>
      <w:r w:rsidRPr="00FD5B7B">
        <w:t xml:space="preserve"> az elmúlt két évben olyan gyorsan épült be a tanulás világába, hogy ma már természetes része a diákok mindennapi </w:t>
      </w:r>
      <w:r w:rsidRPr="00FD5B7B">
        <w:rPr>
          <w:b/>
          <w:bCs/>
        </w:rPr>
        <w:t>információkeresésének</w:t>
      </w:r>
      <w:r w:rsidRPr="00FD5B7B">
        <w:t xml:space="preserve">, a </w:t>
      </w:r>
      <w:r w:rsidRPr="00FD5B7B">
        <w:rPr>
          <w:b/>
          <w:bCs/>
        </w:rPr>
        <w:t>szövegekkel való munkának</w:t>
      </w:r>
      <w:r w:rsidRPr="00FD5B7B">
        <w:t xml:space="preserve">, az új iskolai célú tartalmak előállításának. A 2026-os esszépályázat feltételeinek meghatározásakor abból indultunk ki, hogy a 17–18 éves korosztály tagjai </w:t>
      </w:r>
      <w:r w:rsidR="00E70E25">
        <w:t xml:space="preserve">– ti, kedves pályázók - </w:t>
      </w:r>
      <w:r w:rsidRPr="00FD5B7B">
        <w:t>gyakran használjá</w:t>
      </w:r>
      <w:r w:rsidR="00E70E25">
        <w:t>tok</w:t>
      </w:r>
      <w:r w:rsidRPr="00FD5B7B">
        <w:t xml:space="preserve"> a </w:t>
      </w:r>
      <w:proofErr w:type="spellStart"/>
      <w:r w:rsidRPr="00FD5B7B">
        <w:rPr>
          <w:b/>
          <w:bCs/>
        </w:rPr>
        <w:t>ChatGPT</w:t>
      </w:r>
      <w:proofErr w:type="spellEnd"/>
      <w:r w:rsidRPr="00FD5B7B">
        <w:rPr>
          <w:b/>
          <w:bCs/>
        </w:rPr>
        <w:t>-t</w:t>
      </w:r>
      <w:r w:rsidRPr="00FD5B7B">
        <w:t xml:space="preserve">, a </w:t>
      </w:r>
      <w:proofErr w:type="spellStart"/>
      <w:r w:rsidRPr="00FD5B7B">
        <w:rPr>
          <w:b/>
          <w:bCs/>
        </w:rPr>
        <w:t>Geminit</w:t>
      </w:r>
      <w:proofErr w:type="spellEnd"/>
      <w:r w:rsidRPr="00FD5B7B">
        <w:t xml:space="preserve"> vagy más </w:t>
      </w:r>
      <w:r w:rsidRPr="00FD5B7B">
        <w:rPr>
          <w:b/>
          <w:bCs/>
        </w:rPr>
        <w:t>MI-eszközöket</w:t>
      </w:r>
      <w:r w:rsidRPr="00FD5B7B">
        <w:t xml:space="preserve"> arra, hogy megértse</w:t>
      </w:r>
      <w:r w:rsidR="00E70E25">
        <w:t>tek</w:t>
      </w:r>
      <w:r w:rsidRPr="00FD5B7B">
        <w:t xml:space="preserve"> bonyolult összefüggéseket, vázlatot készítse</w:t>
      </w:r>
      <w:r w:rsidR="00E70E25">
        <w:t>t</w:t>
      </w:r>
      <w:r w:rsidRPr="00FD5B7B">
        <w:t>ek</w:t>
      </w:r>
      <w:r w:rsidR="00E70E25">
        <w:t>,</w:t>
      </w:r>
      <w:r w:rsidRPr="00FD5B7B">
        <w:t xml:space="preserve"> átfogalmazza</w:t>
      </w:r>
      <w:r w:rsidR="00E70E25">
        <w:t xml:space="preserve">tok </w:t>
      </w:r>
      <w:r w:rsidRPr="00FD5B7B">
        <w:t>egy szöveget</w:t>
      </w:r>
      <w:r w:rsidR="00E70E25">
        <w:t xml:space="preserve"> vagy okos asszisztensként a tanulás folyamatában kérjetek tőle segítséget.</w:t>
      </w:r>
    </w:p>
    <w:p w14:paraId="4FA7AB29" w14:textId="4583D735" w:rsidR="00FD5B7B" w:rsidRPr="00FD5B7B" w:rsidRDefault="00FD5B7B" w:rsidP="00FD5B7B">
      <w:pPr>
        <w:jc w:val="both"/>
      </w:pPr>
      <w:r w:rsidRPr="00FD5B7B">
        <w:t xml:space="preserve">Ez – </w:t>
      </w:r>
      <w:r w:rsidRPr="00FD5B7B">
        <w:rPr>
          <w:b/>
          <w:bCs/>
        </w:rPr>
        <w:t>szabályozott módon</w:t>
      </w:r>
      <w:r w:rsidRPr="00FD5B7B">
        <w:t xml:space="preserve"> – támogatja és értékesebbé teheti a munká</w:t>
      </w:r>
      <w:r w:rsidR="00E70E25">
        <w:t>tokat</w:t>
      </w:r>
      <w:r w:rsidRPr="00FD5B7B">
        <w:t xml:space="preserve">, ugyanakkor lehetőséget ad az MI gyakorlati problémákra való alkalmazására is, amelyre úgy a felsőoktatásban, mint a munkaerőpiacon már </w:t>
      </w:r>
      <w:r w:rsidRPr="00FD5B7B">
        <w:rPr>
          <w:b/>
          <w:bCs/>
        </w:rPr>
        <w:t>készségszinten</w:t>
      </w:r>
      <w:r w:rsidRPr="00FD5B7B">
        <w:t xml:space="preserve"> lesz szükség ahhoz, hogy megfelelje</w:t>
      </w:r>
      <w:r w:rsidR="00E70E25">
        <w:t>t</w:t>
      </w:r>
      <w:r w:rsidRPr="00FD5B7B">
        <w:t xml:space="preserve">ek az </w:t>
      </w:r>
      <w:r w:rsidRPr="00FD5B7B">
        <w:rPr>
          <w:b/>
          <w:bCs/>
        </w:rPr>
        <w:t>MI utáni világ</w:t>
      </w:r>
      <w:r w:rsidRPr="00FD5B7B">
        <w:t xml:space="preserve"> elvárásainak. A pályázat szervezőinek célja ezért nem az, hogy eltiltsanak bárkit is az MI-</w:t>
      </w:r>
      <w:proofErr w:type="spellStart"/>
      <w:r w:rsidRPr="00FD5B7B">
        <w:t>től</w:t>
      </w:r>
      <w:proofErr w:type="spellEnd"/>
      <w:r w:rsidRPr="00FD5B7B">
        <w:t xml:space="preserve">, hanem hogy megtanítsák minden résztvevőnek a </w:t>
      </w:r>
      <w:r w:rsidRPr="00FD5B7B">
        <w:rPr>
          <w:b/>
          <w:bCs/>
        </w:rPr>
        <w:t>felelős és tudatos használat</w:t>
      </w:r>
      <w:r w:rsidRPr="00FD5B7B">
        <w:t xml:space="preserve"> alapelveit: hogyan lehet úgy igénybe venni ezeket az eszközöket, hogy közben a saját gondolkodás, érvelés és elemzőmunka maradjon a meghatározó.</w:t>
      </w:r>
    </w:p>
    <w:p w14:paraId="436A9F88" w14:textId="77777777" w:rsidR="003608CE" w:rsidRDefault="00FD5B7B" w:rsidP="00FD5B7B">
      <w:pPr>
        <w:jc w:val="both"/>
      </w:pPr>
      <w:r w:rsidRPr="00FD5B7B">
        <w:t xml:space="preserve">Mivel az MI használata a pályázatban </w:t>
      </w:r>
      <w:r w:rsidRPr="00FD5B7B">
        <w:rPr>
          <w:b/>
          <w:bCs/>
        </w:rPr>
        <w:t>megengedett</w:t>
      </w:r>
      <w:r w:rsidRPr="00FD5B7B">
        <w:t xml:space="preserve">, fontos hangsúlyozni, hogy a használat csak akkor támogatható, ha az </w:t>
      </w:r>
      <w:r w:rsidRPr="00FD5B7B">
        <w:rPr>
          <w:b/>
          <w:bCs/>
        </w:rPr>
        <w:t>átlátható</w:t>
      </w:r>
      <w:r w:rsidRPr="00FD5B7B">
        <w:t xml:space="preserve">. Ezért a pályázat előírja, hogy minden beadott munka elején szerepeljen egy rövid, egyértelmű </w:t>
      </w:r>
      <w:r w:rsidRPr="00FD5B7B">
        <w:rPr>
          <w:b/>
          <w:bCs/>
        </w:rPr>
        <w:t>MI-használati nyilatkozat</w:t>
      </w:r>
      <w:r w:rsidRPr="00FD5B7B">
        <w:t xml:space="preserve">, amelyben a pályázó kijelenti, hogy a munka elkészítéséhez </w:t>
      </w:r>
      <w:r w:rsidRPr="00FD5B7B">
        <w:rPr>
          <w:b/>
          <w:bCs/>
        </w:rPr>
        <w:t>használt-e mesterséges intelligenciát</w:t>
      </w:r>
      <w:r w:rsidRPr="00FD5B7B">
        <w:t xml:space="preserve">, és ha igen, pontosan </w:t>
      </w:r>
      <w:r w:rsidRPr="00FD5B7B">
        <w:rPr>
          <w:b/>
          <w:bCs/>
        </w:rPr>
        <w:t>mely modellt</w:t>
      </w:r>
      <w:r w:rsidRPr="00FD5B7B">
        <w:t xml:space="preserve">, </w:t>
      </w:r>
      <w:r w:rsidRPr="00FD5B7B">
        <w:rPr>
          <w:b/>
          <w:bCs/>
        </w:rPr>
        <w:t>mely verziószámban</w:t>
      </w:r>
      <w:r w:rsidRPr="00FD5B7B">
        <w:t xml:space="preserve">, </w:t>
      </w:r>
      <w:r w:rsidRPr="00FD5B7B">
        <w:rPr>
          <w:b/>
          <w:bCs/>
        </w:rPr>
        <w:t>mely időpontban</w:t>
      </w:r>
      <w:r w:rsidRPr="00FD5B7B">
        <w:t xml:space="preserve"> vette igénybe; illetve nemleges nyilatkozat esetén azt, hogy </w:t>
      </w:r>
      <w:r w:rsidRPr="00FD5B7B">
        <w:rPr>
          <w:b/>
          <w:bCs/>
        </w:rPr>
        <w:t>semmilyen MI-t nem használt</w:t>
      </w:r>
      <w:r w:rsidRPr="00FD5B7B">
        <w:t xml:space="preserve"> a szöveg elkészítéséhez.</w:t>
      </w:r>
    </w:p>
    <w:p w14:paraId="6E5E1111" w14:textId="6C76F241" w:rsidR="00FD5B7B" w:rsidRPr="00FD5B7B" w:rsidRDefault="00FD5B7B" w:rsidP="00FD5B7B">
      <w:pPr>
        <w:jc w:val="both"/>
      </w:pPr>
      <w:r w:rsidRPr="00FD5B7B">
        <w:t xml:space="preserve">Ez a jelölés azért fontos, mert a pályázat a </w:t>
      </w:r>
      <w:r w:rsidRPr="00FD5B7B">
        <w:rPr>
          <w:b/>
          <w:bCs/>
        </w:rPr>
        <w:t>hitelességet</w:t>
      </w:r>
      <w:r w:rsidRPr="00FD5B7B">
        <w:t xml:space="preserve">, a </w:t>
      </w:r>
      <w:r w:rsidRPr="00FD5B7B">
        <w:rPr>
          <w:b/>
          <w:bCs/>
        </w:rPr>
        <w:t>transzparenciát</w:t>
      </w:r>
      <w:r w:rsidRPr="00FD5B7B">
        <w:t xml:space="preserve"> és a </w:t>
      </w:r>
      <w:r w:rsidRPr="00FD5B7B">
        <w:rPr>
          <w:b/>
          <w:bCs/>
        </w:rPr>
        <w:t>tisztességes munkavégzést</w:t>
      </w:r>
      <w:r w:rsidRPr="00FD5B7B">
        <w:t xml:space="preserve"> védi: az </w:t>
      </w:r>
      <w:r w:rsidRPr="00FD5B7B">
        <w:rPr>
          <w:b/>
          <w:bCs/>
        </w:rPr>
        <w:t>MI használata nem titkolható el,</w:t>
      </w:r>
      <w:r w:rsidRPr="00FD5B7B">
        <w:t xml:space="preserve"> és nem is szükséges eltitkolni – a lényeg, hogy a </w:t>
      </w:r>
      <w:r w:rsidRPr="00FD5B7B">
        <w:rPr>
          <w:b/>
          <w:bCs/>
        </w:rPr>
        <w:t>pályázó felelősen, saját tudásának megfelelően használja.</w:t>
      </w:r>
      <w:r w:rsidRPr="00FD5B7B">
        <w:t xml:space="preserve"> A nyilatkozat egyben azt is rögzíti, hogy a pályamunka szellemi irányítását, tartalmi döntéseit és érvelését maga a szerző végezte.</w:t>
      </w:r>
      <w:r w:rsidR="003608CE">
        <w:t xml:space="preserve"> </w:t>
      </w:r>
    </w:p>
    <w:p w14:paraId="29C1BCD4" w14:textId="5C0CFEBB" w:rsidR="00FD5B7B" w:rsidRPr="00FD5B7B" w:rsidRDefault="00FD5B7B" w:rsidP="00FD5B7B">
      <w:pPr>
        <w:jc w:val="both"/>
      </w:pPr>
      <w:r w:rsidRPr="00FD5B7B">
        <w:t xml:space="preserve">A generatív MI működésének rövid megértése is fontos. Ezek a rendszerek nem „tudnak” a szó emberi értelmében, hanem hatalmas mennyiségű szöveg </w:t>
      </w:r>
      <w:r w:rsidRPr="00FD5B7B">
        <w:rPr>
          <w:b/>
          <w:bCs/>
        </w:rPr>
        <w:t>mintázataiból</w:t>
      </w:r>
      <w:r w:rsidRPr="00FD5B7B">
        <w:t xml:space="preserve"> következtetnek arra, milyen mondat állhatna a következő helyen. Ez azt jelenti, hogy jól képesek </w:t>
      </w:r>
      <w:r w:rsidRPr="00FD5B7B">
        <w:rPr>
          <w:b/>
          <w:bCs/>
        </w:rPr>
        <w:t>összefoglalni</w:t>
      </w:r>
      <w:r w:rsidRPr="00FD5B7B">
        <w:t xml:space="preserve">, </w:t>
      </w:r>
      <w:r w:rsidRPr="00FD5B7B">
        <w:rPr>
          <w:b/>
          <w:bCs/>
        </w:rPr>
        <w:t>magyarázni</w:t>
      </w:r>
      <w:r w:rsidRPr="00FD5B7B">
        <w:t xml:space="preserve">, </w:t>
      </w:r>
      <w:r w:rsidRPr="00FD5B7B">
        <w:rPr>
          <w:b/>
          <w:bCs/>
        </w:rPr>
        <w:t>egyszerűsíteni</w:t>
      </w:r>
      <w:r w:rsidRPr="00FD5B7B">
        <w:t xml:space="preserve">, ugyanakkor könnyen tévedhetnek, vagy akár „kitalálhatnak” olyan adatokat és forrásokat, amelyek </w:t>
      </w:r>
      <w:r w:rsidRPr="00FD5B7B">
        <w:rPr>
          <w:b/>
          <w:bCs/>
        </w:rPr>
        <w:t>nem léteznek</w:t>
      </w:r>
      <w:r w:rsidRPr="00FD5B7B">
        <w:t xml:space="preserve">. Ezért </w:t>
      </w:r>
      <w:r w:rsidRPr="00FD5B7B">
        <w:lastRenderedPageBreak/>
        <w:t xml:space="preserve">különösen fontos a tudatos és kritikus használat: MI-re lehet építeni, de </w:t>
      </w:r>
      <w:r w:rsidRPr="00FD5B7B">
        <w:rPr>
          <w:b/>
          <w:bCs/>
        </w:rPr>
        <w:t>vak bizalommal nem lehet rá hagyatkozni</w:t>
      </w:r>
      <w:r w:rsidRPr="00FD5B7B">
        <w:t xml:space="preserve">. A pályázat kifejezetten elvárja, hogy amit az MI mond, azt a pályázó </w:t>
      </w:r>
      <w:r w:rsidRPr="00FD5B7B">
        <w:rPr>
          <w:b/>
          <w:bCs/>
        </w:rPr>
        <w:t>ellenőrizze</w:t>
      </w:r>
      <w:r w:rsidRPr="00FD5B7B">
        <w:t xml:space="preserve">, </w:t>
      </w:r>
      <w:r w:rsidRPr="00FD5B7B">
        <w:rPr>
          <w:b/>
          <w:bCs/>
        </w:rPr>
        <w:t>átgondolja</w:t>
      </w:r>
      <w:r w:rsidRPr="00FD5B7B">
        <w:t xml:space="preserve">, és csak akkor építse be, ha </w:t>
      </w:r>
      <w:r w:rsidR="003608CE">
        <w:t xml:space="preserve">megértette, és </w:t>
      </w:r>
      <w:r w:rsidRPr="00FD5B7B">
        <w:rPr>
          <w:b/>
          <w:bCs/>
        </w:rPr>
        <w:t xml:space="preserve">saját </w:t>
      </w:r>
      <w:proofErr w:type="spellStart"/>
      <w:r w:rsidRPr="00FD5B7B">
        <w:rPr>
          <w:b/>
          <w:bCs/>
        </w:rPr>
        <w:t>szavaival</w:t>
      </w:r>
      <w:proofErr w:type="spellEnd"/>
      <w:r w:rsidRPr="00FD5B7B">
        <w:t xml:space="preserve"> </w:t>
      </w:r>
      <w:proofErr w:type="spellStart"/>
      <w:r w:rsidRPr="00FD5B7B">
        <w:t>újrafogalmaz</w:t>
      </w:r>
      <w:r w:rsidR="003608CE">
        <w:t>z</w:t>
      </w:r>
      <w:r w:rsidRPr="00FD5B7B">
        <w:t>a</w:t>
      </w:r>
      <w:proofErr w:type="spellEnd"/>
      <w:r w:rsidRPr="00FD5B7B">
        <w:t>.</w:t>
      </w:r>
    </w:p>
    <w:p w14:paraId="29D49DE0" w14:textId="27705549" w:rsidR="00FD5B7B" w:rsidRPr="00FD5B7B" w:rsidRDefault="00E70E25" w:rsidP="00FD5B7B">
      <w:pPr>
        <w:jc w:val="both"/>
      </w:pPr>
      <w:r>
        <w:t>A</w:t>
      </w:r>
      <w:r w:rsidR="00FD5B7B" w:rsidRPr="00FD5B7B">
        <w:t xml:space="preserve"> pályázat </w:t>
      </w:r>
      <w:r>
        <w:t xml:space="preserve">ugyanis </w:t>
      </w:r>
      <w:r w:rsidR="00FD5B7B" w:rsidRPr="00FD5B7B">
        <w:t xml:space="preserve">az </w:t>
      </w:r>
      <w:r w:rsidR="00FD5B7B" w:rsidRPr="00FD5B7B">
        <w:rPr>
          <w:b/>
          <w:bCs/>
        </w:rPr>
        <w:t>önálló gondolkodást</w:t>
      </w:r>
      <w:r>
        <w:rPr>
          <w:b/>
          <w:bCs/>
        </w:rPr>
        <w:t xml:space="preserve"> értékeli és</w:t>
      </w:r>
      <w:r w:rsidR="00FD5B7B" w:rsidRPr="00FD5B7B">
        <w:t xml:space="preserve"> díjazza. A </w:t>
      </w:r>
      <w:r w:rsidR="00FD5B7B" w:rsidRPr="00FD5B7B">
        <w:rPr>
          <w:b/>
          <w:bCs/>
        </w:rPr>
        <w:t>meggyőző érveket</w:t>
      </w:r>
      <w:r w:rsidR="00FD5B7B" w:rsidRPr="00FD5B7B">
        <w:t xml:space="preserve">, a világos szerkezetet, a pontos </w:t>
      </w:r>
      <w:r w:rsidR="00FD5B7B" w:rsidRPr="00FD5B7B">
        <w:rPr>
          <w:b/>
          <w:bCs/>
        </w:rPr>
        <w:t>forrásmunkát</w:t>
      </w:r>
      <w:r w:rsidR="00FD5B7B" w:rsidRPr="00FD5B7B">
        <w:t xml:space="preserve"> és az egyéni meglátásokat. Az MI mindezekben tud segíteni – például alternatív megközelítések felvetésével vagy bonyolult fogalmak érthetőbbé tételével –, de nem tud helyetted gondolkodni. Amit tőle kapsz, az </w:t>
      </w:r>
      <w:r w:rsidR="00FD5B7B" w:rsidRPr="00FD5B7B">
        <w:rPr>
          <w:b/>
          <w:bCs/>
        </w:rPr>
        <w:t>kiindulópont</w:t>
      </w:r>
      <w:r w:rsidR="00FD5B7B" w:rsidRPr="00FD5B7B">
        <w:t xml:space="preserve">, nem </w:t>
      </w:r>
      <w:r w:rsidR="00FD5B7B" w:rsidRPr="00FD5B7B">
        <w:rPr>
          <w:b/>
          <w:bCs/>
        </w:rPr>
        <w:t>kész eredmény</w:t>
      </w:r>
      <w:r w:rsidR="00FD5B7B" w:rsidRPr="00FD5B7B">
        <w:t>. A munka értéke abban áll, amit te adsz hozzá: a saját logikád, saját megértésed és saját megfogalmazásod.</w:t>
      </w:r>
    </w:p>
    <w:p w14:paraId="5CB975B6" w14:textId="1AA676D0" w:rsidR="00FD5B7B" w:rsidRPr="00FD5B7B" w:rsidRDefault="00FD5B7B" w:rsidP="00FD5B7B">
      <w:pPr>
        <w:jc w:val="both"/>
      </w:pPr>
      <w:r w:rsidRPr="00FD5B7B">
        <w:t xml:space="preserve">A pályázat tehát nem az MI használata ellen szól, hanem az </w:t>
      </w:r>
      <w:r w:rsidRPr="00FD5B7B">
        <w:rPr>
          <w:b/>
          <w:bCs/>
        </w:rPr>
        <w:t>önálló teljesítmény</w:t>
      </w:r>
      <w:r w:rsidRPr="00FD5B7B">
        <w:t xml:space="preserve"> megerősítése érdekében fogalmaz meg irányelveket. A cél az, hogy megkülönböztesd az </w:t>
      </w:r>
      <w:r w:rsidRPr="00FD5B7B">
        <w:rPr>
          <w:b/>
          <w:bCs/>
        </w:rPr>
        <w:t>eszközt</w:t>
      </w:r>
      <w:r w:rsidRPr="00FD5B7B">
        <w:t xml:space="preserve"> a </w:t>
      </w:r>
      <w:r w:rsidRPr="00FD5B7B">
        <w:rPr>
          <w:b/>
          <w:bCs/>
        </w:rPr>
        <w:t>munkától</w:t>
      </w:r>
      <w:r w:rsidRPr="00FD5B7B">
        <w:t>: az eszköz segít, de a munka a tiéd</w:t>
      </w:r>
      <w:r w:rsidR="00E70E25">
        <w:t xml:space="preserve"> – és </w:t>
      </w:r>
      <w:r w:rsidR="00E70E25" w:rsidRPr="00E70E25">
        <w:rPr>
          <w:b/>
          <w:bCs/>
        </w:rPr>
        <w:t>te viseled érte a felelősséget is.</w:t>
      </w:r>
      <w:r w:rsidRPr="00FD5B7B">
        <w:rPr>
          <w:b/>
          <w:bCs/>
        </w:rPr>
        <w:t xml:space="preserve"> </w:t>
      </w:r>
    </w:p>
    <w:p w14:paraId="32AC37C5" w14:textId="77777777" w:rsidR="003608CE" w:rsidRDefault="003608CE" w:rsidP="003372C4">
      <w:pPr>
        <w:jc w:val="both"/>
        <w:rPr>
          <w:b/>
          <w:bCs/>
        </w:rPr>
      </w:pPr>
    </w:p>
    <w:p w14:paraId="116C92A2" w14:textId="515E88A0" w:rsidR="009B4593" w:rsidRPr="00A0787E" w:rsidRDefault="00A0787E" w:rsidP="003372C4">
      <w:pPr>
        <w:jc w:val="both"/>
      </w:pPr>
      <w:r>
        <w:rPr>
          <w:b/>
          <w:bCs/>
        </w:rPr>
        <w:t>II</w:t>
      </w:r>
      <w:r w:rsidR="009B4593" w:rsidRPr="009B4593">
        <w:rPr>
          <w:b/>
          <w:bCs/>
        </w:rPr>
        <w:t>. Mire használhatod az MI-t?</w:t>
      </w:r>
    </w:p>
    <w:p w14:paraId="3C952F2F" w14:textId="2F103CCA" w:rsidR="009B4593" w:rsidRPr="009B4593" w:rsidRDefault="009B4593" w:rsidP="003372C4">
      <w:pPr>
        <w:jc w:val="both"/>
      </w:pPr>
      <w:r w:rsidRPr="009B4593">
        <w:t xml:space="preserve">A generatív MI akkor válik valódi segítséggé, ha pontosan tudod, </w:t>
      </w:r>
      <w:r w:rsidRPr="009B4593">
        <w:rPr>
          <w:b/>
          <w:bCs/>
        </w:rPr>
        <w:t>mire jó</w:t>
      </w:r>
      <w:r w:rsidRPr="009B4593">
        <w:t xml:space="preserve">, és </w:t>
      </w:r>
      <w:r w:rsidRPr="009B4593">
        <w:rPr>
          <w:b/>
          <w:bCs/>
        </w:rPr>
        <w:t>mire nem</w:t>
      </w:r>
      <w:r w:rsidRPr="009B4593">
        <w:t xml:space="preserve">. A pályázat </w:t>
      </w:r>
      <w:r w:rsidR="00E70E25">
        <w:t>kifejezetten támogatja</w:t>
      </w:r>
      <w:r w:rsidRPr="009B4593">
        <w:t xml:space="preserve"> MI használatát, de elvárja, hogy csak olyan helyzetekben vedd igénybe, ahol a saját munkádat </w:t>
      </w:r>
      <w:r w:rsidR="00E70E25">
        <w:t>segíti</w:t>
      </w:r>
      <w:r w:rsidRPr="009B4593">
        <w:t xml:space="preserve">, nem pedig kiváltja. Az alábbi esetekben az MI </w:t>
      </w:r>
      <w:r w:rsidRPr="009B4593">
        <w:rPr>
          <w:b/>
          <w:bCs/>
        </w:rPr>
        <w:t>etikus, megengedett és kifejezetten hasznos</w:t>
      </w:r>
      <w:r w:rsidRPr="009B4593">
        <w:t xml:space="preserve"> eszköz lehet.</w:t>
      </w:r>
    </w:p>
    <w:p w14:paraId="423FE8C7" w14:textId="77777777" w:rsidR="009B4593" w:rsidRPr="009B4593" w:rsidRDefault="009B4593" w:rsidP="003372C4">
      <w:pPr>
        <w:jc w:val="both"/>
      </w:pPr>
      <w:r w:rsidRPr="009B4593">
        <w:t xml:space="preserve">A leggyakoribb és legbiztonságosabb felhasználási mód az </w:t>
      </w:r>
      <w:r w:rsidRPr="009B4593">
        <w:rPr>
          <w:b/>
          <w:bCs/>
        </w:rPr>
        <w:t>ötletelés</w:t>
      </w:r>
      <w:r w:rsidRPr="009B4593">
        <w:t>. Ha nem tudod, honnan indulj, kérhetsz az MI-</w:t>
      </w:r>
      <w:proofErr w:type="spellStart"/>
      <w:r w:rsidRPr="009B4593">
        <w:t>től</w:t>
      </w:r>
      <w:proofErr w:type="spellEnd"/>
      <w:r w:rsidRPr="009B4593">
        <w:t xml:space="preserve"> </w:t>
      </w:r>
      <w:r w:rsidRPr="009B4593">
        <w:rPr>
          <w:b/>
          <w:bCs/>
        </w:rPr>
        <w:t>témalistát</w:t>
      </w:r>
      <w:r w:rsidRPr="009B4593">
        <w:t xml:space="preserve">, problémakört vagy nézőpontokat. Például: „Milyen tudományos kérdéseket lehet vizsgálni a klímaváltozás társadalmi hatásai kapcsán?” Ezek nem kész tartalmak, csupán irányok, amelyeket </w:t>
      </w:r>
      <w:proofErr w:type="spellStart"/>
      <w:r w:rsidRPr="009B4593">
        <w:t>továbbgondolhatsz</w:t>
      </w:r>
      <w:proofErr w:type="spellEnd"/>
      <w:r w:rsidRPr="009B4593">
        <w:t>. Ugyanígy kérhetsz az MI-</w:t>
      </w:r>
      <w:proofErr w:type="spellStart"/>
      <w:r w:rsidRPr="009B4593">
        <w:t>től</w:t>
      </w:r>
      <w:proofErr w:type="spellEnd"/>
      <w:r w:rsidRPr="009B4593">
        <w:t xml:space="preserve"> </w:t>
      </w:r>
      <w:r w:rsidRPr="009B4593">
        <w:rPr>
          <w:b/>
          <w:bCs/>
        </w:rPr>
        <w:t>lehetséges érvelési irányokat</w:t>
      </w:r>
      <w:r w:rsidRPr="009B4593">
        <w:t>, összehasonlítási szempontokat vagy ellenpéldákat is.</w:t>
      </w:r>
    </w:p>
    <w:p w14:paraId="28D1F7CE" w14:textId="77777777" w:rsidR="009B4593" w:rsidRPr="009B4593" w:rsidRDefault="009B4593" w:rsidP="003372C4">
      <w:pPr>
        <w:jc w:val="both"/>
      </w:pPr>
      <w:r w:rsidRPr="009B4593">
        <w:t xml:space="preserve">Szintén megengedett a </w:t>
      </w:r>
      <w:r w:rsidRPr="009B4593">
        <w:rPr>
          <w:b/>
          <w:bCs/>
        </w:rPr>
        <w:t>fogalommagyarázat</w:t>
      </w:r>
      <w:r w:rsidRPr="009B4593">
        <w:t xml:space="preserve"> kérése. Ha egy tudományos kifejezést vagy jelenséget szeretnél tisztábban látni, az MI adhat egy áttekinthető, egyszerű magyarázatot. Ezt úgy tudod jól használni, ha nem másolod át, hanem átgondolod és </w:t>
      </w:r>
      <w:r w:rsidRPr="009B4593">
        <w:rPr>
          <w:b/>
          <w:bCs/>
        </w:rPr>
        <w:t xml:space="preserve">a saját </w:t>
      </w:r>
      <w:proofErr w:type="spellStart"/>
      <w:r w:rsidRPr="009B4593">
        <w:rPr>
          <w:b/>
          <w:bCs/>
        </w:rPr>
        <w:t>szavaiddal</w:t>
      </w:r>
      <w:proofErr w:type="spellEnd"/>
      <w:r w:rsidRPr="009B4593">
        <w:t xml:space="preserve"> építed be a munkádba. Ugyanez igaz a </w:t>
      </w:r>
      <w:r w:rsidRPr="009B4593">
        <w:rPr>
          <w:b/>
          <w:bCs/>
        </w:rPr>
        <w:t>háttér-összefoglalókra</w:t>
      </w:r>
      <w:r w:rsidRPr="009B4593">
        <w:t xml:space="preserve"> vagy rövid magyarázatokra: az MI segít megérteni, de nem helyettesíti a saját megfogalmazást.</w:t>
      </w:r>
    </w:p>
    <w:p w14:paraId="1A1C67B0" w14:textId="77777777" w:rsidR="009B4593" w:rsidRPr="009B4593" w:rsidRDefault="009B4593" w:rsidP="003372C4">
      <w:pPr>
        <w:jc w:val="both"/>
      </w:pPr>
      <w:r w:rsidRPr="009B4593">
        <w:t xml:space="preserve">Nagyon hasznos lehet az MI </w:t>
      </w:r>
      <w:r w:rsidRPr="009B4593">
        <w:rPr>
          <w:b/>
          <w:bCs/>
        </w:rPr>
        <w:t>szerkezetalkotó</w:t>
      </w:r>
      <w:r w:rsidRPr="009B4593">
        <w:t xml:space="preserve"> szerepe. Ha elakadsz abban, hogyan építsd fel az esszédet, kérhetsz </w:t>
      </w:r>
      <w:r w:rsidRPr="009B4593">
        <w:rPr>
          <w:b/>
          <w:bCs/>
        </w:rPr>
        <w:t>vázlatot</w:t>
      </w:r>
      <w:r w:rsidRPr="009B4593">
        <w:t>, logikai sorrendet vagy javaslatot arra, hogyan rendezheted a gondolataidat. Ez különösen akkor működik jól, ha több változatot kérsz, összehasonlítod őket, és végül kialakítod azt a struktúrát, amely valóban tükrözi a saját gondolkodásodat.</w:t>
      </w:r>
    </w:p>
    <w:p w14:paraId="4EC29A36" w14:textId="77777777" w:rsidR="009B4593" w:rsidRPr="009B4593" w:rsidRDefault="009B4593" w:rsidP="003372C4">
      <w:pPr>
        <w:jc w:val="both"/>
      </w:pPr>
      <w:r w:rsidRPr="009B4593">
        <w:lastRenderedPageBreak/>
        <w:t xml:space="preserve">Az MI </w:t>
      </w:r>
      <w:r w:rsidRPr="009B4593">
        <w:rPr>
          <w:b/>
          <w:bCs/>
        </w:rPr>
        <w:t>nyelvi támogatást</w:t>
      </w:r>
      <w:r w:rsidRPr="009B4593">
        <w:t xml:space="preserve"> is adhat: javasolhat pontosabb megfogalmazást, segíthet egy bonyolult mondat egyszerűsítésében, vagy jelzi, ha a szöveg logikája nem elég világos. Ettől azonban a gondolat</w:t>
      </w:r>
      <w:r w:rsidRPr="003608CE">
        <w:rPr>
          <w:b/>
          <w:bCs/>
        </w:rPr>
        <w:t xml:space="preserve"> nem lesz „MI által írt”: </w:t>
      </w:r>
      <w:r w:rsidRPr="009B4593">
        <w:t>a tartalom tőled származik, az eszköz csupán segít tisztábban megfogalmazni.</w:t>
      </w:r>
    </w:p>
    <w:p w14:paraId="1AA2EA34" w14:textId="77777777" w:rsidR="009B4593" w:rsidRPr="009B4593" w:rsidRDefault="009B4593" w:rsidP="003372C4">
      <w:pPr>
        <w:jc w:val="both"/>
      </w:pPr>
      <w:r w:rsidRPr="009B4593">
        <w:t xml:space="preserve">Külön kategória az </w:t>
      </w:r>
      <w:r w:rsidRPr="009B4593">
        <w:rPr>
          <w:b/>
          <w:bCs/>
        </w:rPr>
        <w:t>inspirációs képek</w:t>
      </w:r>
      <w:r w:rsidRPr="009B4593">
        <w:t xml:space="preserve"> használata. </w:t>
      </w:r>
      <w:r w:rsidRPr="003608CE">
        <w:rPr>
          <w:color w:val="FF0000"/>
        </w:rPr>
        <w:t xml:space="preserve">A </w:t>
      </w:r>
      <w:r w:rsidRPr="003608CE">
        <w:rPr>
          <w:b/>
          <w:bCs/>
          <w:color w:val="FF0000"/>
        </w:rPr>
        <w:t xml:space="preserve">pályázatban tilos kész MI-képeket </w:t>
      </w:r>
      <w:r w:rsidRPr="003608CE">
        <w:rPr>
          <w:color w:val="FF0000"/>
        </w:rPr>
        <w:t>beilleszteni</w:t>
      </w:r>
      <w:r w:rsidRPr="009B4593">
        <w:t xml:space="preserve">, de teljesen rendben van, ha az MI-t arra használod, hogy </w:t>
      </w:r>
      <w:r w:rsidRPr="009B4593">
        <w:rPr>
          <w:b/>
          <w:bCs/>
        </w:rPr>
        <w:t>vizuális ötleteket</w:t>
      </w:r>
      <w:r w:rsidRPr="009B4593">
        <w:t xml:space="preserve"> kérj egy saját illusztrációhoz. Például kérhetsz kompozíciós javaslatot, színsémát, vagy olyan képi megoldásokat, amelyeket aztán te rajzolsz, </w:t>
      </w:r>
      <w:proofErr w:type="spellStart"/>
      <w:r w:rsidRPr="009B4593">
        <w:t>fotózol</w:t>
      </w:r>
      <w:proofErr w:type="spellEnd"/>
      <w:r w:rsidRPr="009B4593">
        <w:t xml:space="preserve"> vagy szerkesztesz meg. Itt is az a lényeg, hogy a végeredmény </w:t>
      </w:r>
      <w:r w:rsidRPr="009B4593">
        <w:rPr>
          <w:b/>
          <w:bCs/>
        </w:rPr>
        <w:t>saját alkotás</w:t>
      </w:r>
      <w:r w:rsidRPr="009B4593">
        <w:t xml:space="preserve"> legyen.</w:t>
      </w:r>
    </w:p>
    <w:p w14:paraId="76FF8589" w14:textId="77777777" w:rsidR="009B4593" w:rsidRPr="009B4593" w:rsidRDefault="009B4593" w:rsidP="003372C4">
      <w:pPr>
        <w:jc w:val="both"/>
      </w:pPr>
      <w:r w:rsidRPr="009B4593">
        <w:t xml:space="preserve">Az MI kutatást támogató szerepe is hasznos lehet, de korlátokkal. Megkérheted, hogy adjon </w:t>
      </w:r>
      <w:r w:rsidRPr="009B4593">
        <w:rPr>
          <w:b/>
          <w:bCs/>
        </w:rPr>
        <w:t>kulcsszavakat</w:t>
      </w:r>
      <w:r w:rsidRPr="009B4593">
        <w:t xml:space="preserve">, </w:t>
      </w:r>
      <w:r w:rsidRPr="009B4593">
        <w:rPr>
          <w:b/>
          <w:bCs/>
        </w:rPr>
        <w:t>forrástípusokat</w:t>
      </w:r>
      <w:r w:rsidRPr="009B4593">
        <w:t xml:space="preserve">, vagy sorolja fel, milyen kérdésekkel érdemes tovább keresni valódi adatbázisokban. Arra viszont nem használható, hogy helyetted gyűjtsön forrásokat, mert gyakran gyárt </w:t>
      </w:r>
      <w:r w:rsidRPr="009B4593">
        <w:rPr>
          <w:b/>
          <w:bCs/>
        </w:rPr>
        <w:t>nem létező hivatkozásokat</w:t>
      </w:r>
      <w:r w:rsidRPr="009B4593">
        <w:t>. Ezért minden információt neked kell ellenőrizned – ez a tudományos munka része.</w:t>
      </w:r>
    </w:p>
    <w:p w14:paraId="43B2BEE6" w14:textId="77777777" w:rsidR="009B4593" w:rsidRPr="009B4593" w:rsidRDefault="009B4593" w:rsidP="003372C4">
      <w:pPr>
        <w:jc w:val="both"/>
      </w:pPr>
      <w:r w:rsidRPr="009B4593">
        <w:t xml:space="preserve">A pályázat lényege éppen az, hogy megtanuld: a generatív MI egy </w:t>
      </w:r>
      <w:r w:rsidRPr="009B4593">
        <w:rPr>
          <w:b/>
          <w:bCs/>
        </w:rPr>
        <w:t>alkotói segédeszköz</w:t>
      </w:r>
      <w:r w:rsidRPr="009B4593">
        <w:t>, amely akkor a leghasznosabb, ha a saját gondolkodásodhoz kapcsolódik, és nem helyette dolgozik.</w:t>
      </w:r>
    </w:p>
    <w:p w14:paraId="6E3DBBE7" w14:textId="77777777" w:rsidR="003608CE" w:rsidRDefault="003608CE" w:rsidP="003372C4">
      <w:pPr>
        <w:jc w:val="both"/>
        <w:rPr>
          <w:b/>
          <w:bCs/>
        </w:rPr>
      </w:pPr>
    </w:p>
    <w:p w14:paraId="454C0E9D" w14:textId="79954324" w:rsidR="009B4593" w:rsidRPr="003372C4" w:rsidRDefault="009B4593" w:rsidP="003372C4">
      <w:pPr>
        <w:jc w:val="both"/>
        <w:rPr>
          <w:b/>
          <w:bCs/>
        </w:rPr>
      </w:pPr>
      <w:r w:rsidRPr="009B4593">
        <w:rPr>
          <w:b/>
          <w:bCs/>
        </w:rPr>
        <w:t>III. Mire nem használhatod az MI-t?</w:t>
      </w:r>
    </w:p>
    <w:p w14:paraId="11D9724F" w14:textId="77777777" w:rsidR="009B4593" w:rsidRPr="009B4593" w:rsidRDefault="009B4593" w:rsidP="003372C4">
      <w:pPr>
        <w:jc w:val="both"/>
      </w:pPr>
      <w:r w:rsidRPr="009B4593">
        <w:t xml:space="preserve">A generatív MI sok mindenben támogat, de vannak olyan helyzetek, amikor a használata </w:t>
      </w:r>
      <w:r w:rsidRPr="009B4593">
        <w:rPr>
          <w:b/>
          <w:bCs/>
        </w:rPr>
        <w:t>kifejezetten nem megengedett</w:t>
      </w:r>
      <w:r w:rsidRPr="009B4593">
        <w:t xml:space="preserve">, mert sérti az esszé eredetiségét vagy a pályázat alapelveit. A cél nem a büntetés, hanem az, hogy tudd: hol húzódik az a határ, ahol az MI már nem segít, hanem </w:t>
      </w:r>
      <w:r w:rsidRPr="009B4593">
        <w:rPr>
          <w:b/>
          <w:bCs/>
        </w:rPr>
        <w:t>átveszi az alkotás helyét</w:t>
      </w:r>
      <w:r w:rsidRPr="009B4593">
        <w:t>.</w:t>
      </w:r>
    </w:p>
    <w:p w14:paraId="5E02E8EF" w14:textId="77777777" w:rsidR="009B4593" w:rsidRPr="009B4593" w:rsidRDefault="009B4593" w:rsidP="003372C4">
      <w:pPr>
        <w:jc w:val="both"/>
      </w:pPr>
      <w:r w:rsidRPr="009B4593">
        <w:t xml:space="preserve">A legfontosabb szabály, hogy </w:t>
      </w:r>
      <w:r w:rsidRPr="009B4593">
        <w:rPr>
          <w:b/>
          <w:bCs/>
        </w:rPr>
        <w:t>tilos kész MI-szöveget változtatás nélkül átvenni és sajátodként beadni</w:t>
      </w:r>
      <w:r w:rsidRPr="009B4593">
        <w:t xml:space="preserve">. Ez nem azért problémás, mert „felismerik”, hanem azért, mert nem tükrözi a te gondolkodásodat. Egy esszé akkor értékes, ha te fogalmazod meg a saját érveidet, kérdéseidet és következtetéseidet. Ha az MI írja a bevezetést, a fő részt és a lezárást, az már nem a te munkád – akkor sem, ha néhány mondatot átírsz benne. A </w:t>
      </w:r>
      <w:r w:rsidRPr="009B4593">
        <w:rPr>
          <w:b/>
          <w:bCs/>
        </w:rPr>
        <w:t>részleges átvétel</w:t>
      </w:r>
      <w:r w:rsidRPr="009B4593">
        <w:t xml:space="preserve"> is tiltott: ha beemelsz egy-egy bekezdést, érvelést vagy hosszabb mondatsort anélkül, hogy átdolgoznád, és nem jelzed, hogy MI inspirálta, az már sérti a pályázat etikai kereteit.</w:t>
      </w:r>
    </w:p>
    <w:p w14:paraId="30AF076B" w14:textId="77777777" w:rsidR="009B4593" w:rsidRPr="009B4593" w:rsidRDefault="009B4593" w:rsidP="003372C4">
      <w:pPr>
        <w:jc w:val="both"/>
      </w:pPr>
      <w:r w:rsidRPr="009B4593">
        <w:t xml:space="preserve">Ugyanez igaz az MI-generált vizuális tartalmakra. </w:t>
      </w:r>
      <w:r w:rsidRPr="005B1E26">
        <w:rPr>
          <w:b/>
          <w:bCs/>
          <w:color w:val="FF0000"/>
        </w:rPr>
        <w:t>Tilos kész MI-képeket beadni</w:t>
      </w:r>
      <w:r w:rsidRPr="005B1E26">
        <w:rPr>
          <w:color w:val="FF0000"/>
        </w:rPr>
        <w:t xml:space="preserve">, még akkor is, ha te írtad hozzá a </w:t>
      </w:r>
      <w:proofErr w:type="spellStart"/>
      <w:r w:rsidRPr="005B1E26">
        <w:rPr>
          <w:color w:val="FF0000"/>
        </w:rPr>
        <w:t>promptot</w:t>
      </w:r>
      <w:proofErr w:type="spellEnd"/>
      <w:r w:rsidRPr="005B1E26">
        <w:rPr>
          <w:color w:val="FF0000"/>
        </w:rPr>
        <w:t xml:space="preserve">. A </w:t>
      </w:r>
      <w:r w:rsidRPr="009B4593">
        <w:t xml:space="preserve">pályázat célja, hogy a saját grafikai vagy vizuális megoldásod jelenjen meg. Használhatsz MI-t </w:t>
      </w:r>
      <w:r w:rsidRPr="009B4593">
        <w:rPr>
          <w:b/>
          <w:bCs/>
        </w:rPr>
        <w:t>inspirációra</w:t>
      </w:r>
      <w:r w:rsidRPr="009B4593">
        <w:t>, kompozíciós ötletekre vagy stílusjavaslatokra, de a végső képnek, ábrának, diagramnak a te munkádnak kell lennie. Az MI-kép beadása ugyanúgy problémás, mint a kész MI-szövegé: nem tekinthető önálló alkotásnak.</w:t>
      </w:r>
    </w:p>
    <w:p w14:paraId="45BC719B" w14:textId="77777777" w:rsidR="009B4593" w:rsidRPr="009B4593" w:rsidRDefault="009B4593" w:rsidP="003372C4">
      <w:pPr>
        <w:jc w:val="both"/>
      </w:pPr>
      <w:r w:rsidRPr="009B4593">
        <w:lastRenderedPageBreak/>
        <w:t xml:space="preserve">Különösen fontos szabály, hogy </w:t>
      </w:r>
      <w:r w:rsidRPr="009B4593">
        <w:rPr>
          <w:b/>
          <w:bCs/>
        </w:rPr>
        <w:t>tilos nem létező forrásokat hivatkozni</w:t>
      </w:r>
      <w:r w:rsidRPr="009B4593">
        <w:t>. A generatív MI időnként meggyőzőnek tűnő, de valójában kitalált könyvcímeket, cikkeket vagy szerzőket generál. Ha ezeket ellenőrzés nélkül beépíted, nemcsak a saját munkád hitelességét veszélyezteted, hanem a tudományos etikát is sérted. Az esszé minden állítása mögött valós, megtalálható és ellenőrizhető információnak kell állnia – ezt neked kell biztosítanod.</w:t>
      </w:r>
    </w:p>
    <w:p w14:paraId="695F2A10" w14:textId="77777777" w:rsidR="009B4593" w:rsidRPr="009B4593" w:rsidRDefault="009B4593" w:rsidP="003372C4">
      <w:pPr>
        <w:jc w:val="both"/>
      </w:pPr>
      <w:r w:rsidRPr="009B4593">
        <w:t xml:space="preserve">Problémát jelent az is, ha a pályázó az MI-t </w:t>
      </w:r>
      <w:r w:rsidRPr="009B4593">
        <w:rPr>
          <w:b/>
          <w:bCs/>
        </w:rPr>
        <w:t>túlzott mértékben</w:t>
      </w:r>
      <w:r w:rsidRPr="009B4593">
        <w:t xml:space="preserve"> használja. Ez nem egy pontos százalékküszöb, hanem arányérzék kérdése. Ha a gondolatmenet, a szerkezet, a fogalmazás és a példák túlságosan „gépiek”, az azt jelzi, hogy az MI dominált a folyamatban, és a saját gondolkodás háttérbe szorult. Az </w:t>
      </w:r>
      <w:r w:rsidRPr="005B1E26">
        <w:rPr>
          <w:b/>
          <w:bCs/>
        </w:rPr>
        <w:t>esszé lényege</w:t>
      </w:r>
      <w:r w:rsidRPr="009B4593">
        <w:t xml:space="preserve"> viszont éppen az, </w:t>
      </w:r>
      <w:r w:rsidRPr="005B1E26">
        <w:rPr>
          <w:b/>
          <w:bCs/>
        </w:rPr>
        <w:t>hogy kiderüljön: te hogyan látsz egy adott kérdést.</w:t>
      </w:r>
    </w:p>
    <w:p w14:paraId="02DD9117" w14:textId="3AD24E0F" w:rsidR="009B4593" w:rsidRPr="009B4593" w:rsidRDefault="009B4593" w:rsidP="003372C4">
      <w:pPr>
        <w:jc w:val="both"/>
      </w:pPr>
      <w:r w:rsidRPr="009B4593">
        <w:t xml:space="preserve">Az is tiltott, hogy az </w:t>
      </w:r>
      <w:r w:rsidRPr="005B1E26">
        <w:rPr>
          <w:b/>
          <w:bCs/>
        </w:rPr>
        <w:t xml:space="preserve">MI által adott hibás adatokat </w:t>
      </w:r>
      <w:r w:rsidR="005B1E26" w:rsidRPr="005B1E26">
        <w:rPr>
          <w:b/>
          <w:bCs/>
        </w:rPr>
        <w:t>építs be</w:t>
      </w:r>
      <w:r w:rsidR="005B1E26">
        <w:t xml:space="preserve"> </w:t>
      </w:r>
      <w:r w:rsidRPr="009B4593">
        <w:t>a szövegbe. Ha az MI rosszul magyaráz egy tudományos fogalmat, eltéveszt egy dátumot, összekever két eseményt vagy téves érvelést ad, és ezt változatlanul átveszed, az a te felelősséged marad. A generatív MI nem tévedhetetlen – az esszé viszont csak akkor lesz megbízható, ha a kapott információkat tudatosan szűröd.</w:t>
      </w:r>
      <w:r w:rsidR="005B1E26">
        <w:t xml:space="preserve"> </w:t>
      </w:r>
      <w:r w:rsidR="005B1E26" w:rsidRPr="005B1E26">
        <w:rPr>
          <w:b/>
          <w:bCs/>
        </w:rPr>
        <w:t xml:space="preserve">Szerzőként </w:t>
      </w:r>
      <w:r w:rsidR="005B1E26">
        <w:t xml:space="preserve">a Te </w:t>
      </w:r>
      <w:r w:rsidR="005B1E26" w:rsidRPr="005B1E26">
        <w:rPr>
          <w:b/>
          <w:bCs/>
        </w:rPr>
        <w:t>felelősséged</w:t>
      </w:r>
      <w:r w:rsidR="005B1E26">
        <w:t xml:space="preserve">, hogy </w:t>
      </w:r>
      <w:r w:rsidR="005B1E26" w:rsidRPr="005B1E26">
        <w:rPr>
          <w:b/>
          <w:bCs/>
        </w:rPr>
        <w:t>minden MI által generált tartalmat, adatot kritikus ellenőrzésnek vess alá</w:t>
      </w:r>
      <w:r w:rsidR="005B1E26">
        <w:t>, és csak akkor tedd a szöveget részévé, ha valódiságáról meggyőződtél.</w:t>
      </w:r>
    </w:p>
    <w:p w14:paraId="0913DAB4" w14:textId="48C40596" w:rsidR="009B4593" w:rsidRPr="009B4593" w:rsidRDefault="009B4593" w:rsidP="003372C4">
      <w:pPr>
        <w:jc w:val="both"/>
      </w:pPr>
      <w:r w:rsidRPr="009B4593">
        <w:t>A tiltott használat tehát nem az MI-</w:t>
      </w:r>
      <w:proofErr w:type="spellStart"/>
      <w:r w:rsidRPr="009B4593">
        <w:t>ről</w:t>
      </w:r>
      <w:proofErr w:type="spellEnd"/>
      <w:r w:rsidRPr="009B4593">
        <w:t xml:space="preserve"> szól, hanem az </w:t>
      </w:r>
      <w:r w:rsidRPr="009B4593">
        <w:rPr>
          <w:b/>
          <w:bCs/>
        </w:rPr>
        <w:t>önáll</w:t>
      </w:r>
      <w:r w:rsidR="005B1E26">
        <w:rPr>
          <w:b/>
          <w:bCs/>
        </w:rPr>
        <w:t>ó, ember által végzett, egyéni-eredeti alkotói munka</w:t>
      </w:r>
      <w:r w:rsidRPr="009B4593">
        <w:rPr>
          <w:b/>
          <w:bCs/>
        </w:rPr>
        <w:t xml:space="preserve"> védelméről</w:t>
      </w:r>
      <w:r w:rsidRPr="009B4593">
        <w:t xml:space="preserve">. A pályázat célja, hogy megmutasd: </w:t>
      </w:r>
      <w:r w:rsidRPr="005B1E26">
        <w:rPr>
          <w:b/>
          <w:bCs/>
        </w:rPr>
        <w:t>mire vagy képes akkor,</w:t>
      </w:r>
      <w:r w:rsidRPr="009B4593">
        <w:t xml:space="preserve"> ha egy modern eszközt okosan, </w:t>
      </w:r>
      <w:r w:rsidRPr="005B1E26">
        <w:rPr>
          <w:b/>
          <w:bCs/>
        </w:rPr>
        <w:t>átgondoltan és etikus módon használsz.</w:t>
      </w:r>
      <w:r w:rsidRPr="009B4593">
        <w:t xml:space="preserve"> Ahol az MI átveszi a munka lényegét, </w:t>
      </w:r>
      <w:r w:rsidR="005B1E26" w:rsidRPr="005B1E26">
        <w:rPr>
          <w:b/>
          <w:bCs/>
        </w:rPr>
        <w:t>nem veled, hanem helyetted dolgozik,</w:t>
      </w:r>
      <w:r w:rsidR="005B1E26">
        <w:t xml:space="preserve"> </w:t>
      </w:r>
      <w:r w:rsidRPr="009B4593">
        <w:t>ott megszűnik az alkotói folyamat – és ezt szeretnénk elkerülni.</w:t>
      </w:r>
    </w:p>
    <w:p w14:paraId="4B2172C4" w14:textId="77777777" w:rsidR="004472C4" w:rsidRDefault="004472C4" w:rsidP="003372C4">
      <w:pPr>
        <w:jc w:val="both"/>
        <w:rPr>
          <w:b/>
          <w:bCs/>
        </w:rPr>
      </w:pPr>
    </w:p>
    <w:p w14:paraId="41E6D376" w14:textId="246ED656" w:rsidR="009B4593" w:rsidRPr="009B4593" w:rsidRDefault="009B4593" w:rsidP="003372C4">
      <w:pPr>
        <w:jc w:val="both"/>
        <w:rPr>
          <w:b/>
          <w:bCs/>
        </w:rPr>
      </w:pPr>
      <w:r w:rsidRPr="009B4593">
        <w:rPr>
          <w:b/>
          <w:bCs/>
        </w:rPr>
        <w:t>IV. Hogyan zajlik az ellenőrzés?</w:t>
      </w:r>
    </w:p>
    <w:p w14:paraId="14A28B36" w14:textId="064FFDDB" w:rsidR="009B4593" w:rsidRPr="009B4593" w:rsidRDefault="004472C4" w:rsidP="003372C4">
      <w:pPr>
        <w:jc w:val="both"/>
      </w:pPr>
      <w:r>
        <w:t xml:space="preserve">Minden benyújtott pályamunkát szakértő kollegák – pedagógusok, egyetemi oktatók, egy-egy témakör kiváló ismerői – értékelnek – az MI-használatra vonatkozó szabályok megtartásának szempontjából is. A </w:t>
      </w:r>
      <w:r w:rsidR="009B4593" w:rsidRPr="009B4593">
        <w:t xml:space="preserve">zsűri nem azt keresi, „mennyire MI-gyanús” egy szöveg, hanem azt, hogy </w:t>
      </w:r>
      <w:r w:rsidR="009B4593" w:rsidRPr="009B4593">
        <w:rPr>
          <w:b/>
          <w:bCs/>
        </w:rPr>
        <w:t>mennyire tükrözi a pályázó saját gondolkodását</w:t>
      </w:r>
      <w:r w:rsidR="009B4593" w:rsidRPr="009B4593">
        <w:t xml:space="preserve">, hogyan épül fel, mennyire eredeti és mennyire tartalmas. Az eljárás minden lépése átlátható, és célja nem a lebuktatás, hanem az </w:t>
      </w:r>
      <w:r w:rsidR="009B4593" w:rsidRPr="009B4593">
        <w:rPr>
          <w:b/>
          <w:bCs/>
        </w:rPr>
        <w:t>igazságos értékelés</w:t>
      </w:r>
      <w:r w:rsidR="009B4593" w:rsidRPr="009B4593">
        <w:t xml:space="preserve"> biztosítása.</w:t>
      </w:r>
    </w:p>
    <w:p w14:paraId="3AC34BAB" w14:textId="45CA68CA" w:rsidR="009B4593" w:rsidRPr="009B4593" w:rsidRDefault="009B4593" w:rsidP="003372C4">
      <w:pPr>
        <w:jc w:val="both"/>
      </w:pPr>
      <w:r w:rsidRPr="009B4593">
        <w:t xml:space="preserve">A folyamat első szintje az </w:t>
      </w:r>
      <w:r w:rsidRPr="009B4593">
        <w:rPr>
          <w:b/>
          <w:bCs/>
        </w:rPr>
        <w:t>emberi bírálat</w:t>
      </w:r>
      <w:r w:rsidRPr="009B4593">
        <w:t xml:space="preserve">. A zsűri tagjai gyakorlott szövegértelmezők, akik jól ismerik a diákok gondolkodásmódját és a generatív MI működését is. Az ő feladatuk annak megítélése, hogy az esszé rendelkezik-e azokkal a jellemzőkkel, amelyeket az MI még nem képes hitelesen előállítani: </w:t>
      </w:r>
      <w:r w:rsidRPr="009B4593">
        <w:rPr>
          <w:b/>
          <w:bCs/>
        </w:rPr>
        <w:t>eredeti gondolatmenet</w:t>
      </w:r>
      <w:r w:rsidRPr="009B4593">
        <w:t xml:space="preserve">, </w:t>
      </w:r>
      <w:r w:rsidRPr="009B4593">
        <w:rPr>
          <w:b/>
          <w:bCs/>
        </w:rPr>
        <w:t>valódi érvelés</w:t>
      </w:r>
      <w:r w:rsidRPr="009B4593">
        <w:t xml:space="preserve">, </w:t>
      </w:r>
      <w:r w:rsidRPr="009B4593">
        <w:rPr>
          <w:b/>
          <w:bCs/>
        </w:rPr>
        <w:t>egyéni példák</w:t>
      </w:r>
      <w:r w:rsidRPr="009B4593">
        <w:t xml:space="preserve">, </w:t>
      </w:r>
      <w:r w:rsidRPr="009B4593">
        <w:rPr>
          <w:b/>
          <w:bCs/>
        </w:rPr>
        <w:t>árnyalt következtetések</w:t>
      </w:r>
      <w:r w:rsidRPr="009B4593">
        <w:t xml:space="preserve"> és egy végigvezetett logikai ív. Ha ezek jelen vannak, az írás emberi munka benyomását kelti, még akkor is, ha az MI támogató szerepet játszott.</w:t>
      </w:r>
    </w:p>
    <w:p w14:paraId="0DA51B81" w14:textId="77777777" w:rsidR="003372C4" w:rsidRPr="003372C4" w:rsidRDefault="003372C4" w:rsidP="003372C4">
      <w:pPr>
        <w:jc w:val="both"/>
      </w:pPr>
      <w:r w:rsidRPr="003372C4">
        <w:lastRenderedPageBreak/>
        <w:t xml:space="preserve">Külön figyelmet kapnak az esszékben a </w:t>
      </w:r>
      <w:r w:rsidRPr="003372C4">
        <w:rPr>
          <w:b/>
          <w:bCs/>
        </w:rPr>
        <w:t>nem létező források</w:t>
      </w:r>
      <w:r w:rsidRPr="003372C4">
        <w:t>, amelyek a generatív MI egyik legtipikusabb hibája. Amikor egy pályázó olyan könyveket, cikkeket vagy szerzőket tüntet fel, amelyek valójában nem találhatók meg semmilyen adatbázisban, könyvtárban vagy hiteles online felületen, az komoly figyelmeztető jel. Ez nem csupán formai hiba: a tudományos tisztesség alapja, hogy a hivatkozások ellenőrizhetőek legyenek. A zsűri ilyen esetben megvizsgálja, hogy a hiba hogyan került a munkába: előfordulhat, hogy a pályázó nem ismerte fel, hogy az MI kitalált forrást generált – de az ellenőrzés hiánya akkor is az ő felelőssége.</w:t>
      </w:r>
    </w:p>
    <w:p w14:paraId="121CCD87" w14:textId="7FA9A048" w:rsidR="003372C4" w:rsidRDefault="003372C4" w:rsidP="003372C4">
      <w:pPr>
        <w:jc w:val="both"/>
      </w:pPr>
      <w:r w:rsidRPr="003372C4">
        <w:t xml:space="preserve">Ugyancsak gyanús jel, ha a szövegben </w:t>
      </w:r>
      <w:r w:rsidRPr="003372C4">
        <w:rPr>
          <w:b/>
          <w:bCs/>
        </w:rPr>
        <w:t>MI-kommunikációra utaló maradványok</w:t>
      </w:r>
      <w:r w:rsidRPr="003372C4">
        <w:t xml:space="preserve"> szerepelnek. Ilyenek például: „Íme három ötlet”, „Az alábbiakban összefoglalom”, „Írd át ezt a részt világosabban”, „Íme egy vázlat, amit továbbfejleszthetsz”, vagy olyan utasítások, amelyeket a felhasználó eredetileg az MI-</w:t>
      </w:r>
      <w:proofErr w:type="spellStart"/>
      <w:r w:rsidRPr="003372C4">
        <w:t>nek</w:t>
      </w:r>
      <w:proofErr w:type="spellEnd"/>
      <w:r w:rsidRPr="003372C4">
        <w:t xml:space="preserve"> írt. Ezek a fordulatok egyértelművé teszik, hogy a szöveg valójában az MI válaszának szerkesztetlen átvétele. A bírálók ezeket könnyen felismerik, és jelzik, hogy a pályázat így nem tekinthető önálló munkának.</w:t>
      </w:r>
    </w:p>
    <w:p w14:paraId="4AA42CB5" w14:textId="3AAC65CC" w:rsidR="003372C4" w:rsidRDefault="003372C4" w:rsidP="003372C4">
      <w:pPr>
        <w:jc w:val="both"/>
      </w:pPr>
      <w:r w:rsidRPr="003372C4">
        <w:t xml:space="preserve">Ekkor következhet a második szint: az </w:t>
      </w:r>
      <w:r w:rsidRPr="003372C4">
        <w:rPr>
          <w:b/>
          <w:bCs/>
        </w:rPr>
        <w:t>MI-detektorok</w:t>
      </w:r>
      <w:r w:rsidRPr="003372C4">
        <w:t xml:space="preserve"> használata. Ezek az eszközök nem képesek biztos ítéletet mondani, csupán valószínűséget jeleznek, statisztikai minták alapján. Ezért mindig csak </w:t>
      </w:r>
      <w:r w:rsidRPr="003372C4">
        <w:rPr>
          <w:b/>
          <w:bCs/>
        </w:rPr>
        <w:t>segédeszközként</w:t>
      </w:r>
      <w:r w:rsidRPr="003372C4">
        <w:t xml:space="preserve"> használják őket, és soha nem önmagukban döntenek róluk. Ha a detektor jelzése és a bíráló megérzése egy irányba mutat, akkor érdemes tovább vizsgálni a szöveget.</w:t>
      </w:r>
    </w:p>
    <w:p w14:paraId="04EB027B" w14:textId="452C0244" w:rsidR="009B4593" w:rsidRPr="009B4593" w:rsidRDefault="003372C4" w:rsidP="003372C4">
      <w:pPr>
        <w:jc w:val="both"/>
      </w:pPr>
      <w:r>
        <w:t>C</w:t>
      </w:r>
      <w:r w:rsidR="009B4593" w:rsidRPr="009B4593">
        <w:t xml:space="preserve">sak akkor kerülhet sor következményre, ha egyértelműen kiderül, hogy a pályázat </w:t>
      </w:r>
      <w:r w:rsidR="009B4593" w:rsidRPr="009B4593">
        <w:rPr>
          <w:b/>
          <w:bCs/>
        </w:rPr>
        <w:t>jelöletlenül</w:t>
      </w:r>
      <w:r w:rsidR="009B4593" w:rsidRPr="009B4593">
        <w:t xml:space="preserve">, </w:t>
      </w:r>
      <w:r w:rsidR="009B4593" w:rsidRPr="009B4593">
        <w:rPr>
          <w:b/>
          <w:bCs/>
        </w:rPr>
        <w:t>aránytalan mértékben</w:t>
      </w:r>
      <w:r w:rsidR="009B4593" w:rsidRPr="009B4593">
        <w:t xml:space="preserve"> vagy </w:t>
      </w:r>
      <w:r w:rsidR="009B4593" w:rsidRPr="009B4593">
        <w:rPr>
          <w:b/>
          <w:bCs/>
        </w:rPr>
        <w:t>félrevezető módon</w:t>
      </w:r>
      <w:r w:rsidR="009B4593" w:rsidRPr="009B4593">
        <w:t xml:space="preserve"> épített MI-re: például</w:t>
      </w:r>
      <w:r>
        <w:t xml:space="preserve">, </w:t>
      </w:r>
      <w:r w:rsidR="009B4593" w:rsidRPr="009B4593">
        <w:t>ha a teljes esszé</w:t>
      </w:r>
      <w:r>
        <w:t>, vagy a munka túlnyomó része</w:t>
      </w:r>
      <w:r w:rsidR="009B4593" w:rsidRPr="009B4593">
        <w:t xml:space="preserve"> gépi szöveg átvétele, vagy ha a pályázó nem létező forrásokat adott meg. Ilyenkor a zsűri döntése a pályamű </w:t>
      </w:r>
      <w:r w:rsidR="009B4593" w:rsidRPr="009B4593">
        <w:rPr>
          <w:b/>
          <w:bCs/>
        </w:rPr>
        <w:t>visszavonása</w:t>
      </w:r>
      <w:r w:rsidR="009B4593" w:rsidRPr="009B4593">
        <w:t xml:space="preserve"> lehet. A cél azonban nem a büntetés, hanem az, hogy minden résztvevő azonos feltételek mellett, </w:t>
      </w:r>
      <w:r w:rsidR="009B4593" w:rsidRPr="009B4593">
        <w:rPr>
          <w:b/>
          <w:bCs/>
        </w:rPr>
        <w:t>tisztességes módon</w:t>
      </w:r>
      <w:r w:rsidR="009B4593" w:rsidRPr="009B4593">
        <w:t xml:space="preserve"> induljon</w:t>
      </w:r>
      <w:r w:rsidR="004472C4">
        <w:t xml:space="preserve">, s amikor az az eredményeket értékeljük, az emberi alkotómunka, és ne annak gépi segítője legyen méltó a díjazásra. </w:t>
      </w:r>
    </w:p>
    <w:p w14:paraId="5717BCED" w14:textId="7D21D32C" w:rsidR="009B4593" w:rsidRPr="004472C4" w:rsidRDefault="004472C4" w:rsidP="009B4593">
      <w:pPr>
        <w:rPr>
          <w:b/>
          <w:bCs/>
        </w:rPr>
      </w:pPr>
      <w:r w:rsidRPr="004472C4">
        <w:rPr>
          <w:b/>
          <w:bCs/>
        </w:rPr>
        <w:t>Ehhez kívánunk sikeres munkát minden kedves Pályázónk</w:t>
      </w:r>
      <w:r w:rsidR="003B71E3">
        <w:rPr>
          <w:b/>
          <w:bCs/>
        </w:rPr>
        <w:t>nak</w:t>
      </w:r>
      <w:r w:rsidRPr="004472C4">
        <w:rPr>
          <w:b/>
          <w:bCs/>
        </w:rPr>
        <w:t>!</w:t>
      </w:r>
    </w:p>
    <w:p w14:paraId="290515CA" w14:textId="77777777" w:rsidR="00321E53" w:rsidRDefault="00321E53"/>
    <w:sectPr w:rsidR="00321E5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593"/>
    <w:rsid w:val="000B27E6"/>
    <w:rsid w:val="0020188B"/>
    <w:rsid w:val="00321E53"/>
    <w:rsid w:val="003372C4"/>
    <w:rsid w:val="003608CE"/>
    <w:rsid w:val="003B71E3"/>
    <w:rsid w:val="003E36ED"/>
    <w:rsid w:val="004472C4"/>
    <w:rsid w:val="005B1E26"/>
    <w:rsid w:val="005F4D8D"/>
    <w:rsid w:val="007C4608"/>
    <w:rsid w:val="009B4593"/>
    <w:rsid w:val="009D69AE"/>
    <w:rsid w:val="00A0787E"/>
    <w:rsid w:val="00A37C75"/>
    <w:rsid w:val="00D86184"/>
    <w:rsid w:val="00E70E25"/>
    <w:rsid w:val="00F90920"/>
    <w:rsid w:val="00FD5B7B"/>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D4569"/>
  <w15:chartTrackingRefBased/>
  <w15:docId w15:val="{EEFA2755-69CC-4928-AF5F-4D1AD4C07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9B45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9B45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9B4593"/>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9B4593"/>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9B4593"/>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9B4593"/>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9B4593"/>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9B4593"/>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9B4593"/>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9B4593"/>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9B4593"/>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9B4593"/>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9B4593"/>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9B4593"/>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9B4593"/>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9B4593"/>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9B4593"/>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9B4593"/>
    <w:rPr>
      <w:rFonts w:eastAsiaTheme="majorEastAsia" w:cstheme="majorBidi"/>
      <w:color w:val="272727" w:themeColor="text1" w:themeTint="D8"/>
    </w:rPr>
  </w:style>
  <w:style w:type="paragraph" w:styleId="Cm">
    <w:name w:val="Title"/>
    <w:basedOn w:val="Norml"/>
    <w:next w:val="Norml"/>
    <w:link w:val="CmChar"/>
    <w:uiPriority w:val="10"/>
    <w:qFormat/>
    <w:rsid w:val="009B45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9B4593"/>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9B4593"/>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9B4593"/>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9B4593"/>
    <w:pPr>
      <w:spacing w:before="160"/>
      <w:jc w:val="center"/>
    </w:pPr>
    <w:rPr>
      <w:i/>
      <w:iCs/>
      <w:color w:val="404040" w:themeColor="text1" w:themeTint="BF"/>
    </w:rPr>
  </w:style>
  <w:style w:type="character" w:customStyle="1" w:styleId="IdzetChar">
    <w:name w:val="Idézet Char"/>
    <w:basedOn w:val="Bekezdsalapbettpusa"/>
    <w:link w:val="Idzet"/>
    <w:uiPriority w:val="29"/>
    <w:rsid w:val="009B4593"/>
    <w:rPr>
      <w:i/>
      <w:iCs/>
      <w:color w:val="404040" w:themeColor="text1" w:themeTint="BF"/>
    </w:rPr>
  </w:style>
  <w:style w:type="paragraph" w:styleId="Listaszerbekezds">
    <w:name w:val="List Paragraph"/>
    <w:basedOn w:val="Norml"/>
    <w:uiPriority w:val="34"/>
    <w:qFormat/>
    <w:rsid w:val="009B4593"/>
    <w:pPr>
      <w:ind w:left="720"/>
      <w:contextualSpacing/>
    </w:pPr>
  </w:style>
  <w:style w:type="character" w:styleId="Erskiemels">
    <w:name w:val="Intense Emphasis"/>
    <w:basedOn w:val="Bekezdsalapbettpusa"/>
    <w:uiPriority w:val="21"/>
    <w:qFormat/>
    <w:rsid w:val="009B4593"/>
    <w:rPr>
      <w:i/>
      <w:iCs/>
      <w:color w:val="0F4761" w:themeColor="accent1" w:themeShade="BF"/>
    </w:rPr>
  </w:style>
  <w:style w:type="paragraph" w:styleId="Kiemeltidzet">
    <w:name w:val="Intense Quote"/>
    <w:basedOn w:val="Norml"/>
    <w:next w:val="Norml"/>
    <w:link w:val="KiemeltidzetChar"/>
    <w:uiPriority w:val="30"/>
    <w:qFormat/>
    <w:rsid w:val="009B45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9B4593"/>
    <w:rPr>
      <w:i/>
      <w:iCs/>
      <w:color w:val="0F4761" w:themeColor="accent1" w:themeShade="BF"/>
    </w:rPr>
  </w:style>
  <w:style w:type="character" w:styleId="Ershivatkozs">
    <w:name w:val="Intense Reference"/>
    <w:basedOn w:val="Bekezdsalapbettpusa"/>
    <w:uiPriority w:val="32"/>
    <w:qFormat/>
    <w:rsid w:val="009B45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0849326">
      <w:bodyDiv w:val="1"/>
      <w:marLeft w:val="0"/>
      <w:marRight w:val="0"/>
      <w:marTop w:val="0"/>
      <w:marBottom w:val="0"/>
      <w:divBdr>
        <w:top w:val="none" w:sz="0" w:space="0" w:color="auto"/>
        <w:left w:val="none" w:sz="0" w:space="0" w:color="auto"/>
        <w:bottom w:val="none" w:sz="0" w:space="0" w:color="auto"/>
        <w:right w:val="none" w:sz="0" w:space="0" w:color="auto"/>
      </w:divBdr>
    </w:div>
    <w:div w:id="2010936218">
      <w:bodyDiv w:val="1"/>
      <w:marLeft w:val="0"/>
      <w:marRight w:val="0"/>
      <w:marTop w:val="0"/>
      <w:marBottom w:val="0"/>
      <w:divBdr>
        <w:top w:val="none" w:sz="0" w:space="0" w:color="auto"/>
        <w:left w:val="none" w:sz="0" w:space="0" w:color="auto"/>
        <w:bottom w:val="none" w:sz="0" w:space="0" w:color="auto"/>
        <w:right w:val="none" w:sz="0" w:space="0" w:color="auto"/>
      </w:divBdr>
      <w:divsChild>
        <w:div w:id="356470212">
          <w:marLeft w:val="0"/>
          <w:marRight w:val="0"/>
          <w:marTop w:val="0"/>
          <w:marBottom w:val="0"/>
          <w:divBdr>
            <w:top w:val="none" w:sz="0" w:space="0" w:color="auto"/>
            <w:left w:val="none" w:sz="0" w:space="0" w:color="auto"/>
            <w:bottom w:val="none" w:sz="0" w:space="0" w:color="auto"/>
            <w:right w:val="none" w:sz="0" w:space="0" w:color="auto"/>
          </w:divBdr>
          <w:divsChild>
            <w:div w:id="1448230520">
              <w:marLeft w:val="0"/>
              <w:marRight w:val="0"/>
              <w:marTop w:val="0"/>
              <w:marBottom w:val="0"/>
              <w:divBdr>
                <w:top w:val="none" w:sz="0" w:space="0" w:color="auto"/>
                <w:left w:val="none" w:sz="0" w:space="0" w:color="auto"/>
                <w:bottom w:val="none" w:sz="0" w:space="0" w:color="auto"/>
                <w:right w:val="none" w:sz="0" w:space="0" w:color="auto"/>
              </w:divBdr>
              <w:divsChild>
                <w:div w:id="661198608">
                  <w:marLeft w:val="0"/>
                  <w:marRight w:val="0"/>
                  <w:marTop w:val="0"/>
                  <w:marBottom w:val="0"/>
                  <w:divBdr>
                    <w:top w:val="none" w:sz="0" w:space="0" w:color="auto"/>
                    <w:left w:val="none" w:sz="0" w:space="0" w:color="auto"/>
                    <w:bottom w:val="none" w:sz="0" w:space="0" w:color="auto"/>
                    <w:right w:val="none" w:sz="0" w:space="0" w:color="auto"/>
                  </w:divBdr>
                  <w:divsChild>
                    <w:div w:id="1588343289">
                      <w:marLeft w:val="0"/>
                      <w:marRight w:val="0"/>
                      <w:marTop w:val="0"/>
                      <w:marBottom w:val="0"/>
                      <w:divBdr>
                        <w:top w:val="none" w:sz="0" w:space="0" w:color="auto"/>
                        <w:left w:val="none" w:sz="0" w:space="0" w:color="auto"/>
                        <w:bottom w:val="none" w:sz="0" w:space="0" w:color="auto"/>
                        <w:right w:val="none" w:sz="0" w:space="0" w:color="auto"/>
                      </w:divBdr>
                      <w:divsChild>
                        <w:div w:id="632249323">
                          <w:marLeft w:val="0"/>
                          <w:marRight w:val="0"/>
                          <w:marTop w:val="0"/>
                          <w:marBottom w:val="0"/>
                          <w:divBdr>
                            <w:top w:val="none" w:sz="0" w:space="0" w:color="auto"/>
                            <w:left w:val="none" w:sz="0" w:space="0" w:color="auto"/>
                            <w:bottom w:val="none" w:sz="0" w:space="0" w:color="auto"/>
                            <w:right w:val="none" w:sz="0" w:space="0" w:color="auto"/>
                          </w:divBdr>
                          <w:divsChild>
                            <w:div w:id="187079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9019581">
          <w:marLeft w:val="0"/>
          <w:marRight w:val="0"/>
          <w:marTop w:val="0"/>
          <w:marBottom w:val="0"/>
          <w:divBdr>
            <w:top w:val="none" w:sz="0" w:space="0" w:color="auto"/>
            <w:left w:val="none" w:sz="0" w:space="0" w:color="auto"/>
            <w:bottom w:val="none" w:sz="0" w:space="0" w:color="auto"/>
            <w:right w:val="none" w:sz="0" w:space="0" w:color="auto"/>
          </w:divBdr>
          <w:divsChild>
            <w:div w:id="541983429">
              <w:marLeft w:val="0"/>
              <w:marRight w:val="0"/>
              <w:marTop w:val="0"/>
              <w:marBottom w:val="0"/>
              <w:divBdr>
                <w:top w:val="none" w:sz="0" w:space="0" w:color="auto"/>
                <w:left w:val="none" w:sz="0" w:space="0" w:color="auto"/>
                <w:bottom w:val="none" w:sz="0" w:space="0" w:color="auto"/>
                <w:right w:val="none" w:sz="0" w:space="0" w:color="auto"/>
              </w:divBdr>
              <w:divsChild>
                <w:div w:id="542448226">
                  <w:marLeft w:val="0"/>
                  <w:marRight w:val="0"/>
                  <w:marTop w:val="0"/>
                  <w:marBottom w:val="0"/>
                  <w:divBdr>
                    <w:top w:val="none" w:sz="0" w:space="0" w:color="auto"/>
                    <w:left w:val="none" w:sz="0" w:space="0" w:color="auto"/>
                    <w:bottom w:val="none" w:sz="0" w:space="0" w:color="auto"/>
                    <w:right w:val="none" w:sz="0" w:space="0" w:color="auto"/>
                  </w:divBdr>
                  <w:divsChild>
                    <w:div w:id="200240964">
                      <w:marLeft w:val="0"/>
                      <w:marRight w:val="0"/>
                      <w:marTop w:val="0"/>
                      <w:marBottom w:val="0"/>
                      <w:divBdr>
                        <w:top w:val="none" w:sz="0" w:space="0" w:color="auto"/>
                        <w:left w:val="none" w:sz="0" w:space="0" w:color="auto"/>
                        <w:bottom w:val="none" w:sz="0" w:space="0" w:color="auto"/>
                        <w:right w:val="none" w:sz="0" w:space="0" w:color="auto"/>
                      </w:divBdr>
                      <w:divsChild>
                        <w:div w:id="208497251">
                          <w:marLeft w:val="0"/>
                          <w:marRight w:val="0"/>
                          <w:marTop w:val="0"/>
                          <w:marBottom w:val="0"/>
                          <w:divBdr>
                            <w:top w:val="none" w:sz="0" w:space="0" w:color="auto"/>
                            <w:left w:val="none" w:sz="0" w:space="0" w:color="auto"/>
                            <w:bottom w:val="none" w:sz="0" w:space="0" w:color="auto"/>
                            <w:right w:val="none" w:sz="0" w:space="0" w:color="auto"/>
                          </w:divBdr>
                          <w:divsChild>
                            <w:div w:id="2141217963">
                              <w:marLeft w:val="0"/>
                              <w:marRight w:val="0"/>
                              <w:marTop w:val="0"/>
                              <w:marBottom w:val="0"/>
                              <w:divBdr>
                                <w:top w:val="none" w:sz="0" w:space="0" w:color="auto"/>
                                <w:left w:val="none" w:sz="0" w:space="0" w:color="auto"/>
                                <w:bottom w:val="none" w:sz="0" w:space="0" w:color="auto"/>
                                <w:right w:val="none" w:sz="0" w:space="0" w:color="auto"/>
                              </w:divBdr>
                              <w:divsChild>
                                <w:div w:id="204363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9330540">
          <w:marLeft w:val="0"/>
          <w:marRight w:val="0"/>
          <w:marTop w:val="0"/>
          <w:marBottom w:val="0"/>
          <w:divBdr>
            <w:top w:val="none" w:sz="0" w:space="0" w:color="auto"/>
            <w:left w:val="none" w:sz="0" w:space="0" w:color="auto"/>
            <w:bottom w:val="none" w:sz="0" w:space="0" w:color="auto"/>
            <w:right w:val="none" w:sz="0" w:space="0" w:color="auto"/>
          </w:divBdr>
          <w:divsChild>
            <w:div w:id="754400874">
              <w:marLeft w:val="0"/>
              <w:marRight w:val="0"/>
              <w:marTop w:val="0"/>
              <w:marBottom w:val="0"/>
              <w:divBdr>
                <w:top w:val="none" w:sz="0" w:space="0" w:color="auto"/>
                <w:left w:val="none" w:sz="0" w:space="0" w:color="auto"/>
                <w:bottom w:val="none" w:sz="0" w:space="0" w:color="auto"/>
                <w:right w:val="none" w:sz="0" w:space="0" w:color="auto"/>
              </w:divBdr>
              <w:divsChild>
                <w:div w:id="380984277">
                  <w:marLeft w:val="0"/>
                  <w:marRight w:val="0"/>
                  <w:marTop w:val="0"/>
                  <w:marBottom w:val="0"/>
                  <w:divBdr>
                    <w:top w:val="none" w:sz="0" w:space="0" w:color="auto"/>
                    <w:left w:val="none" w:sz="0" w:space="0" w:color="auto"/>
                    <w:bottom w:val="none" w:sz="0" w:space="0" w:color="auto"/>
                    <w:right w:val="none" w:sz="0" w:space="0" w:color="auto"/>
                  </w:divBdr>
                  <w:divsChild>
                    <w:div w:id="51009629">
                      <w:marLeft w:val="0"/>
                      <w:marRight w:val="0"/>
                      <w:marTop w:val="0"/>
                      <w:marBottom w:val="0"/>
                      <w:divBdr>
                        <w:top w:val="none" w:sz="0" w:space="0" w:color="auto"/>
                        <w:left w:val="none" w:sz="0" w:space="0" w:color="auto"/>
                        <w:bottom w:val="none" w:sz="0" w:space="0" w:color="auto"/>
                        <w:right w:val="none" w:sz="0" w:space="0" w:color="auto"/>
                      </w:divBdr>
                      <w:divsChild>
                        <w:div w:id="355540043">
                          <w:marLeft w:val="0"/>
                          <w:marRight w:val="0"/>
                          <w:marTop w:val="0"/>
                          <w:marBottom w:val="0"/>
                          <w:divBdr>
                            <w:top w:val="none" w:sz="0" w:space="0" w:color="auto"/>
                            <w:left w:val="none" w:sz="0" w:space="0" w:color="auto"/>
                            <w:bottom w:val="none" w:sz="0" w:space="0" w:color="auto"/>
                            <w:right w:val="none" w:sz="0" w:space="0" w:color="auto"/>
                          </w:divBdr>
                          <w:divsChild>
                            <w:div w:id="148131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4921159">
          <w:marLeft w:val="0"/>
          <w:marRight w:val="0"/>
          <w:marTop w:val="0"/>
          <w:marBottom w:val="0"/>
          <w:divBdr>
            <w:top w:val="none" w:sz="0" w:space="0" w:color="auto"/>
            <w:left w:val="none" w:sz="0" w:space="0" w:color="auto"/>
            <w:bottom w:val="none" w:sz="0" w:space="0" w:color="auto"/>
            <w:right w:val="none" w:sz="0" w:space="0" w:color="auto"/>
          </w:divBdr>
          <w:divsChild>
            <w:div w:id="483015433">
              <w:marLeft w:val="0"/>
              <w:marRight w:val="0"/>
              <w:marTop w:val="0"/>
              <w:marBottom w:val="0"/>
              <w:divBdr>
                <w:top w:val="none" w:sz="0" w:space="0" w:color="auto"/>
                <w:left w:val="none" w:sz="0" w:space="0" w:color="auto"/>
                <w:bottom w:val="none" w:sz="0" w:space="0" w:color="auto"/>
                <w:right w:val="none" w:sz="0" w:space="0" w:color="auto"/>
              </w:divBdr>
              <w:divsChild>
                <w:div w:id="1002587598">
                  <w:marLeft w:val="0"/>
                  <w:marRight w:val="0"/>
                  <w:marTop w:val="0"/>
                  <w:marBottom w:val="0"/>
                  <w:divBdr>
                    <w:top w:val="none" w:sz="0" w:space="0" w:color="auto"/>
                    <w:left w:val="none" w:sz="0" w:space="0" w:color="auto"/>
                    <w:bottom w:val="none" w:sz="0" w:space="0" w:color="auto"/>
                    <w:right w:val="none" w:sz="0" w:space="0" w:color="auto"/>
                  </w:divBdr>
                  <w:divsChild>
                    <w:div w:id="63115720">
                      <w:marLeft w:val="0"/>
                      <w:marRight w:val="0"/>
                      <w:marTop w:val="0"/>
                      <w:marBottom w:val="0"/>
                      <w:divBdr>
                        <w:top w:val="none" w:sz="0" w:space="0" w:color="auto"/>
                        <w:left w:val="none" w:sz="0" w:space="0" w:color="auto"/>
                        <w:bottom w:val="none" w:sz="0" w:space="0" w:color="auto"/>
                        <w:right w:val="none" w:sz="0" w:space="0" w:color="auto"/>
                      </w:divBdr>
                      <w:divsChild>
                        <w:div w:id="1114403217">
                          <w:marLeft w:val="0"/>
                          <w:marRight w:val="0"/>
                          <w:marTop w:val="0"/>
                          <w:marBottom w:val="0"/>
                          <w:divBdr>
                            <w:top w:val="none" w:sz="0" w:space="0" w:color="auto"/>
                            <w:left w:val="none" w:sz="0" w:space="0" w:color="auto"/>
                            <w:bottom w:val="none" w:sz="0" w:space="0" w:color="auto"/>
                            <w:right w:val="none" w:sz="0" w:space="0" w:color="auto"/>
                          </w:divBdr>
                          <w:divsChild>
                            <w:div w:id="1953049231">
                              <w:marLeft w:val="0"/>
                              <w:marRight w:val="0"/>
                              <w:marTop w:val="0"/>
                              <w:marBottom w:val="0"/>
                              <w:divBdr>
                                <w:top w:val="none" w:sz="0" w:space="0" w:color="auto"/>
                                <w:left w:val="none" w:sz="0" w:space="0" w:color="auto"/>
                                <w:bottom w:val="none" w:sz="0" w:space="0" w:color="auto"/>
                                <w:right w:val="none" w:sz="0" w:space="0" w:color="auto"/>
                              </w:divBdr>
                              <w:divsChild>
                                <w:div w:id="197231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4458229">
          <w:marLeft w:val="0"/>
          <w:marRight w:val="0"/>
          <w:marTop w:val="0"/>
          <w:marBottom w:val="0"/>
          <w:divBdr>
            <w:top w:val="none" w:sz="0" w:space="0" w:color="auto"/>
            <w:left w:val="none" w:sz="0" w:space="0" w:color="auto"/>
            <w:bottom w:val="none" w:sz="0" w:space="0" w:color="auto"/>
            <w:right w:val="none" w:sz="0" w:space="0" w:color="auto"/>
          </w:divBdr>
          <w:divsChild>
            <w:div w:id="1354185636">
              <w:marLeft w:val="0"/>
              <w:marRight w:val="0"/>
              <w:marTop w:val="0"/>
              <w:marBottom w:val="0"/>
              <w:divBdr>
                <w:top w:val="none" w:sz="0" w:space="0" w:color="auto"/>
                <w:left w:val="none" w:sz="0" w:space="0" w:color="auto"/>
                <w:bottom w:val="none" w:sz="0" w:space="0" w:color="auto"/>
                <w:right w:val="none" w:sz="0" w:space="0" w:color="auto"/>
              </w:divBdr>
              <w:divsChild>
                <w:div w:id="92089429">
                  <w:marLeft w:val="0"/>
                  <w:marRight w:val="0"/>
                  <w:marTop w:val="0"/>
                  <w:marBottom w:val="0"/>
                  <w:divBdr>
                    <w:top w:val="none" w:sz="0" w:space="0" w:color="auto"/>
                    <w:left w:val="none" w:sz="0" w:space="0" w:color="auto"/>
                    <w:bottom w:val="none" w:sz="0" w:space="0" w:color="auto"/>
                    <w:right w:val="none" w:sz="0" w:space="0" w:color="auto"/>
                  </w:divBdr>
                  <w:divsChild>
                    <w:div w:id="1225725356">
                      <w:marLeft w:val="0"/>
                      <w:marRight w:val="0"/>
                      <w:marTop w:val="0"/>
                      <w:marBottom w:val="0"/>
                      <w:divBdr>
                        <w:top w:val="none" w:sz="0" w:space="0" w:color="auto"/>
                        <w:left w:val="none" w:sz="0" w:space="0" w:color="auto"/>
                        <w:bottom w:val="none" w:sz="0" w:space="0" w:color="auto"/>
                        <w:right w:val="none" w:sz="0" w:space="0" w:color="auto"/>
                      </w:divBdr>
                      <w:divsChild>
                        <w:div w:id="506866122">
                          <w:marLeft w:val="0"/>
                          <w:marRight w:val="0"/>
                          <w:marTop w:val="0"/>
                          <w:marBottom w:val="0"/>
                          <w:divBdr>
                            <w:top w:val="none" w:sz="0" w:space="0" w:color="auto"/>
                            <w:left w:val="none" w:sz="0" w:space="0" w:color="auto"/>
                            <w:bottom w:val="none" w:sz="0" w:space="0" w:color="auto"/>
                            <w:right w:val="none" w:sz="0" w:space="0" w:color="auto"/>
                          </w:divBdr>
                          <w:divsChild>
                            <w:div w:id="166215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2755629">
          <w:marLeft w:val="0"/>
          <w:marRight w:val="0"/>
          <w:marTop w:val="0"/>
          <w:marBottom w:val="0"/>
          <w:divBdr>
            <w:top w:val="none" w:sz="0" w:space="0" w:color="auto"/>
            <w:left w:val="none" w:sz="0" w:space="0" w:color="auto"/>
            <w:bottom w:val="none" w:sz="0" w:space="0" w:color="auto"/>
            <w:right w:val="none" w:sz="0" w:space="0" w:color="auto"/>
          </w:divBdr>
          <w:divsChild>
            <w:div w:id="1294210699">
              <w:marLeft w:val="0"/>
              <w:marRight w:val="0"/>
              <w:marTop w:val="0"/>
              <w:marBottom w:val="0"/>
              <w:divBdr>
                <w:top w:val="none" w:sz="0" w:space="0" w:color="auto"/>
                <w:left w:val="none" w:sz="0" w:space="0" w:color="auto"/>
                <w:bottom w:val="none" w:sz="0" w:space="0" w:color="auto"/>
                <w:right w:val="none" w:sz="0" w:space="0" w:color="auto"/>
              </w:divBdr>
              <w:divsChild>
                <w:div w:id="254553210">
                  <w:marLeft w:val="0"/>
                  <w:marRight w:val="0"/>
                  <w:marTop w:val="0"/>
                  <w:marBottom w:val="0"/>
                  <w:divBdr>
                    <w:top w:val="none" w:sz="0" w:space="0" w:color="auto"/>
                    <w:left w:val="none" w:sz="0" w:space="0" w:color="auto"/>
                    <w:bottom w:val="none" w:sz="0" w:space="0" w:color="auto"/>
                    <w:right w:val="none" w:sz="0" w:space="0" w:color="auto"/>
                  </w:divBdr>
                  <w:divsChild>
                    <w:div w:id="1229800900">
                      <w:marLeft w:val="0"/>
                      <w:marRight w:val="0"/>
                      <w:marTop w:val="0"/>
                      <w:marBottom w:val="0"/>
                      <w:divBdr>
                        <w:top w:val="none" w:sz="0" w:space="0" w:color="auto"/>
                        <w:left w:val="none" w:sz="0" w:space="0" w:color="auto"/>
                        <w:bottom w:val="none" w:sz="0" w:space="0" w:color="auto"/>
                        <w:right w:val="none" w:sz="0" w:space="0" w:color="auto"/>
                      </w:divBdr>
                      <w:divsChild>
                        <w:div w:id="1180854558">
                          <w:marLeft w:val="0"/>
                          <w:marRight w:val="0"/>
                          <w:marTop w:val="0"/>
                          <w:marBottom w:val="0"/>
                          <w:divBdr>
                            <w:top w:val="none" w:sz="0" w:space="0" w:color="auto"/>
                            <w:left w:val="none" w:sz="0" w:space="0" w:color="auto"/>
                            <w:bottom w:val="none" w:sz="0" w:space="0" w:color="auto"/>
                            <w:right w:val="none" w:sz="0" w:space="0" w:color="auto"/>
                          </w:divBdr>
                          <w:divsChild>
                            <w:div w:id="1769303386">
                              <w:marLeft w:val="0"/>
                              <w:marRight w:val="0"/>
                              <w:marTop w:val="0"/>
                              <w:marBottom w:val="0"/>
                              <w:divBdr>
                                <w:top w:val="none" w:sz="0" w:space="0" w:color="auto"/>
                                <w:left w:val="none" w:sz="0" w:space="0" w:color="auto"/>
                                <w:bottom w:val="none" w:sz="0" w:space="0" w:color="auto"/>
                                <w:right w:val="none" w:sz="0" w:space="0" w:color="auto"/>
                              </w:divBdr>
                              <w:divsChild>
                                <w:div w:id="37932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8298216">
          <w:marLeft w:val="0"/>
          <w:marRight w:val="0"/>
          <w:marTop w:val="0"/>
          <w:marBottom w:val="0"/>
          <w:divBdr>
            <w:top w:val="none" w:sz="0" w:space="0" w:color="auto"/>
            <w:left w:val="none" w:sz="0" w:space="0" w:color="auto"/>
            <w:bottom w:val="none" w:sz="0" w:space="0" w:color="auto"/>
            <w:right w:val="none" w:sz="0" w:space="0" w:color="auto"/>
          </w:divBdr>
          <w:divsChild>
            <w:div w:id="694845102">
              <w:marLeft w:val="0"/>
              <w:marRight w:val="0"/>
              <w:marTop w:val="0"/>
              <w:marBottom w:val="0"/>
              <w:divBdr>
                <w:top w:val="none" w:sz="0" w:space="0" w:color="auto"/>
                <w:left w:val="none" w:sz="0" w:space="0" w:color="auto"/>
                <w:bottom w:val="none" w:sz="0" w:space="0" w:color="auto"/>
                <w:right w:val="none" w:sz="0" w:space="0" w:color="auto"/>
              </w:divBdr>
              <w:divsChild>
                <w:div w:id="726997455">
                  <w:marLeft w:val="0"/>
                  <w:marRight w:val="0"/>
                  <w:marTop w:val="0"/>
                  <w:marBottom w:val="0"/>
                  <w:divBdr>
                    <w:top w:val="none" w:sz="0" w:space="0" w:color="auto"/>
                    <w:left w:val="none" w:sz="0" w:space="0" w:color="auto"/>
                    <w:bottom w:val="none" w:sz="0" w:space="0" w:color="auto"/>
                    <w:right w:val="none" w:sz="0" w:space="0" w:color="auto"/>
                  </w:divBdr>
                  <w:divsChild>
                    <w:div w:id="147015466">
                      <w:marLeft w:val="0"/>
                      <w:marRight w:val="0"/>
                      <w:marTop w:val="0"/>
                      <w:marBottom w:val="0"/>
                      <w:divBdr>
                        <w:top w:val="none" w:sz="0" w:space="0" w:color="auto"/>
                        <w:left w:val="none" w:sz="0" w:space="0" w:color="auto"/>
                        <w:bottom w:val="none" w:sz="0" w:space="0" w:color="auto"/>
                        <w:right w:val="none" w:sz="0" w:space="0" w:color="auto"/>
                      </w:divBdr>
                      <w:divsChild>
                        <w:div w:id="1402950268">
                          <w:marLeft w:val="0"/>
                          <w:marRight w:val="0"/>
                          <w:marTop w:val="0"/>
                          <w:marBottom w:val="0"/>
                          <w:divBdr>
                            <w:top w:val="none" w:sz="0" w:space="0" w:color="auto"/>
                            <w:left w:val="none" w:sz="0" w:space="0" w:color="auto"/>
                            <w:bottom w:val="none" w:sz="0" w:space="0" w:color="auto"/>
                            <w:right w:val="none" w:sz="0" w:space="0" w:color="auto"/>
                          </w:divBdr>
                          <w:divsChild>
                            <w:div w:id="13364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3373110">
          <w:marLeft w:val="0"/>
          <w:marRight w:val="0"/>
          <w:marTop w:val="0"/>
          <w:marBottom w:val="0"/>
          <w:divBdr>
            <w:top w:val="none" w:sz="0" w:space="0" w:color="auto"/>
            <w:left w:val="none" w:sz="0" w:space="0" w:color="auto"/>
            <w:bottom w:val="none" w:sz="0" w:space="0" w:color="auto"/>
            <w:right w:val="none" w:sz="0" w:space="0" w:color="auto"/>
          </w:divBdr>
          <w:divsChild>
            <w:div w:id="2002343286">
              <w:marLeft w:val="0"/>
              <w:marRight w:val="0"/>
              <w:marTop w:val="0"/>
              <w:marBottom w:val="0"/>
              <w:divBdr>
                <w:top w:val="none" w:sz="0" w:space="0" w:color="auto"/>
                <w:left w:val="none" w:sz="0" w:space="0" w:color="auto"/>
                <w:bottom w:val="none" w:sz="0" w:space="0" w:color="auto"/>
                <w:right w:val="none" w:sz="0" w:space="0" w:color="auto"/>
              </w:divBdr>
              <w:divsChild>
                <w:div w:id="1899971011">
                  <w:marLeft w:val="0"/>
                  <w:marRight w:val="0"/>
                  <w:marTop w:val="0"/>
                  <w:marBottom w:val="0"/>
                  <w:divBdr>
                    <w:top w:val="none" w:sz="0" w:space="0" w:color="auto"/>
                    <w:left w:val="none" w:sz="0" w:space="0" w:color="auto"/>
                    <w:bottom w:val="none" w:sz="0" w:space="0" w:color="auto"/>
                    <w:right w:val="none" w:sz="0" w:space="0" w:color="auto"/>
                  </w:divBdr>
                  <w:divsChild>
                    <w:div w:id="1499881048">
                      <w:marLeft w:val="0"/>
                      <w:marRight w:val="0"/>
                      <w:marTop w:val="0"/>
                      <w:marBottom w:val="0"/>
                      <w:divBdr>
                        <w:top w:val="none" w:sz="0" w:space="0" w:color="auto"/>
                        <w:left w:val="none" w:sz="0" w:space="0" w:color="auto"/>
                        <w:bottom w:val="none" w:sz="0" w:space="0" w:color="auto"/>
                        <w:right w:val="none" w:sz="0" w:space="0" w:color="auto"/>
                      </w:divBdr>
                      <w:divsChild>
                        <w:div w:id="1928608454">
                          <w:marLeft w:val="0"/>
                          <w:marRight w:val="0"/>
                          <w:marTop w:val="0"/>
                          <w:marBottom w:val="0"/>
                          <w:divBdr>
                            <w:top w:val="none" w:sz="0" w:space="0" w:color="auto"/>
                            <w:left w:val="none" w:sz="0" w:space="0" w:color="auto"/>
                            <w:bottom w:val="none" w:sz="0" w:space="0" w:color="auto"/>
                            <w:right w:val="none" w:sz="0" w:space="0" w:color="auto"/>
                          </w:divBdr>
                          <w:divsChild>
                            <w:div w:id="1464999280">
                              <w:marLeft w:val="0"/>
                              <w:marRight w:val="0"/>
                              <w:marTop w:val="0"/>
                              <w:marBottom w:val="0"/>
                              <w:divBdr>
                                <w:top w:val="none" w:sz="0" w:space="0" w:color="auto"/>
                                <w:left w:val="none" w:sz="0" w:space="0" w:color="auto"/>
                                <w:bottom w:val="none" w:sz="0" w:space="0" w:color="auto"/>
                                <w:right w:val="none" w:sz="0" w:space="0" w:color="auto"/>
                              </w:divBdr>
                              <w:divsChild>
                                <w:div w:id="28196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4330786">
          <w:marLeft w:val="0"/>
          <w:marRight w:val="0"/>
          <w:marTop w:val="0"/>
          <w:marBottom w:val="0"/>
          <w:divBdr>
            <w:top w:val="none" w:sz="0" w:space="0" w:color="auto"/>
            <w:left w:val="none" w:sz="0" w:space="0" w:color="auto"/>
            <w:bottom w:val="none" w:sz="0" w:space="0" w:color="auto"/>
            <w:right w:val="none" w:sz="0" w:space="0" w:color="auto"/>
          </w:divBdr>
          <w:divsChild>
            <w:div w:id="500241913">
              <w:marLeft w:val="0"/>
              <w:marRight w:val="0"/>
              <w:marTop w:val="0"/>
              <w:marBottom w:val="0"/>
              <w:divBdr>
                <w:top w:val="none" w:sz="0" w:space="0" w:color="auto"/>
                <w:left w:val="none" w:sz="0" w:space="0" w:color="auto"/>
                <w:bottom w:val="none" w:sz="0" w:space="0" w:color="auto"/>
                <w:right w:val="none" w:sz="0" w:space="0" w:color="auto"/>
              </w:divBdr>
              <w:divsChild>
                <w:div w:id="20862252">
                  <w:marLeft w:val="0"/>
                  <w:marRight w:val="0"/>
                  <w:marTop w:val="0"/>
                  <w:marBottom w:val="0"/>
                  <w:divBdr>
                    <w:top w:val="none" w:sz="0" w:space="0" w:color="auto"/>
                    <w:left w:val="none" w:sz="0" w:space="0" w:color="auto"/>
                    <w:bottom w:val="none" w:sz="0" w:space="0" w:color="auto"/>
                    <w:right w:val="none" w:sz="0" w:space="0" w:color="auto"/>
                  </w:divBdr>
                  <w:divsChild>
                    <w:div w:id="1614826588">
                      <w:marLeft w:val="0"/>
                      <w:marRight w:val="0"/>
                      <w:marTop w:val="0"/>
                      <w:marBottom w:val="0"/>
                      <w:divBdr>
                        <w:top w:val="none" w:sz="0" w:space="0" w:color="auto"/>
                        <w:left w:val="none" w:sz="0" w:space="0" w:color="auto"/>
                        <w:bottom w:val="none" w:sz="0" w:space="0" w:color="auto"/>
                        <w:right w:val="none" w:sz="0" w:space="0" w:color="auto"/>
                      </w:divBdr>
                      <w:divsChild>
                        <w:div w:id="132141471">
                          <w:marLeft w:val="0"/>
                          <w:marRight w:val="0"/>
                          <w:marTop w:val="0"/>
                          <w:marBottom w:val="0"/>
                          <w:divBdr>
                            <w:top w:val="none" w:sz="0" w:space="0" w:color="auto"/>
                            <w:left w:val="none" w:sz="0" w:space="0" w:color="auto"/>
                            <w:bottom w:val="none" w:sz="0" w:space="0" w:color="auto"/>
                            <w:right w:val="none" w:sz="0" w:space="0" w:color="auto"/>
                          </w:divBdr>
                          <w:divsChild>
                            <w:div w:id="126303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3426880">
          <w:marLeft w:val="0"/>
          <w:marRight w:val="0"/>
          <w:marTop w:val="0"/>
          <w:marBottom w:val="0"/>
          <w:divBdr>
            <w:top w:val="none" w:sz="0" w:space="0" w:color="auto"/>
            <w:left w:val="none" w:sz="0" w:space="0" w:color="auto"/>
            <w:bottom w:val="none" w:sz="0" w:space="0" w:color="auto"/>
            <w:right w:val="none" w:sz="0" w:space="0" w:color="auto"/>
          </w:divBdr>
          <w:divsChild>
            <w:div w:id="422842745">
              <w:marLeft w:val="0"/>
              <w:marRight w:val="0"/>
              <w:marTop w:val="0"/>
              <w:marBottom w:val="0"/>
              <w:divBdr>
                <w:top w:val="none" w:sz="0" w:space="0" w:color="auto"/>
                <w:left w:val="none" w:sz="0" w:space="0" w:color="auto"/>
                <w:bottom w:val="none" w:sz="0" w:space="0" w:color="auto"/>
                <w:right w:val="none" w:sz="0" w:space="0" w:color="auto"/>
              </w:divBdr>
              <w:divsChild>
                <w:div w:id="1851144527">
                  <w:marLeft w:val="0"/>
                  <w:marRight w:val="0"/>
                  <w:marTop w:val="0"/>
                  <w:marBottom w:val="0"/>
                  <w:divBdr>
                    <w:top w:val="none" w:sz="0" w:space="0" w:color="auto"/>
                    <w:left w:val="none" w:sz="0" w:space="0" w:color="auto"/>
                    <w:bottom w:val="none" w:sz="0" w:space="0" w:color="auto"/>
                    <w:right w:val="none" w:sz="0" w:space="0" w:color="auto"/>
                  </w:divBdr>
                  <w:divsChild>
                    <w:div w:id="248660232">
                      <w:marLeft w:val="0"/>
                      <w:marRight w:val="0"/>
                      <w:marTop w:val="0"/>
                      <w:marBottom w:val="0"/>
                      <w:divBdr>
                        <w:top w:val="none" w:sz="0" w:space="0" w:color="auto"/>
                        <w:left w:val="none" w:sz="0" w:space="0" w:color="auto"/>
                        <w:bottom w:val="none" w:sz="0" w:space="0" w:color="auto"/>
                        <w:right w:val="none" w:sz="0" w:space="0" w:color="auto"/>
                      </w:divBdr>
                      <w:divsChild>
                        <w:div w:id="367610709">
                          <w:marLeft w:val="0"/>
                          <w:marRight w:val="0"/>
                          <w:marTop w:val="0"/>
                          <w:marBottom w:val="0"/>
                          <w:divBdr>
                            <w:top w:val="none" w:sz="0" w:space="0" w:color="auto"/>
                            <w:left w:val="none" w:sz="0" w:space="0" w:color="auto"/>
                            <w:bottom w:val="none" w:sz="0" w:space="0" w:color="auto"/>
                            <w:right w:val="none" w:sz="0" w:space="0" w:color="auto"/>
                          </w:divBdr>
                          <w:divsChild>
                            <w:div w:id="815295423">
                              <w:marLeft w:val="0"/>
                              <w:marRight w:val="0"/>
                              <w:marTop w:val="0"/>
                              <w:marBottom w:val="0"/>
                              <w:divBdr>
                                <w:top w:val="none" w:sz="0" w:space="0" w:color="auto"/>
                                <w:left w:val="none" w:sz="0" w:space="0" w:color="auto"/>
                                <w:bottom w:val="none" w:sz="0" w:space="0" w:color="auto"/>
                                <w:right w:val="none" w:sz="0" w:space="0" w:color="auto"/>
                              </w:divBdr>
                              <w:divsChild>
                                <w:div w:id="205619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2454798">
          <w:marLeft w:val="0"/>
          <w:marRight w:val="0"/>
          <w:marTop w:val="0"/>
          <w:marBottom w:val="0"/>
          <w:divBdr>
            <w:top w:val="none" w:sz="0" w:space="0" w:color="auto"/>
            <w:left w:val="none" w:sz="0" w:space="0" w:color="auto"/>
            <w:bottom w:val="none" w:sz="0" w:space="0" w:color="auto"/>
            <w:right w:val="none" w:sz="0" w:space="0" w:color="auto"/>
          </w:divBdr>
          <w:divsChild>
            <w:div w:id="1555238934">
              <w:marLeft w:val="0"/>
              <w:marRight w:val="0"/>
              <w:marTop w:val="0"/>
              <w:marBottom w:val="0"/>
              <w:divBdr>
                <w:top w:val="none" w:sz="0" w:space="0" w:color="auto"/>
                <w:left w:val="none" w:sz="0" w:space="0" w:color="auto"/>
                <w:bottom w:val="none" w:sz="0" w:space="0" w:color="auto"/>
                <w:right w:val="none" w:sz="0" w:space="0" w:color="auto"/>
              </w:divBdr>
              <w:divsChild>
                <w:div w:id="1006178898">
                  <w:marLeft w:val="0"/>
                  <w:marRight w:val="0"/>
                  <w:marTop w:val="0"/>
                  <w:marBottom w:val="0"/>
                  <w:divBdr>
                    <w:top w:val="none" w:sz="0" w:space="0" w:color="auto"/>
                    <w:left w:val="none" w:sz="0" w:space="0" w:color="auto"/>
                    <w:bottom w:val="none" w:sz="0" w:space="0" w:color="auto"/>
                    <w:right w:val="none" w:sz="0" w:space="0" w:color="auto"/>
                  </w:divBdr>
                  <w:divsChild>
                    <w:div w:id="270628887">
                      <w:marLeft w:val="0"/>
                      <w:marRight w:val="0"/>
                      <w:marTop w:val="0"/>
                      <w:marBottom w:val="0"/>
                      <w:divBdr>
                        <w:top w:val="none" w:sz="0" w:space="0" w:color="auto"/>
                        <w:left w:val="none" w:sz="0" w:space="0" w:color="auto"/>
                        <w:bottom w:val="none" w:sz="0" w:space="0" w:color="auto"/>
                        <w:right w:val="none" w:sz="0" w:space="0" w:color="auto"/>
                      </w:divBdr>
                      <w:divsChild>
                        <w:div w:id="2054771541">
                          <w:marLeft w:val="0"/>
                          <w:marRight w:val="0"/>
                          <w:marTop w:val="0"/>
                          <w:marBottom w:val="0"/>
                          <w:divBdr>
                            <w:top w:val="none" w:sz="0" w:space="0" w:color="auto"/>
                            <w:left w:val="none" w:sz="0" w:space="0" w:color="auto"/>
                            <w:bottom w:val="none" w:sz="0" w:space="0" w:color="auto"/>
                            <w:right w:val="none" w:sz="0" w:space="0" w:color="auto"/>
                          </w:divBdr>
                          <w:divsChild>
                            <w:div w:id="38988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4477184">
          <w:marLeft w:val="0"/>
          <w:marRight w:val="0"/>
          <w:marTop w:val="0"/>
          <w:marBottom w:val="0"/>
          <w:divBdr>
            <w:top w:val="none" w:sz="0" w:space="0" w:color="auto"/>
            <w:left w:val="none" w:sz="0" w:space="0" w:color="auto"/>
            <w:bottom w:val="none" w:sz="0" w:space="0" w:color="auto"/>
            <w:right w:val="none" w:sz="0" w:space="0" w:color="auto"/>
          </w:divBdr>
          <w:divsChild>
            <w:div w:id="394474087">
              <w:marLeft w:val="0"/>
              <w:marRight w:val="0"/>
              <w:marTop w:val="0"/>
              <w:marBottom w:val="0"/>
              <w:divBdr>
                <w:top w:val="none" w:sz="0" w:space="0" w:color="auto"/>
                <w:left w:val="none" w:sz="0" w:space="0" w:color="auto"/>
                <w:bottom w:val="none" w:sz="0" w:space="0" w:color="auto"/>
                <w:right w:val="none" w:sz="0" w:space="0" w:color="auto"/>
              </w:divBdr>
              <w:divsChild>
                <w:div w:id="1970166681">
                  <w:marLeft w:val="0"/>
                  <w:marRight w:val="0"/>
                  <w:marTop w:val="0"/>
                  <w:marBottom w:val="0"/>
                  <w:divBdr>
                    <w:top w:val="none" w:sz="0" w:space="0" w:color="auto"/>
                    <w:left w:val="none" w:sz="0" w:space="0" w:color="auto"/>
                    <w:bottom w:val="none" w:sz="0" w:space="0" w:color="auto"/>
                    <w:right w:val="none" w:sz="0" w:space="0" w:color="auto"/>
                  </w:divBdr>
                  <w:divsChild>
                    <w:div w:id="1351369269">
                      <w:marLeft w:val="0"/>
                      <w:marRight w:val="0"/>
                      <w:marTop w:val="0"/>
                      <w:marBottom w:val="0"/>
                      <w:divBdr>
                        <w:top w:val="none" w:sz="0" w:space="0" w:color="auto"/>
                        <w:left w:val="none" w:sz="0" w:space="0" w:color="auto"/>
                        <w:bottom w:val="none" w:sz="0" w:space="0" w:color="auto"/>
                        <w:right w:val="none" w:sz="0" w:space="0" w:color="auto"/>
                      </w:divBdr>
                      <w:divsChild>
                        <w:div w:id="1642268337">
                          <w:marLeft w:val="0"/>
                          <w:marRight w:val="0"/>
                          <w:marTop w:val="0"/>
                          <w:marBottom w:val="0"/>
                          <w:divBdr>
                            <w:top w:val="none" w:sz="0" w:space="0" w:color="auto"/>
                            <w:left w:val="none" w:sz="0" w:space="0" w:color="auto"/>
                            <w:bottom w:val="none" w:sz="0" w:space="0" w:color="auto"/>
                            <w:right w:val="none" w:sz="0" w:space="0" w:color="auto"/>
                          </w:divBdr>
                          <w:divsChild>
                            <w:div w:id="1434131761">
                              <w:marLeft w:val="0"/>
                              <w:marRight w:val="0"/>
                              <w:marTop w:val="0"/>
                              <w:marBottom w:val="0"/>
                              <w:divBdr>
                                <w:top w:val="none" w:sz="0" w:space="0" w:color="auto"/>
                                <w:left w:val="none" w:sz="0" w:space="0" w:color="auto"/>
                                <w:bottom w:val="none" w:sz="0" w:space="0" w:color="auto"/>
                                <w:right w:val="none" w:sz="0" w:space="0" w:color="auto"/>
                              </w:divBdr>
                              <w:divsChild>
                                <w:div w:id="115549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8528473">
          <w:marLeft w:val="0"/>
          <w:marRight w:val="0"/>
          <w:marTop w:val="0"/>
          <w:marBottom w:val="0"/>
          <w:divBdr>
            <w:top w:val="none" w:sz="0" w:space="0" w:color="auto"/>
            <w:left w:val="none" w:sz="0" w:space="0" w:color="auto"/>
            <w:bottom w:val="none" w:sz="0" w:space="0" w:color="auto"/>
            <w:right w:val="none" w:sz="0" w:space="0" w:color="auto"/>
          </w:divBdr>
          <w:divsChild>
            <w:div w:id="1383942968">
              <w:marLeft w:val="0"/>
              <w:marRight w:val="0"/>
              <w:marTop w:val="0"/>
              <w:marBottom w:val="0"/>
              <w:divBdr>
                <w:top w:val="none" w:sz="0" w:space="0" w:color="auto"/>
                <w:left w:val="none" w:sz="0" w:space="0" w:color="auto"/>
                <w:bottom w:val="none" w:sz="0" w:space="0" w:color="auto"/>
                <w:right w:val="none" w:sz="0" w:space="0" w:color="auto"/>
              </w:divBdr>
              <w:divsChild>
                <w:div w:id="1050614661">
                  <w:marLeft w:val="0"/>
                  <w:marRight w:val="0"/>
                  <w:marTop w:val="0"/>
                  <w:marBottom w:val="0"/>
                  <w:divBdr>
                    <w:top w:val="none" w:sz="0" w:space="0" w:color="auto"/>
                    <w:left w:val="none" w:sz="0" w:space="0" w:color="auto"/>
                    <w:bottom w:val="none" w:sz="0" w:space="0" w:color="auto"/>
                    <w:right w:val="none" w:sz="0" w:space="0" w:color="auto"/>
                  </w:divBdr>
                  <w:divsChild>
                    <w:div w:id="1184587377">
                      <w:marLeft w:val="0"/>
                      <w:marRight w:val="0"/>
                      <w:marTop w:val="0"/>
                      <w:marBottom w:val="0"/>
                      <w:divBdr>
                        <w:top w:val="none" w:sz="0" w:space="0" w:color="auto"/>
                        <w:left w:val="none" w:sz="0" w:space="0" w:color="auto"/>
                        <w:bottom w:val="none" w:sz="0" w:space="0" w:color="auto"/>
                        <w:right w:val="none" w:sz="0" w:space="0" w:color="auto"/>
                      </w:divBdr>
                      <w:divsChild>
                        <w:div w:id="61487273">
                          <w:marLeft w:val="0"/>
                          <w:marRight w:val="0"/>
                          <w:marTop w:val="0"/>
                          <w:marBottom w:val="0"/>
                          <w:divBdr>
                            <w:top w:val="none" w:sz="0" w:space="0" w:color="auto"/>
                            <w:left w:val="none" w:sz="0" w:space="0" w:color="auto"/>
                            <w:bottom w:val="none" w:sz="0" w:space="0" w:color="auto"/>
                            <w:right w:val="none" w:sz="0" w:space="0" w:color="auto"/>
                          </w:divBdr>
                          <w:divsChild>
                            <w:div w:id="183160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2407845">
          <w:marLeft w:val="0"/>
          <w:marRight w:val="0"/>
          <w:marTop w:val="0"/>
          <w:marBottom w:val="0"/>
          <w:divBdr>
            <w:top w:val="none" w:sz="0" w:space="0" w:color="auto"/>
            <w:left w:val="none" w:sz="0" w:space="0" w:color="auto"/>
            <w:bottom w:val="none" w:sz="0" w:space="0" w:color="auto"/>
            <w:right w:val="none" w:sz="0" w:space="0" w:color="auto"/>
          </w:divBdr>
          <w:divsChild>
            <w:div w:id="39674001">
              <w:marLeft w:val="0"/>
              <w:marRight w:val="0"/>
              <w:marTop w:val="0"/>
              <w:marBottom w:val="0"/>
              <w:divBdr>
                <w:top w:val="none" w:sz="0" w:space="0" w:color="auto"/>
                <w:left w:val="none" w:sz="0" w:space="0" w:color="auto"/>
                <w:bottom w:val="none" w:sz="0" w:space="0" w:color="auto"/>
                <w:right w:val="none" w:sz="0" w:space="0" w:color="auto"/>
              </w:divBdr>
              <w:divsChild>
                <w:div w:id="1000083804">
                  <w:marLeft w:val="0"/>
                  <w:marRight w:val="0"/>
                  <w:marTop w:val="0"/>
                  <w:marBottom w:val="0"/>
                  <w:divBdr>
                    <w:top w:val="none" w:sz="0" w:space="0" w:color="auto"/>
                    <w:left w:val="none" w:sz="0" w:space="0" w:color="auto"/>
                    <w:bottom w:val="none" w:sz="0" w:space="0" w:color="auto"/>
                    <w:right w:val="none" w:sz="0" w:space="0" w:color="auto"/>
                  </w:divBdr>
                  <w:divsChild>
                    <w:div w:id="1391923293">
                      <w:marLeft w:val="0"/>
                      <w:marRight w:val="0"/>
                      <w:marTop w:val="0"/>
                      <w:marBottom w:val="0"/>
                      <w:divBdr>
                        <w:top w:val="none" w:sz="0" w:space="0" w:color="auto"/>
                        <w:left w:val="none" w:sz="0" w:space="0" w:color="auto"/>
                        <w:bottom w:val="none" w:sz="0" w:space="0" w:color="auto"/>
                        <w:right w:val="none" w:sz="0" w:space="0" w:color="auto"/>
                      </w:divBdr>
                      <w:divsChild>
                        <w:div w:id="491414510">
                          <w:marLeft w:val="0"/>
                          <w:marRight w:val="0"/>
                          <w:marTop w:val="0"/>
                          <w:marBottom w:val="0"/>
                          <w:divBdr>
                            <w:top w:val="none" w:sz="0" w:space="0" w:color="auto"/>
                            <w:left w:val="none" w:sz="0" w:space="0" w:color="auto"/>
                            <w:bottom w:val="none" w:sz="0" w:space="0" w:color="auto"/>
                            <w:right w:val="none" w:sz="0" w:space="0" w:color="auto"/>
                          </w:divBdr>
                          <w:divsChild>
                            <w:div w:id="1554735945">
                              <w:marLeft w:val="0"/>
                              <w:marRight w:val="0"/>
                              <w:marTop w:val="0"/>
                              <w:marBottom w:val="0"/>
                              <w:divBdr>
                                <w:top w:val="none" w:sz="0" w:space="0" w:color="auto"/>
                                <w:left w:val="none" w:sz="0" w:space="0" w:color="auto"/>
                                <w:bottom w:val="none" w:sz="0" w:space="0" w:color="auto"/>
                                <w:right w:val="none" w:sz="0" w:space="0" w:color="auto"/>
                              </w:divBdr>
                              <w:divsChild>
                                <w:div w:id="88856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6436685">
          <w:marLeft w:val="0"/>
          <w:marRight w:val="0"/>
          <w:marTop w:val="0"/>
          <w:marBottom w:val="0"/>
          <w:divBdr>
            <w:top w:val="none" w:sz="0" w:space="0" w:color="auto"/>
            <w:left w:val="none" w:sz="0" w:space="0" w:color="auto"/>
            <w:bottom w:val="none" w:sz="0" w:space="0" w:color="auto"/>
            <w:right w:val="none" w:sz="0" w:space="0" w:color="auto"/>
          </w:divBdr>
          <w:divsChild>
            <w:div w:id="1279415081">
              <w:marLeft w:val="0"/>
              <w:marRight w:val="0"/>
              <w:marTop w:val="0"/>
              <w:marBottom w:val="0"/>
              <w:divBdr>
                <w:top w:val="none" w:sz="0" w:space="0" w:color="auto"/>
                <w:left w:val="none" w:sz="0" w:space="0" w:color="auto"/>
                <w:bottom w:val="none" w:sz="0" w:space="0" w:color="auto"/>
                <w:right w:val="none" w:sz="0" w:space="0" w:color="auto"/>
              </w:divBdr>
              <w:divsChild>
                <w:div w:id="366686230">
                  <w:marLeft w:val="0"/>
                  <w:marRight w:val="0"/>
                  <w:marTop w:val="0"/>
                  <w:marBottom w:val="0"/>
                  <w:divBdr>
                    <w:top w:val="none" w:sz="0" w:space="0" w:color="auto"/>
                    <w:left w:val="none" w:sz="0" w:space="0" w:color="auto"/>
                    <w:bottom w:val="none" w:sz="0" w:space="0" w:color="auto"/>
                    <w:right w:val="none" w:sz="0" w:space="0" w:color="auto"/>
                  </w:divBdr>
                  <w:divsChild>
                    <w:div w:id="1020815481">
                      <w:marLeft w:val="0"/>
                      <w:marRight w:val="0"/>
                      <w:marTop w:val="0"/>
                      <w:marBottom w:val="0"/>
                      <w:divBdr>
                        <w:top w:val="none" w:sz="0" w:space="0" w:color="auto"/>
                        <w:left w:val="none" w:sz="0" w:space="0" w:color="auto"/>
                        <w:bottom w:val="none" w:sz="0" w:space="0" w:color="auto"/>
                        <w:right w:val="none" w:sz="0" w:space="0" w:color="auto"/>
                      </w:divBdr>
                      <w:divsChild>
                        <w:div w:id="1631205458">
                          <w:marLeft w:val="0"/>
                          <w:marRight w:val="0"/>
                          <w:marTop w:val="0"/>
                          <w:marBottom w:val="0"/>
                          <w:divBdr>
                            <w:top w:val="none" w:sz="0" w:space="0" w:color="auto"/>
                            <w:left w:val="none" w:sz="0" w:space="0" w:color="auto"/>
                            <w:bottom w:val="none" w:sz="0" w:space="0" w:color="auto"/>
                            <w:right w:val="none" w:sz="0" w:space="0" w:color="auto"/>
                          </w:divBdr>
                          <w:divsChild>
                            <w:div w:id="198754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9269679">
          <w:marLeft w:val="0"/>
          <w:marRight w:val="0"/>
          <w:marTop w:val="0"/>
          <w:marBottom w:val="0"/>
          <w:divBdr>
            <w:top w:val="none" w:sz="0" w:space="0" w:color="auto"/>
            <w:left w:val="none" w:sz="0" w:space="0" w:color="auto"/>
            <w:bottom w:val="none" w:sz="0" w:space="0" w:color="auto"/>
            <w:right w:val="none" w:sz="0" w:space="0" w:color="auto"/>
          </w:divBdr>
          <w:divsChild>
            <w:div w:id="1662124651">
              <w:marLeft w:val="0"/>
              <w:marRight w:val="0"/>
              <w:marTop w:val="0"/>
              <w:marBottom w:val="0"/>
              <w:divBdr>
                <w:top w:val="none" w:sz="0" w:space="0" w:color="auto"/>
                <w:left w:val="none" w:sz="0" w:space="0" w:color="auto"/>
                <w:bottom w:val="none" w:sz="0" w:space="0" w:color="auto"/>
                <w:right w:val="none" w:sz="0" w:space="0" w:color="auto"/>
              </w:divBdr>
              <w:divsChild>
                <w:div w:id="748356390">
                  <w:marLeft w:val="0"/>
                  <w:marRight w:val="0"/>
                  <w:marTop w:val="0"/>
                  <w:marBottom w:val="0"/>
                  <w:divBdr>
                    <w:top w:val="none" w:sz="0" w:space="0" w:color="auto"/>
                    <w:left w:val="none" w:sz="0" w:space="0" w:color="auto"/>
                    <w:bottom w:val="none" w:sz="0" w:space="0" w:color="auto"/>
                    <w:right w:val="none" w:sz="0" w:space="0" w:color="auto"/>
                  </w:divBdr>
                  <w:divsChild>
                    <w:div w:id="1039741496">
                      <w:marLeft w:val="0"/>
                      <w:marRight w:val="0"/>
                      <w:marTop w:val="0"/>
                      <w:marBottom w:val="0"/>
                      <w:divBdr>
                        <w:top w:val="none" w:sz="0" w:space="0" w:color="auto"/>
                        <w:left w:val="none" w:sz="0" w:space="0" w:color="auto"/>
                        <w:bottom w:val="none" w:sz="0" w:space="0" w:color="auto"/>
                        <w:right w:val="none" w:sz="0" w:space="0" w:color="auto"/>
                      </w:divBdr>
                      <w:divsChild>
                        <w:div w:id="212234900">
                          <w:marLeft w:val="0"/>
                          <w:marRight w:val="0"/>
                          <w:marTop w:val="0"/>
                          <w:marBottom w:val="0"/>
                          <w:divBdr>
                            <w:top w:val="none" w:sz="0" w:space="0" w:color="auto"/>
                            <w:left w:val="none" w:sz="0" w:space="0" w:color="auto"/>
                            <w:bottom w:val="none" w:sz="0" w:space="0" w:color="auto"/>
                            <w:right w:val="none" w:sz="0" w:space="0" w:color="auto"/>
                          </w:divBdr>
                          <w:divsChild>
                            <w:div w:id="357852191">
                              <w:marLeft w:val="0"/>
                              <w:marRight w:val="0"/>
                              <w:marTop w:val="0"/>
                              <w:marBottom w:val="0"/>
                              <w:divBdr>
                                <w:top w:val="none" w:sz="0" w:space="0" w:color="auto"/>
                                <w:left w:val="none" w:sz="0" w:space="0" w:color="auto"/>
                                <w:bottom w:val="none" w:sz="0" w:space="0" w:color="auto"/>
                                <w:right w:val="none" w:sz="0" w:space="0" w:color="auto"/>
                              </w:divBdr>
                              <w:divsChild>
                                <w:div w:id="53739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1773404">
          <w:marLeft w:val="0"/>
          <w:marRight w:val="0"/>
          <w:marTop w:val="0"/>
          <w:marBottom w:val="0"/>
          <w:divBdr>
            <w:top w:val="none" w:sz="0" w:space="0" w:color="auto"/>
            <w:left w:val="none" w:sz="0" w:space="0" w:color="auto"/>
            <w:bottom w:val="none" w:sz="0" w:space="0" w:color="auto"/>
            <w:right w:val="none" w:sz="0" w:space="0" w:color="auto"/>
          </w:divBdr>
          <w:divsChild>
            <w:div w:id="842166591">
              <w:marLeft w:val="0"/>
              <w:marRight w:val="0"/>
              <w:marTop w:val="0"/>
              <w:marBottom w:val="0"/>
              <w:divBdr>
                <w:top w:val="none" w:sz="0" w:space="0" w:color="auto"/>
                <w:left w:val="none" w:sz="0" w:space="0" w:color="auto"/>
                <w:bottom w:val="none" w:sz="0" w:space="0" w:color="auto"/>
                <w:right w:val="none" w:sz="0" w:space="0" w:color="auto"/>
              </w:divBdr>
              <w:divsChild>
                <w:div w:id="2017074549">
                  <w:marLeft w:val="0"/>
                  <w:marRight w:val="0"/>
                  <w:marTop w:val="0"/>
                  <w:marBottom w:val="0"/>
                  <w:divBdr>
                    <w:top w:val="none" w:sz="0" w:space="0" w:color="auto"/>
                    <w:left w:val="none" w:sz="0" w:space="0" w:color="auto"/>
                    <w:bottom w:val="none" w:sz="0" w:space="0" w:color="auto"/>
                    <w:right w:val="none" w:sz="0" w:space="0" w:color="auto"/>
                  </w:divBdr>
                  <w:divsChild>
                    <w:div w:id="788166097">
                      <w:marLeft w:val="0"/>
                      <w:marRight w:val="0"/>
                      <w:marTop w:val="0"/>
                      <w:marBottom w:val="0"/>
                      <w:divBdr>
                        <w:top w:val="none" w:sz="0" w:space="0" w:color="auto"/>
                        <w:left w:val="none" w:sz="0" w:space="0" w:color="auto"/>
                        <w:bottom w:val="none" w:sz="0" w:space="0" w:color="auto"/>
                        <w:right w:val="none" w:sz="0" w:space="0" w:color="auto"/>
                      </w:divBdr>
                      <w:divsChild>
                        <w:div w:id="989554846">
                          <w:marLeft w:val="0"/>
                          <w:marRight w:val="0"/>
                          <w:marTop w:val="0"/>
                          <w:marBottom w:val="0"/>
                          <w:divBdr>
                            <w:top w:val="none" w:sz="0" w:space="0" w:color="auto"/>
                            <w:left w:val="none" w:sz="0" w:space="0" w:color="auto"/>
                            <w:bottom w:val="none" w:sz="0" w:space="0" w:color="auto"/>
                            <w:right w:val="none" w:sz="0" w:space="0" w:color="auto"/>
                          </w:divBdr>
                          <w:divsChild>
                            <w:div w:id="85230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1642</Words>
  <Characters>11332</Characters>
  <Application>Microsoft Office Word</Application>
  <DocSecurity>0</DocSecurity>
  <Lines>94</Lines>
  <Paragraphs>25</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12949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János</dc:creator>
  <cp:keywords/>
  <dc:description/>
  <cp:lastModifiedBy>Anikó Hesz</cp:lastModifiedBy>
  <cp:revision>2</cp:revision>
  <dcterms:created xsi:type="dcterms:W3CDTF">2026-02-03T08:51:00Z</dcterms:created>
  <dcterms:modified xsi:type="dcterms:W3CDTF">2026-02-03T08:51:00Z</dcterms:modified>
</cp:coreProperties>
</file>