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DB" w:rsidRPr="005761A4" w:rsidRDefault="00821479" w:rsidP="005761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LcmsNet </w:t>
      </w:r>
      <w:r w:rsidR="005761A4" w:rsidRPr="005761A4">
        <w:rPr>
          <w:b/>
          <w:sz w:val="32"/>
          <w:szCs w:val="32"/>
        </w:rPr>
        <w:t>Plugin Creation Steps:</w:t>
      </w:r>
    </w:p>
    <w:p w:rsidR="005761A4" w:rsidRPr="005761A4" w:rsidRDefault="005761A4" w:rsidP="00576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1A4">
        <w:rPr>
          <w:sz w:val="24"/>
          <w:szCs w:val="24"/>
        </w:rPr>
        <w:t>Select Fluidics Glyph to be used, or create one.</w:t>
      </w:r>
    </w:p>
    <w:p w:rsidR="005761A4" w:rsidRPr="005761A4" w:rsidRDefault="005761A4" w:rsidP="00576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1A4">
        <w:rPr>
          <w:sz w:val="24"/>
          <w:szCs w:val="24"/>
        </w:rPr>
        <w:t xml:space="preserve">Create plugin class and above class declaration put the </w:t>
      </w:r>
      <w:proofErr w:type="spellStart"/>
      <w:r w:rsidRPr="005761A4">
        <w:rPr>
          <w:sz w:val="24"/>
          <w:szCs w:val="24"/>
        </w:rPr>
        <w:t>classDeviceControlAttribute</w:t>
      </w:r>
      <w:proofErr w:type="spellEnd"/>
    </w:p>
    <w:p w:rsidR="005761A4" w:rsidRPr="005761A4" w:rsidRDefault="005761A4" w:rsidP="005761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5761A4">
        <w:rPr>
          <w:sz w:val="24"/>
          <w:szCs w:val="24"/>
        </w:rPr>
        <w:t>classDeviceControlAttribte</w:t>
      </w:r>
      <w:proofErr w:type="spellEnd"/>
      <w:r w:rsidRPr="005761A4">
        <w:rPr>
          <w:sz w:val="24"/>
          <w:szCs w:val="24"/>
        </w:rPr>
        <w:t xml:space="preserve"> must have </w:t>
      </w:r>
    </w:p>
    <w:p w:rsidR="005761A4" w:rsidRPr="005761A4" w:rsidRDefault="005761A4" w:rsidP="005761A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5761A4">
        <w:rPr>
          <w:sz w:val="24"/>
          <w:szCs w:val="24"/>
        </w:rPr>
        <w:t>deviceControl</w:t>
      </w:r>
      <w:proofErr w:type="spellEnd"/>
      <w:r w:rsidRPr="005761A4">
        <w:rPr>
          <w:sz w:val="24"/>
          <w:szCs w:val="24"/>
        </w:rPr>
        <w:t xml:space="preserve"> Type(can be null) (</w:t>
      </w:r>
      <w:proofErr w:type="spellStart"/>
      <w:r w:rsidRPr="005761A4">
        <w:rPr>
          <w:sz w:val="24"/>
          <w:szCs w:val="24"/>
        </w:rPr>
        <w:t>typeof</w:t>
      </w:r>
      <w:proofErr w:type="spellEnd"/>
      <w:r w:rsidRPr="005761A4">
        <w:rPr>
          <w:sz w:val="24"/>
          <w:szCs w:val="24"/>
        </w:rPr>
        <w:t xml:space="preserve"> whatever)</w:t>
      </w:r>
    </w:p>
    <w:p w:rsidR="005761A4" w:rsidRPr="005761A4" w:rsidRDefault="005761A4" w:rsidP="005761A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5761A4">
        <w:rPr>
          <w:sz w:val="24"/>
          <w:szCs w:val="24"/>
        </w:rPr>
        <w:t>if</w:t>
      </w:r>
      <w:proofErr w:type="gramEnd"/>
      <w:r w:rsidRPr="005761A4">
        <w:rPr>
          <w:sz w:val="24"/>
          <w:szCs w:val="24"/>
        </w:rPr>
        <w:t xml:space="preserve"> using custom fluidics glyph, must have </w:t>
      </w:r>
      <w:proofErr w:type="spellStart"/>
      <w:r w:rsidRPr="005761A4">
        <w:rPr>
          <w:sz w:val="24"/>
          <w:szCs w:val="24"/>
        </w:rPr>
        <w:t>fluidicsdevice</w:t>
      </w:r>
      <w:proofErr w:type="spellEnd"/>
      <w:r w:rsidRPr="005761A4">
        <w:rPr>
          <w:sz w:val="24"/>
          <w:szCs w:val="24"/>
        </w:rPr>
        <w:t xml:space="preserve"> Type (</w:t>
      </w:r>
      <w:proofErr w:type="spellStart"/>
      <w:r w:rsidRPr="005761A4">
        <w:rPr>
          <w:sz w:val="24"/>
          <w:szCs w:val="24"/>
        </w:rPr>
        <w:t>typeof</w:t>
      </w:r>
      <w:proofErr w:type="spellEnd"/>
      <w:r w:rsidRPr="005761A4">
        <w:rPr>
          <w:sz w:val="24"/>
          <w:szCs w:val="24"/>
        </w:rPr>
        <w:t xml:space="preserve"> fluidics glyph)</w:t>
      </w:r>
      <w:r w:rsidR="00603ACA">
        <w:rPr>
          <w:sz w:val="24"/>
          <w:szCs w:val="24"/>
        </w:rPr>
        <w:t xml:space="preserve">, if using a </w:t>
      </w:r>
      <w:proofErr w:type="spellStart"/>
      <w:r w:rsidR="00603ACA">
        <w:rPr>
          <w:sz w:val="24"/>
          <w:szCs w:val="24"/>
        </w:rPr>
        <w:t>builtin</w:t>
      </w:r>
      <w:proofErr w:type="spellEnd"/>
      <w:r w:rsidR="00603ACA">
        <w:rPr>
          <w:sz w:val="24"/>
          <w:szCs w:val="24"/>
        </w:rPr>
        <w:t xml:space="preserve"> glyph, this doesn’t matter.</w:t>
      </w:r>
    </w:p>
    <w:p w:rsidR="005761A4" w:rsidRPr="005761A4" w:rsidRDefault="005761A4" w:rsidP="005761A4">
      <w:pPr>
        <w:pStyle w:val="ListParagraph"/>
        <w:numPr>
          <w:ilvl w:val="2"/>
          <w:numId w:val="1"/>
        </w:numPr>
        <w:ind w:left="1980"/>
        <w:rPr>
          <w:sz w:val="24"/>
          <w:szCs w:val="24"/>
        </w:rPr>
      </w:pPr>
      <w:r w:rsidRPr="005761A4">
        <w:rPr>
          <w:sz w:val="24"/>
          <w:szCs w:val="24"/>
        </w:rPr>
        <w:t>name(ex, “</w:t>
      </w:r>
      <w:proofErr w:type="spellStart"/>
      <w:r w:rsidRPr="005761A4">
        <w:rPr>
          <w:sz w:val="24"/>
          <w:szCs w:val="24"/>
        </w:rPr>
        <w:t>TestValve</w:t>
      </w:r>
      <w:proofErr w:type="spellEnd"/>
      <w:r w:rsidRPr="005761A4">
        <w:rPr>
          <w:sz w:val="24"/>
          <w:szCs w:val="24"/>
        </w:rPr>
        <w:t>”)</w:t>
      </w:r>
    </w:p>
    <w:p w:rsidR="005761A4" w:rsidRPr="005761A4" w:rsidRDefault="005761A4" w:rsidP="005761A4">
      <w:pPr>
        <w:pStyle w:val="ListParagraph"/>
        <w:numPr>
          <w:ilvl w:val="2"/>
          <w:numId w:val="1"/>
        </w:numPr>
        <w:ind w:left="1980"/>
        <w:rPr>
          <w:sz w:val="24"/>
          <w:szCs w:val="24"/>
        </w:rPr>
      </w:pPr>
      <w:r w:rsidRPr="005761A4">
        <w:rPr>
          <w:sz w:val="24"/>
          <w:szCs w:val="24"/>
        </w:rPr>
        <w:t>category(ex, “Test”)</w:t>
      </w:r>
    </w:p>
    <w:p w:rsidR="005761A4" w:rsidRPr="005761A4" w:rsidRDefault="005761A4" w:rsidP="00576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1A4">
        <w:rPr>
          <w:sz w:val="24"/>
          <w:szCs w:val="24"/>
        </w:rPr>
        <w:t xml:space="preserve">class must inherit from </w:t>
      </w:r>
      <w:proofErr w:type="spellStart"/>
      <w:r w:rsidRPr="005761A4">
        <w:rPr>
          <w:sz w:val="24"/>
          <w:szCs w:val="24"/>
        </w:rPr>
        <w:t>IDevice</w:t>
      </w:r>
      <w:proofErr w:type="spellEnd"/>
      <w:r w:rsidRPr="005761A4">
        <w:rPr>
          <w:sz w:val="24"/>
          <w:szCs w:val="24"/>
        </w:rPr>
        <w:t xml:space="preserve">, and if using </w:t>
      </w:r>
      <w:proofErr w:type="spellStart"/>
      <w:r w:rsidRPr="005761A4">
        <w:rPr>
          <w:sz w:val="24"/>
          <w:szCs w:val="24"/>
        </w:rPr>
        <w:t>builtin</w:t>
      </w:r>
      <w:proofErr w:type="spellEnd"/>
      <w:r w:rsidRPr="005761A4">
        <w:rPr>
          <w:sz w:val="24"/>
          <w:szCs w:val="24"/>
        </w:rPr>
        <w:t xml:space="preserve"> glyph, inherit from the Interface for that glyph(Example, must inherit from the </w:t>
      </w:r>
      <w:proofErr w:type="spellStart"/>
      <w:r w:rsidRPr="005761A4">
        <w:rPr>
          <w:sz w:val="24"/>
          <w:szCs w:val="24"/>
        </w:rPr>
        <w:t>IFourPortValve</w:t>
      </w:r>
      <w:proofErr w:type="spellEnd"/>
      <w:r w:rsidRPr="005761A4">
        <w:rPr>
          <w:sz w:val="24"/>
          <w:szCs w:val="24"/>
        </w:rPr>
        <w:t xml:space="preserve"> interface to use the </w:t>
      </w:r>
      <w:proofErr w:type="spellStart"/>
      <w:r w:rsidRPr="005761A4">
        <w:rPr>
          <w:sz w:val="24"/>
          <w:szCs w:val="24"/>
        </w:rPr>
        <w:t>FourPortValve</w:t>
      </w:r>
      <w:proofErr w:type="spellEnd"/>
      <w:r w:rsidRPr="005761A4">
        <w:rPr>
          <w:sz w:val="24"/>
          <w:szCs w:val="24"/>
        </w:rPr>
        <w:t xml:space="preserve"> glyph)</w:t>
      </w:r>
    </w:p>
    <w:p w:rsidR="005761A4" w:rsidRPr="005761A4" w:rsidRDefault="005761A4" w:rsidP="00576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1A4">
        <w:rPr>
          <w:sz w:val="24"/>
          <w:szCs w:val="24"/>
        </w:rPr>
        <w:t>write code required for interfaces,  and to operate  physical device</w:t>
      </w:r>
    </w:p>
    <w:p w:rsidR="005761A4" w:rsidRDefault="005761A4" w:rsidP="0082147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761A4">
        <w:rPr>
          <w:sz w:val="24"/>
          <w:szCs w:val="24"/>
        </w:rPr>
        <w:t xml:space="preserve">Each method that operates the physical device is required to have an </w:t>
      </w:r>
      <w:proofErr w:type="spellStart"/>
      <w:r w:rsidRPr="005761A4">
        <w:rPr>
          <w:sz w:val="24"/>
          <w:szCs w:val="24"/>
        </w:rPr>
        <w:t>LCMethodAttribute</w:t>
      </w:r>
      <w:proofErr w:type="spellEnd"/>
      <w:r w:rsidRPr="005761A4">
        <w:rPr>
          <w:sz w:val="24"/>
          <w:szCs w:val="24"/>
        </w:rPr>
        <w:t xml:space="preserve"> above it</w:t>
      </w:r>
      <w:r w:rsidR="00821479">
        <w:rPr>
          <w:sz w:val="24"/>
          <w:szCs w:val="24"/>
        </w:rPr>
        <w:t>s declaration and the attribute requires</w:t>
      </w:r>
    </w:p>
    <w:p w:rsidR="00821479" w:rsidRDefault="00821479" w:rsidP="008214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 name(string)</w:t>
      </w:r>
    </w:p>
    <w:p w:rsidR="00821479" w:rsidRDefault="00821479" w:rsidP="008214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 time(double)</w:t>
      </w:r>
    </w:p>
    <w:p w:rsidR="00821479" w:rsidRDefault="00821479" w:rsidP="008214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provider(string)</w:t>
      </w:r>
    </w:p>
    <w:p w:rsidR="00821479" w:rsidRDefault="00821479" w:rsidP="008214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provider index(integer)</w:t>
      </w:r>
    </w:p>
    <w:p w:rsidR="00821479" w:rsidRDefault="00821479" w:rsidP="008214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data available(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</w:t>
      </w:r>
      <w:bookmarkStart w:id="0" w:name="_GoBack"/>
      <w:bookmarkEnd w:id="0"/>
    </w:p>
    <w:p w:rsidR="00821479" w:rsidRPr="00821479" w:rsidRDefault="00821479" w:rsidP="00821479">
      <w:pPr>
        <w:rPr>
          <w:sz w:val="24"/>
          <w:szCs w:val="24"/>
        </w:rPr>
      </w:pPr>
    </w:p>
    <w:p w:rsidR="005761A4" w:rsidRDefault="005761A4" w:rsidP="005761A4"/>
    <w:p w:rsidR="005761A4" w:rsidRDefault="005761A4" w:rsidP="005761A4"/>
    <w:sectPr w:rsidR="0057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115F"/>
    <w:multiLevelType w:val="hybridMultilevel"/>
    <w:tmpl w:val="25885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A4"/>
    <w:rsid w:val="005761A4"/>
    <w:rsid w:val="00603ACA"/>
    <w:rsid w:val="00821479"/>
    <w:rsid w:val="00D9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2013-12-31T19:59:00Z</dcterms:created>
  <dcterms:modified xsi:type="dcterms:W3CDTF">2013-12-31T20:16:00Z</dcterms:modified>
</cp:coreProperties>
</file>