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097" w:rsidRPr="0071749F" w:rsidRDefault="00D62D92">
      <w:pPr>
        <w:pStyle w:val="Heading1"/>
        <w:rPr>
          <w:rFonts w:ascii="Times New Roman" w:hAnsi="Times New Roman" w:cs="Times New Roman"/>
        </w:rPr>
      </w:pPr>
      <w:r w:rsidRPr="0071749F">
        <w:rPr>
          <w:rFonts w:ascii="Times New Roman" w:hAnsi="Times New Roman" w:cs="Times New Roman"/>
        </w:rPr>
        <w:t xml:space="preserve">The ligand shedding module </w:t>
      </w:r>
    </w:p>
    <w:p w:rsidR="006D2097" w:rsidRPr="0071749F" w:rsidRDefault="006B322B" w:rsidP="007452B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 xml:space="preserve">The reactions in </w:t>
      </w:r>
      <w:r w:rsidR="006F7179" w:rsidRPr="0071749F">
        <w:rPr>
          <w:rFonts w:ascii="Times New Roman" w:hAnsi="Times New Roman" w:cs="Times New Roman"/>
          <w:sz w:val="24"/>
          <w:szCs w:val="24"/>
          <w:lang w:eastAsia="zh-CN"/>
        </w:rPr>
        <w:t>current</w:t>
      </w:r>
      <w:r w:rsidRPr="0071749F">
        <w:rPr>
          <w:rFonts w:ascii="Times New Roman" w:hAnsi="Times New Roman" w:cs="Times New Roman"/>
          <w:sz w:val="24"/>
          <w:szCs w:val="24"/>
          <w:lang w:eastAsia="zh-CN"/>
        </w:rPr>
        <w:t xml:space="preserve"> ligand shedding module:</w:t>
      </w:r>
    </w:p>
    <w:p w:rsidR="00597ED4" w:rsidRPr="0071749F" w:rsidRDefault="006F7179" w:rsidP="007452B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NB: some of the reactions and kinetics can be changed (i.e. combined, expanded, replaced with better ones) in order to fit to the data and experimental results.</w:t>
      </w:r>
    </w:p>
    <w:p w:rsidR="002842AE" w:rsidRPr="0071749F" w:rsidRDefault="006F7179" w:rsidP="000634C2">
      <w:pPr>
        <w:pStyle w:val="ListBulle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Shedding module:</w:t>
      </w:r>
    </w:p>
    <w:p w:rsidR="00B2007E" w:rsidRPr="0071749F" w:rsidRDefault="006F7179" w:rsidP="00B2007E">
      <w:pPr>
        <w:pStyle w:val="ListBulle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Activated ERK (pERK) binds to iRhom-TACE complex and phosphorylate iRhom</w:t>
      </w:r>
    </w:p>
    <w:p w:rsidR="00B2007E" w:rsidRPr="0071749F" w:rsidRDefault="001F4AC2" w:rsidP="00B2007E">
      <w:pPr>
        <w:pStyle w:val="ListBulle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pErk + iRhomTace -&gt; pErkiRhomTace; kfErkiRhom * pErk * iRhomTace - kbErkiRhom * pErkiRhomTace</w:t>
      </w:r>
    </w:p>
    <w:p w:rsidR="00262B53" w:rsidRPr="0071749F" w:rsidRDefault="001F4AC2" w:rsidP="00B2007E">
      <w:pPr>
        <w:pStyle w:val="ListBulle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pErkiRhomTace -&gt; pErk + iRhompTace; kpErkiRhom * pErkiRhomTace</w:t>
      </w:r>
    </w:p>
    <w:p w:rsidR="00B2007E" w:rsidRPr="0071749F" w:rsidRDefault="006F7179" w:rsidP="00B2007E">
      <w:pPr>
        <w:pStyle w:val="ListBulle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Phosphorylated iRhom binds to 14-3-3 then TACE dissociate from iRhom</w:t>
      </w:r>
    </w:p>
    <w:p w:rsidR="00B2007E" w:rsidRPr="0071749F" w:rsidRDefault="001F4AC2" w:rsidP="00B2007E">
      <w:pPr>
        <w:pStyle w:val="ListBulle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iRhompTace + Pro1433 -&gt; iRhompPro1433Tace; kfiRhomp1433 * iRhompTace * Pro1433 - kbiRhomp1433 * iRhompPro1433Tace</w:t>
      </w:r>
    </w:p>
    <w:p w:rsidR="00DF0FDE" w:rsidRPr="0071749F" w:rsidRDefault="001F4AC2" w:rsidP="00B2007E">
      <w:pPr>
        <w:pStyle w:val="ListBulle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iRhompPro1433Tace -&gt; iRhompPro1433 + Tace; kDisTace * iRhompPro1433Tace</w:t>
      </w:r>
    </w:p>
    <w:p w:rsidR="00B2007E" w:rsidRPr="0071749F" w:rsidRDefault="006F7179" w:rsidP="00B2007E">
      <w:pPr>
        <w:pStyle w:val="ListBulle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TACE catalyze the ligands at membrane into soluble ligands</w:t>
      </w:r>
    </w:p>
    <w:p w:rsidR="00DF0FDE" w:rsidRPr="0071749F" w:rsidRDefault="001F4AC2" w:rsidP="00B2007E">
      <w:pPr>
        <w:pStyle w:val="ListBulle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Tace + mTgfa -&gt; Tace + Tgfa; kShedTace * Tace * mTgfa</w:t>
      </w:r>
    </w:p>
    <w:p w:rsidR="00B2007E" w:rsidRPr="0071749F" w:rsidRDefault="00D25244" w:rsidP="00B2007E">
      <w:pPr>
        <w:pStyle w:val="ListBulle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Expression, internalization and degradation of iRhom-TACE complex, TACE, iRhomP-14-3-3 complex, 14-3-3 proteins</w:t>
      </w:r>
    </w:p>
    <w:p w:rsidR="00B2007E" w:rsidRPr="0071749F" w:rsidRDefault="001F4AC2" w:rsidP="00B2007E">
      <w:pPr>
        <w:pStyle w:val="ListBulle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 xml:space="preserve">  -&gt; iRhomTace; kExpiRhomTace</w:t>
      </w:r>
    </w:p>
    <w:p w:rsidR="001F4AC2" w:rsidRPr="0071749F" w:rsidRDefault="001F4AC2" w:rsidP="00B2007E">
      <w:pPr>
        <w:pStyle w:val="ListBulle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-&gt; Pro1433; kExp1433</w:t>
      </w:r>
    </w:p>
    <w:p w:rsidR="001F4AC2" w:rsidRPr="0071749F" w:rsidRDefault="001F4AC2" w:rsidP="00B2007E">
      <w:pPr>
        <w:pStyle w:val="ListBulle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Pro1433 -&gt; ; kDeg1433 * Pro1433</w:t>
      </w:r>
    </w:p>
    <w:p w:rsidR="001F4AC2" w:rsidRPr="0071749F" w:rsidRDefault="001F4AC2" w:rsidP="00796AD1">
      <w:pPr>
        <w:pStyle w:val="ListBulle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iRhompPro1433 -&gt;  ; kIniRhomp1433 * iRhompPro1433</w:t>
      </w:r>
    </w:p>
    <w:p w:rsidR="001F4AC2" w:rsidRPr="0071749F" w:rsidRDefault="001F4AC2" w:rsidP="00796AD1">
      <w:pPr>
        <w:pStyle w:val="ListBulle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Tgfa -&gt; ; kDegTgfa * Tgfa</w:t>
      </w:r>
    </w:p>
    <w:p w:rsidR="001F4AC2" w:rsidRPr="0071749F" w:rsidRDefault="001F4AC2" w:rsidP="00796AD1">
      <w:pPr>
        <w:pStyle w:val="ListBulle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Tace -&gt; ; kInTace * Tace</w:t>
      </w:r>
    </w:p>
    <w:p w:rsidR="00A10B4D" w:rsidRPr="0071749F" w:rsidRDefault="001F4AC2" w:rsidP="00796AD1">
      <w:pPr>
        <w:pStyle w:val="ListBulle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iRhomTace -&gt;  ; kIniRhomTace * iRhomTace</w:t>
      </w:r>
    </w:p>
    <w:p w:rsidR="001F4AC2" w:rsidRPr="0071749F" w:rsidRDefault="001F4AC2" w:rsidP="00796AD1">
      <w:pPr>
        <w:pStyle w:val="ListBulle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iRhompTace -&gt; ; kIniRhompTace * iRhompTace</w:t>
      </w:r>
    </w:p>
    <w:p w:rsidR="00D25244" w:rsidRPr="0071749F" w:rsidRDefault="00D25244" w:rsidP="006F7179">
      <w:pPr>
        <w:pStyle w:val="ListBulle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 xml:space="preserve">Phosphorylation of iRhom by </w:t>
      </w:r>
      <w:r w:rsidR="00CE54CB" w:rsidRPr="0071749F">
        <w:rPr>
          <w:rFonts w:ascii="Times New Roman" w:hAnsi="Times New Roman" w:cs="Times New Roman"/>
          <w:sz w:val="24"/>
          <w:szCs w:val="24"/>
          <w:lang w:eastAsia="zh-CN"/>
        </w:rPr>
        <w:t>Lpa</w:t>
      </w:r>
    </w:p>
    <w:p w:rsidR="000634C2" w:rsidRPr="0071749F" w:rsidRDefault="001F4AC2" w:rsidP="00796AD1">
      <w:pPr>
        <w:pStyle w:val="ListBulle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Lpa + iRhomTace -&gt; Lpa + iRhompTace; kpLpaiRhom * Lpa * iRhomTace</w:t>
      </w:r>
    </w:p>
    <w:p w:rsidR="006F7179" w:rsidRPr="0071749F" w:rsidRDefault="006F7179" w:rsidP="006F7179">
      <w:pPr>
        <w:pStyle w:val="ListBulle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ERK activation module:</w:t>
      </w:r>
    </w:p>
    <w:p w:rsidR="004A6FD8" w:rsidRPr="0071749F" w:rsidRDefault="00CE54CB" w:rsidP="004A6FD8">
      <w:pPr>
        <w:pStyle w:val="ListBulle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lastRenderedPageBreak/>
        <w:t>ERK activation based on the available extracellular ligands</w:t>
      </w:r>
    </w:p>
    <w:p w:rsidR="00CE54CB" w:rsidRPr="0071749F" w:rsidRDefault="005F2161" w:rsidP="00CE54CB">
      <w:pPr>
        <w:pStyle w:val="ListBulle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Tgfa + Erk -&gt; Tgfa + pErk; (basal + kAct * (Tgfa / KD)^n / (1 + (Tgfa / KD)^n) ) * Erk</w:t>
      </w:r>
    </w:p>
    <w:p w:rsidR="005F2161" w:rsidRPr="0071749F" w:rsidRDefault="005F2161" w:rsidP="005F2161">
      <w:pPr>
        <w:pStyle w:val="ListBulle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pErk -&gt; Erk; kDephoErk * pErk</w:t>
      </w:r>
    </w:p>
    <w:p w:rsidR="006F7179" w:rsidRPr="0071749F" w:rsidRDefault="006F7179" w:rsidP="006F7179">
      <w:pPr>
        <w:pStyle w:val="ListBulle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Ligand expression module:</w:t>
      </w:r>
    </w:p>
    <w:p w:rsidR="004A6FD8" w:rsidRPr="0071749F" w:rsidRDefault="00CE54CB" w:rsidP="004A6FD8">
      <w:pPr>
        <w:pStyle w:val="ListBulle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TGFa transcription with activated ERK</w:t>
      </w:r>
    </w:p>
    <w:p w:rsidR="00CE54CB" w:rsidRPr="0071749F" w:rsidRDefault="00CE54CB" w:rsidP="00CE54CB">
      <w:pPr>
        <w:pStyle w:val="ListBulle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pERK -&gt; pERK + m</w:t>
      </w:r>
      <w:r w:rsidR="0029049D" w:rsidRPr="0071749F">
        <w:rPr>
          <w:rFonts w:ascii="Times New Roman" w:hAnsi="Times New Roman" w:cs="Times New Roman"/>
          <w:sz w:val="24"/>
          <w:szCs w:val="24"/>
          <w:lang w:eastAsia="zh-CN"/>
        </w:rPr>
        <w:t>Rna</w:t>
      </w:r>
      <w:r w:rsidRPr="0071749F">
        <w:rPr>
          <w:rFonts w:ascii="Times New Roman" w:hAnsi="Times New Roman" w:cs="Times New Roman"/>
          <w:sz w:val="24"/>
          <w:szCs w:val="24"/>
          <w:lang w:eastAsia="zh-CN"/>
        </w:rPr>
        <w:t>_Tgfa; basal + kTrc * (m</w:t>
      </w:r>
      <w:r w:rsidR="0029049D" w:rsidRPr="0071749F">
        <w:rPr>
          <w:rFonts w:ascii="Times New Roman" w:hAnsi="Times New Roman" w:cs="Times New Roman"/>
          <w:sz w:val="24"/>
          <w:szCs w:val="24"/>
          <w:lang w:eastAsia="zh-CN"/>
        </w:rPr>
        <w:t>Rna</w:t>
      </w:r>
      <w:r w:rsidRPr="0071749F">
        <w:rPr>
          <w:rFonts w:ascii="Times New Roman" w:hAnsi="Times New Roman" w:cs="Times New Roman"/>
          <w:sz w:val="24"/>
          <w:szCs w:val="24"/>
          <w:lang w:eastAsia="zh-CN"/>
        </w:rPr>
        <w:t>_Tgfa / KD)^n / (1 + (m</w:t>
      </w:r>
      <w:r w:rsidR="0029049D" w:rsidRPr="0071749F">
        <w:rPr>
          <w:rFonts w:ascii="Times New Roman" w:hAnsi="Times New Roman" w:cs="Times New Roman"/>
          <w:sz w:val="24"/>
          <w:szCs w:val="24"/>
          <w:lang w:eastAsia="zh-CN"/>
        </w:rPr>
        <w:t>Rna</w:t>
      </w:r>
      <w:r w:rsidRPr="0071749F">
        <w:rPr>
          <w:rFonts w:ascii="Times New Roman" w:hAnsi="Times New Roman" w:cs="Times New Roman"/>
          <w:sz w:val="24"/>
          <w:szCs w:val="24"/>
          <w:lang w:eastAsia="zh-CN"/>
        </w:rPr>
        <w:t>_Tgfa / KD)^n)</w:t>
      </w:r>
    </w:p>
    <w:p w:rsidR="00CE54CB" w:rsidRPr="0071749F" w:rsidRDefault="00CE54CB" w:rsidP="00CE54CB">
      <w:pPr>
        <w:pStyle w:val="ListBulle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m</w:t>
      </w:r>
      <w:r w:rsidR="0029049D" w:rsidRPr="0071749F">
        <w:rPr>
          <w:rFonts w:ascii="Times New Roman" w:hAnsi="Times New Roman" w:cs="Times New Roman"/>
          <w:sz w:val="24"/>
          <w:szCs w:val="24"/>
          <w:lang w:eastAsia="zh-CN"/>
        </w:rPr>
        <w:t>Rna</w:t>
      </w:r>
      <w:r w:rsidRPr="0071749F">
        <w:rPr>
          <w:rFonts w:ascii="Times New Roman" w:hAnsi="Times New Roman" w:cs="Times New Roman"/>
          <w:sz w:val="24"/>
          <w:szCs w:val="24"/>
          <w:lang w:eastAsia="zh-CN"/>
        </w:rPr>
        <w:t>_Tgfa -&gt; ; kDegRna * m</w:t>
      </w:r>
      <w:r w:rsidR="0029049D" w:rsidRPr="0071749F">
        <w:rPr>
          <w:rFonts w:ascii="Times New Roman" w:hAnsi="Times New Roman" w:cs="Times New Roman"/>
          <w:sz w:val="24"/>
          <w:szCs w:val="24"/>
          <w:lang w:eastAsia="zh-CN"/>
        </w:rPr>
        <w:t>Rna</w:t>
      </w:r>
      <w:r w:rsidRPr="0071749F">
        <w:rPr>
          <w:rFonts w:ascii="Times New Roman" w:hAnsi="Times New Roman" w:cs="Times New Roman"/>
          <w:sz w:val="24"/>
          <w:szCs w:val="24"/>
          <w:lang w:eastAsia="zh-CN"/>
        </w:rPr>
        <w:t>_Tgfa</w:t>
      </w:r>
    </w:p>
    <w:p w:rsidR="00CE54CB" w:rsidRPr="0071749F" w:rsidRDefault="00CE54CB" w:rsidP="004A6FD8">
      <w:pPr>
        <w:pStyle w:val="ListBulle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TGFa translation</w:t>
      </w:r>
    </w:p>
    <w:p w:rsidR="00CE54CB" w:rsidRPr="0071749F" w:rsidRDefault="00CE54CB" w:rsidP="00CE54CB">
      <w:pPr>
        <w:pStyle w:val="ListBulle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m</w:t>
      </w:r>
      <w:r w:rsidR="0029049D" w:rsidRPr="0071749F">
        <w:rPr>
          <w:rFonts w:ascii="Times New Roman" w:hAnsi="Times New Roman" w:cs="Times New Roman"/>
          <w:sz w:val="24"/>
          <w:szCs w:val="24"/>
          <w:lang w:eastAsia="zh-CN"/>
        </w:rPr>
        <w:t>Rna</w:t>
      </w:r>
      <w:r w:rsidRPr="0071749F">
        <w:rPr>
          <w:rFonts w:ascii="Times New Roman" w:hAnsi="Times New Roman" w:cs="Times New Roman"/>
          <w:sz w:val="24"/>
          <w:szCs w:val="24"/>
          <w:lang w:eastAsia="zh-CN"/>
        </w:rPr>
        <w:t>_Tgfa -&gt; m</w:t>
      </w:r>
      <w:r w:rsidR="0029049D" w:rsidRPr="0071749F">
        <w:rPr>
          <w:rFonts w:ascii="Times New Roman" w:hAnsi="Times New Roman" w:cs="Times New Roman"/>
          <w:sz w:val="24"/>
          <w:szCs w:val="24"/>
          <w:lang w:eastAsia="zh-CN"/>
        </w:rPr>
        <w:t>Rna</w:t>
      </w:r>
      <w:r w:rsidRPr="0071749F">
        <w:rPr>
          <w:rFonts w:ascii="Times New Roman" w:hAnsi="Times New Roman" w:cs="Times New Roman"/>
          <w:sz w:val="24"/>
          <w:szCs w:val="24"/>
          <w:lang w:eastAsia="zh-CN"/>
        </w:rPr>
        <w:t>_Tgfa + mTgfa; kTrl * m</w:t>
      </w:r>
      <w:r w:rsidR="0029049D" w:rsidRPr="0071749F">
        <w:rPr>
          <w:rFonts w:ascii="Times New Roman" w:hAnsi="Times New Roman" w:cs="Times New Roman"/>
          <w:sz w:val="24"/>
          <w:szCs w:val="24"/>
          <w:lang w:eastAsia="zh-CN"/>
        </w:rPr>
        <w:t>Rna</w:t>
      </w:r>
      <w:r w:rsidRPr="0071749F">
        <w:rPr>
          <w:rFonts w:ascii="Times New Roman" w:hAnsi="Times New Roman" w:cs="Times New Roman"/>
          <w:sz w:val="24"/>
          <w:szCs w:val="24"/>
          <w:lang w:eastAsia="zh-CN"/>
        </w:rPr>
        <w:t>_Tgfa</w:t>
      </w:r>
    </w:p>
    <w:p w:rsidR="00CE54CB" w:rsidRPr="0071749F" w:rsidRDefault="00CE54CB" w:rsidP="004A6FD8">
      <w:pPr>
        <w:pStyle w:val="ListBulle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mTGFa transportation</w:t>
      </w:r>
    </w:p>
    <w:p w:rsidR="00DD3A9B" w:rsidRPr="0071749F" w:rsidRDefault="00DD3A9B" w:rsidP="00DD3A9B">
      <w:pPr>
        <w:pStyle w:val="ListBulle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mTgfa -&gt; mTgfaIn; kInmTgfa * mTgfa</w:t>
      </w:r>
    </w:p>
    <w:p w:rsidR="00DD3A9B" w:rsidRPr="0071749F" w:rsidRDefault="00DD3A9B" w:rsidP="00DD3A9B">
      <w:pPr>
        <w:pStyle w:val="ListBulle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mTgfaIn -&gt; mTgfa; kRecyc * mTgfaIn</w:t>
      </w:r>
    </w:p>
    <w:p w:rsidR="00597ED4" w:rsidRPr="0071749F" w:rsidRDefault="00DD3A9B" w:rsidP="00597ED4">
      <w:pPr>
        <w:pStyle w:val="ListBulle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mTgfaIn -&gt; ; kDeg</w:t>
      </w:r>
      <w:r w:rsidR="0029049D" w:rsidRPr="0071749F">
        <w:rPr>
          <w:rFonts w:ascii="Times New Roman" w:hAnsi="Times New Roman" w:cs="Times New Roman"/>
          <w:sz w:val="24"/>
          <w:szCs w:val="24"/>
          <w:lang w:eastAsia="zh-CN"/>
        </w:rPr>
        <w:t>mTgfa</w:t>
      </w:r>
      <w:r w:rsidRPr="0071749F">
        <w:rPr>
          <w:rFonts w:ascii="Times New Roman" w:hAnsi="Times New Roman" w:cs="Times New Roman"/>
          <w:sz w:val="24"/>
          <w:szCs w:val="24"/>
          <w:lang w:eastAsia="zh-CN"/>
        </w:rPr>
        <w:t xml:space="preserve"> * mTgfaIn</w:t>
      </w:r>
    </w:p>
    <w:p w:rsidR="004F0E05" w:rsidRPr="0071749F" w:rsidRDefault="004F0E05" w:rsidP="00597ED4">
      <w:pPr>
        <w:pStyle w:val="ListBullet"/>
        <w:numPr>
          <w:ilvl w:val="0"/>
          <w:numId w:val="0"/>
        </w:numPr>
        <w:ind w:left="432" w:hanging="432"/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Species:</w:t>
      </w:r>
    </w:p>
    <w:p w:rsidR="004F0E05" w:rsidRPr="0071749F" w:rsidRDefault="004F0E05" w:rsidP="004F0E05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Shedding module:</w:t>
      </w:r>
    </w:p>
    <w:p w:rsidR="003E1AC7" w:rsidRPr="0071749F" w:rsidRDefault="006E5380" w:rsidP="003E1AC7">
      <w:pPr>
        <w:pStyle w:val="ListBullet"/>
        <w:numPr>
          <w:ilvl w:val="0"/>
          <w:numId w:val="0"/>
        </w:numPr>
        <w:ind w:left="800"/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pErk:</w:t>
      </w:r>
      <w:r w:rsidR="00C860A2" w:rsidRPr="0071749F">
        <w:rPr>
          <w:rFonts w:ascii="Times New Roman" w:hAnsi="Times New Roman" w:cs="Times New Roman"/>
          <w:sz w:val="24"/>
          <w:szCs w:val="24"/>
          <w:lang w:eastAsia="zh-CN"/>
        </w:rPr>
        <w:t xml:space="preserve"> phosphorylated ERK</w:t>
      </w:r>
    </w:p>
    <w:p w:rsidR="006E5380" w:rsidRPr="0071749F" w:rsidRDefault="00AB5F84" w:rsidP="003E1AC7">
      <w:pPr>
        <w:pStyle w:val="ListBullet"/>
        <w:numPr>
          <w:ilvl w:val="0"/>
          <w:numId w:val="0"/>
        </w:numPr>
        <w:ind w:left="800"/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 xml:space="preserve">iRhomTace: </w:t>
      </w:r>
      <w:r w:rsidR="00C8239C" w:rsidRPr="0071749F">
        <w:rPr>
          <w:rFonts w:ascii="Times New Roman" w:hAnsi="Times New Roman" w:cs="Times New Roman"/>
          <w:sz w:val="24"/>
          <w:szCs w:val="24"/>
          <w:lang w:eastAsia="zh-CN"/>
        </w:rPr>
        <w:t>protein complex of iRhom and TACE (Adam17)</w:t>
      </w:r>
    </w:p>
    <w:p w:rsidR="00CD2805" w:rsidRPr="0071749F" w:rsidRDefault="00CD2805" w:rsidP="003E1AC7">
      <w:pPr>
        <w:pStyle w:val="ListBullet"/>
        <w:numPr>
          <w:ilvl w:val="0"/>
          <w:numId w:val="0"/>
        </w:numPr>
        <w:ind w:left="800"/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 xml:space="preserve">pErkiRhomTace: </w:t>
      </w:r>
      <w:r w:rsidR="00B87B5B" w:rsidRPr="0071749F">
        <w:rPr>
          <w:rFonts w:ascii="Times New Roman" w:hAnsi="Times New Roman" w:cs="Times New Roman"/>
          <w:sz w:val="24"/>
          <w:szCs w:val="24"/>
          <w:lang w:eastAsia="zh-CN"/>
        </w:rPr>
        <w:t>protein complex of phosphorylated ERK, iRhom and TACE</w:t>
      </w:r>
    </w:p>
    <w:p w:rsidR="000B3962" w:rsidRPr="0071749F" w:rsidRDefault="000B3962" w:rsidP="003E1AC7">
      <w:pPr>
        <w:pStyle w:val="ListBullet"/>
        <w:numPr>
          <w:ilvl w:val="0"/>
          <w:numId w:val="0"/>
        </w:numPr>
        <w:ind w:left="800"/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 xml:space="preserve">iRhompTace: </w:t>
      </w:r>
      <w:r w:rsidR="00B87B5B" w:rsidRPr="0071749F">
        <w:rPr>
          <w:rFonts w:ascii="Times New Roman" w:hAnsi="Times New Roman" w:cs="Times New Roman"/>
          <w:sz w:val="24"/>
          <w:szCs w:val="24"/>
          <w:lang w:eastAsia="zh-CN"/>
        </w:rPr>
        <w:t>protein complex of phosphorylated iRhom and TACE</w:t>
      </w:r>
    </w:p>
    <w:p w:rsidR="009B7F4A" w:rsidRPr="0071749F" w:rsidRDefault="009B7F4A" w:rsidP="003E1AC7">
      <w:pPr>
        <w:pStyle w:val="ListBullet"/>
        <w:numPr>
          <w:ilvl w:val="0"/>
          <w:numId w:val="0"/>
        </w:numPr>
        <w:ind w:left="800"/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Pro1433:</w:t>
      </w:r>
      <w:r w:rsidR="00B87B5B" w:rsidRPr="0071749F">
        <w:rPr>
          <w:rFonts w:ascii="Times New Roman" w:hAnsi="Times New Roman" w:cs="Times New Roman"/>
          <w:sz w:val="24"/>
          <w:szCs w:val="24"/>
          <w:lang w:eastAsia="zh-CN"/>
        </w:rPr>
        <w:t xml:space="preserve"> 14-3-3 protein</w:t>
      </w:r>
    </w:p>
    <w:p w:rsidR="00D61F32" w:rsidRPr="0071749F" w:rsidRDefault="00D61F32" w:rsidP="003E1AC7">
      <w:pPr>
        <w:pStyle w:val="ListBullet"/>
        <w:numPr>
          <w:ilvl w:val="0"/>
          <w:numId w:val="0"/>
        </w:numPr>
        <w:ind w:left="800"/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iRhompPro1433Tace:</w:t>
      </w:r>
      <w:r w:rsidR="00B87B5B" w:rsidRPr="0071749F">
        <w:rPr>
          <w:rFonts w:ascii="Times New Roman" w:hAnsi="Times New Roman" w:cs="Times New Roman"/>
          <w:sz w:val="24"/>
          <w:szCs w:val="24"/>
          <w:lang w:eastAsia="zh-CN"/>
        </w:rPr>
        <w:t xml:space="preserve"> protein complex of phosphorylated iRhom, 14-3-3 and TACE</w:t>
      </w:r>
    </w:p>
    <w:p w:rsidR="00D61F32" w:rsidRPr="0071749F" w:rsidRDefault="00D61F32" w:rsidP="003E1AC7">
      <w:pPr>
        <w:pStyle w:val="ListBullet"/>
        <w:numPr>
          <w:ilvl w:val="0"/>
          <w:numId w:val="0"/>
        </w:numPr>
        <w:ind w:left="800"/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iRhompPro1433:</w:t>
      </w:r>
      <w:r w:rsidR="00A04800" w:rsidRPr="0071749F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956760" w:rsidRPr="0071749F">
        <w:rPr>
          <w:rFonts w:ascii="Times New Roman" w:hAnsi="Times New Roman" w:cs="Times New Roman"/>
          <w:sz w:val="24"/>
          <w:szCs w:val="24"/>
          <w:lang w:eastAsia="zh-CN"/>
        </w:rPr>
        <w:t>protein complex of phosphorylated iRhom and 14-3-3</w:t>
      </w:r>
    </w:p>
    <w:p w:rsidR="00D61F32" w:rsidRPr="0071749F" w:rsidRDefault="00D61F32" w:rsidP="003E1AC7">
      <w:pPr>
        <w:pStyle w:val="ListBullet"/>
        <w:numPr>
          <w:ilvl w:val="0"/>
          <w:numId w:val="0"/>
        </w:numPr>
        <w:ind w:left="800"/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Tace:</w:t>
      </w:r>
      <w:r w:rsidR="00956760" w:rsidRPr="0071749F">
        <w:rPr>
          <w:rFonts w:ascii="Times New Roman" w:hAnsi="Times New Roman" w:cs="Times New Roman"/>
          <w:sz w:val="24"/>
          <w:szCs w:val="24"/>
          <w:lang w:eastAsia="zh-CN"/>
        </w:rPr>
        <w:t xml:space="preserve"> TACE protein</w:t>
      </w:r>
    </w:p>
    <w:p w:rsidR="00D61F32" w:rsidRPr="0071749F" w:rsidRDefault="003636A9" w:rsidP="003E1AC7">
      <w:pPr>
        <w:pStyle w:val="ListBullet"/>
        <w:numPr>
          <w:ilvl w:val="0"/>
          <w:numId w:val="0"/>
        </w:numPr>
        <w:ind w:left="800"/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 xml:space="preserve">mTgfa: </w:t>
      </w:r>
      <w:r w:rsidR="00956760" w:rsidRPr="0071749F">
        <w:rPr>
          <w:rFonts w:ascii="Times New Roman" w:hAnsi="Times New Roman" w:cs="Times New Roman"/>
          <w:sz w:val="24"/>
          <w:szCs w:val="24"/>
          <w:lang w:eastAsia="zh-CN"/>
        </w:rPr>
        <w:t>TGFalpha precursor at membrane</w:t>
      </w:r>
    </w:p>
    <w:p w:rsidR="003636A9" w:rsidRPr="0071749F" w:rsidRDefault="003636A9" w:rsidP="003E1AC7">
      <w:pPr>
        <w:pStyle w:val="ListBullet"/>
        <w:numPr>
          <w:ilvl w:val="0"/>
          <w:numId w:val="0"/>
        </w:numPr>
        <w:ind w:left="800"/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Tgfa:</w:t>
      </w:r>
      <w:r w:rsidR="00956760" w:rsidRPr="0071749F">
        <w:rPr>
          <w:rFonts w:ascii="Times New Roman" w:hAnsi="Times New Roman" w:cs="Times New Roman"/>
          <w:sz w:val="24"/>
          <w:szCs w:val="24"/>
          <w:lang w:eastAsia="zh-CN"/>
        </w:rPr>
        <w:t xml:space="preserve"> soluble TGFalpha</w:t>
      </w:r>
    </w:p>
    <w:p w:rsidR="00D22565" w:rsidRPr="0071749F" w:rsidRDefault="00D22565" w:rsidP="003E1AC7">
      <w:pPr>
        <w:pStyle w:val="ListBullet"/>
        <w:numPr>
          <w:ilvl w:val="0"/>
          <w:numId w:val="0"/>
        </w:numPr>
        <w:ind w:left="800"/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Lpa:</w:t>
      </w:r>
      <w:r w:rsidR="00956760" w:rsidRPr="0071749F">
        <w:rPr>
          <w:rFonts w:ascii="Times New Roman" w:hAnsi="Times New Roman" w:cs="Times New Roman"/>
          <w:sz w:val="24"/>
          <w:szCs w:val="24"/>
          <w:lang w:eastAsia="zh-CN"/>
        </w:rPr>
        <w:t xml:space="preserve"> LPA</w:t>
      </w:r>
    </w:p>
    <w:p w:rsidR="004F0E05" w:rsidRPr="0071749F" w:rsidRDefault="003E1AC7" w:rsidP="004F0E05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ERK activation module:</w:t>
      </w:r>
    </w:p>
    <w:p w:rsidR="003C0512" w:rsidRPr="0071749F" w:rsidRDefault="003C0512" w:rsidP="003C0512">
      <w:pPr>
        <w:pStyle w:val="ListBullet"/>
        <w:numPr>
          <w:ilvl w:val="0"/>
          <w:numId w:val="0"/>
        </w:numPr>
        <w:ind w:left="800"/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Erk</w:t>
      </w:r>
      <w:r w:rsidR="00A8591D" w:rsidRPr="0071749F">
        <w:rPr>
          <w:rFonts w:ascii="Times New Roman" w:hAnsi="Times New Roman" w:cs="Times New Roman"/>
          <w:sz w:val="24"/>
          <w:szCs w:val="24"/>
          <w:lang w:eastAsia="zh-CN"/>
        </w:rPr>
        <w:t>:</w:t>
      </w:r>
      <w:r w:rsidR="00956760" w:rsidRPr="0071749F">
        <w:rPr>
          <w:rFonts w:ascii="Times New Roman" w:hAnsi="Times New Roman" w:cs="Times New Roman"/>
          <w:sz w:val="24"/>
          <w:szCs w:val="24"/>
          <w:lang w:eastAsia="zh-CN"/>
        </w:rPr>
        <w:t xml:space="preserve"> ERK</w:t>
      </w:r>
    </w:p>
    <w:p w:rsidR="00A8591D" w:rsidRPr="0071749F" w:rsidRDefault="00A8591D" w:rsidP="003C0512">
      <w:pPr>
        <w:pStyle w:val="ListBullet"/>
        <w:numPr>
          <w:ilvl w:val="0"/>
          <w:numId w:val="0"/>
        </w:numPr>
        <w:ind w:left="800"/>
        <w:rPr>
          <w:rFonts w:ascii="Times New Roman" w:hAnsi="Times New Roman" w:cs="Times New Roman"/>
          <w:sz w:val="24"/>
          <w:szCs w:val="24"/>
          <w:lang w:eastAsia="zh-CN"/>
        </w:rPr>
      </w:pPr>
    </w:p>
    <w:p w:rsidR="003E1AC7" w:rsidRPr="0071749F" w:rsidRDefault="003E1AC7" w:rsidP="004F0E05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Ligand expression module:</w:t>
      </w:r>
    </w:p>
    <w:p w:rsidR="007A6F46" w:rsidRPr="0071749F" w:rsidRDefault="007A6F46" w:rsidP="007A6F46">
      <w:pPr>
        <w:pStyle w:val="ListBullet"/>
        <w:numPr>
          <w:ilvl w:val="0"/>
          <w:numId w:val="0"/>
        </w:numPr>
        <w:ind w:left="800"/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lastRenderedPageBreak/>
        <w:t>mRna_Tgfa:</w:t>
      </w:r>
      <w:r w:rsidR="00956760" w:rsidRPr="0071749F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FF38A1" w:rsidRPr="0071749F">
        <w:rPr>
          <w:rFonts w:ascii="Times New Roman" w:hAnsi="Times New Roman" w:cs="Times New Roman"/>
          <w:sz w:val="24"/>
          <w:szCs w:val="24"/>
          <w:lang w:eastAsia="zh-CN"/>
        </w:rPr>
        <w:t>mRNA of TGFalpha</w:t>
      </w:r>
    </w:p>
    <w:p w:rsidR="007A6F46" w:rsidRPr="0071749F" w:rsidRDefault="008D587D" w:rsidP="007A6F46">
      <w:pPr>
        <w:pStyle w:val="ListBullet"/>
        <w:numPr>
          <w:ilvl w:val="0"/>
          <w:numId w:val="0"/>
        </w:numPr>
        <w:ind w:left="800"/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mTgfaIn:</w:t>
      </w:r>
      <w:r w:rsidR="00FF38A1" w:rsidRPr="0071749F">
        <w:rPr>
          <w:rFonts w:ascii="Times New Roman" w:hAnsi="Times New Roman" w:cs="Times New Roman"/>
          <w:sz w:val="24"/>
          <w:szCs w:val="24"/>
          <w:lang w:eastAsia="zh-CN"/>
        </w:rPr>
        <w:t xml:space="preserve"> internalized TGFalpha precursor</w:t>
      </w:r>
    </w:p>
    <w:p w:rsidR="004F0E05" w:rsidRPr="0071749F" w:rsidRDefault="004F0E05" w:rsidP="00597ED4">
      <w:pPr>
        <w:pStyle w:val="ListBullet"/>
        <w:numPr>
          <w:ilvl w:val="0"/>
          <w:numId w:val="0"/>
        </w:numPr>
        <w:ind w:left="432" w:hanging="432"/>
        <w:rPr>
          <w:rFonts w:ascii="Times New Roman" w:hAnsi="Times New Roman" w:cs="Times New Roman"/>
          <w:sz w:val="24"/>
          <w:szCs w:val="24"/>
          <w:lang w:eastAsia="zh-CN"/>
        </w:rPr>
      </w:pPr>
    </w:p>
    <w:p w:rsidR="00597ED4" w:rsidRPr="0071749F" w:rsidRDefault="00597ED4" w:rsidP="00597ED4">
      <w:pPr>
        <w:pStyle w:val="ListBullet"/>
        <w:numPr>
          <w:ilvl w:val="0"/>
          <w:numId w:val="0"/>
        </w:numPr>
        <w:ind w:left="432" w:hanging="432"/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Parameters:</w:t>
      </w:r>
    </w:p>
    <w:p w:rsidR="001634CA" w:rsidRPr="0071749F" w:rsidRDefault="001634CA" w:rsidP="001634CA">
      <w:pPr>
        <w:pStyle w:val="ListBulle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Shedding module:</w:t>
      </w:r>
    </w:p>
    <w:p w:rsidR="00597ED4" w:rsidRPr="0071749F" w:rsidRDefault="001634CA" w:rsidP="004F0E05">
      <w:pPr>
        <w:pStyle w:val="ListBullet"/>
        <w:numPr>
          <w:ilvl w:val="0"/>
          <w:numId w:val="0"/>
        </w:numPr>
        <w:ind w:left="720" w:firstLine="72"/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kfErkiRhom</w:t>
      </w:r>
      <w:r w:rsidR="00391D0C" w:rsidRPr="0071749F">
        <w:rPr>
          <w:rFonts w:ascii="Times New Roman" w:hAnsi="Times New Roman" w:cs="Times New Roman"/>
          <w:sz w:val="24"/>
          <w:szCs w:val="24"/>
          <w:lang w:eastAsia="zh-CN"/>
        </w:rPr>
        <w:t>:</w:t>
      </w:r>
      <w:r w:rsidR="00FF38A1" w:rsidRPr="0071749F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A842C7" w:rsidRPr="0071749F">
        <w:rPr>
          <w:rFonts w:ascii="Times New Roman" w:hAnsi="Times New Roman" w:cs="Times New Roman"/>
          <w:sz w:val="24"/>
          <w:szCs w:val="24"/>
          <w:lang w:eastAsia="zh-CN"/>
        </w:rPr>
        <w:t>forward binding rate constant of phosphorylated ERK and iRhom</w:t>
      </w:r>
    </w:p>
    <w:p w:rsidR="001634CA" w:rsidRPr="0071749F" w:rsidRDefault="001634CA" w:rsidP="004F0E05">
      <w:pPr>
        <w:pStyle w:val="ListBullet"/>
        <w:numPr>
          <w:ilvl w:val="0"/>
          <w:numId w:val="0"/>
        </w:numPr>
        <w:ind w:left="720" w:firstLine="72"/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kbErkiRhom</w:t>
      </w:r>
      <w:r w:rsidR="00391D0C" w:rsidRPr="0071749F">
        <w:rPr>
          <w:rFonts w:ascii="Times New Roman" w:hAnsi="Times New Roman" w:cs="Times New Roman"/>
          <w:sz w:val="24"/>
          <w:szCs w:val="24"/>
          <w:lang w:eastAsia="zh-CN"/>
        </w:rPr>
        <w:t>:</w:t>
      </w:r>
      <w:r w:rsidR="00A842C7" w:rsidRPr="0071749F">
        <w:rPr>
          <w:rFonts w:ascii="Times New Roman" w:hAnsi="Times New Roman" w:cs="Times New Roman"/>
          <w:sz w:val="24"/>
          <w:szCs w:val="24"/>
          <w:lang w:eastAsia="zh-CN"/>
        </w:rPr>
        <w:t xml:space="preserve"> dissociation rate constant of ERK and iRhom complex</w:t>
      </w:r>
    </w:p>
    <w:p w:rsidR="001634CA" w:rsidRPr="0071749F" w:rsidRDefault="001634CA" w:rsidP="004F0E05">
      <w:pPr>
        <w:pStyle w:val="ListBullet"/>
        <w:numPr>
          <w:ilvl w:val="0"/>
          <w:numId w:val="0"/>
        </w:numPr>
        <w:ind w:left="720" w:firstLine="72"/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kpErkiRhom</w:t>
      </w:r>
      <w:r w:rsidR="00391D0C" w:rsidRPr="0071749F">
        <w:rPr>
          <w:rFonts w:ascii="Times New Roman" w:hAnsi="Times New Roman" w:cs="Times New Roman"/>
          <w:sz w:val="24"/>
          <w:szCs w:val="24"/>
          <w:lang w:eastAsia="zh-CN"/>
        </w:rPr>
        <w:t>:</w:t>
      </w:r>
      <w:r w:rsidR="00A842C7" w:rsidRPr="0071749F">
        <w:rPr>
          <w:rFonts w:ascii="Times New Roman" w:hAnsi="Times New Roman" w:cs="Times New Roman"/>
          <w:sz w:val="24"/>
          <w:szCs w:val="24"/>
          <w:lang w:eastAsia="zh-CN"/>
        </w:rPr>
        <w:t xml:space="preserve"> phosphorylation rate constant of iRhom by </w:t>
      </w:r>
      <w:r w:rsidR="008C1FF2" w:rsidRPr="0071749F">
        <w:rPr>
          <w:rFonts w:ascii="Times New Roman" w:hAnsi="Times New Roman" w:cs="Times New Roman"/>
          <w:sz w:val="24"/>
          <w:szCs w:val="24"/>
          <w:lang w:eastAsia="zh-CN"/>
        </w:rPr>
        <w:t xml:space="preserve">phosphorylated </w:t>
      </w:r>
      <w:r w:rsidR="00A842C7" w:rsidRPr="0071749F">
        <w:rPr>
          <w:rFonts w:ascii="Times New Roman" w:hAnsi="Times New Roman" w:cs="Times New Roman"/>
          <w:sz w:val="24"/>
          <w:szCs w:val="24"/>
          <w:lang w:eastAsia="zh-CN"/>
        </w:rPr>
        <w:t>ERK</w:t>
      </w:r>
    </w:p>
    <w:p w:rsidR="001634CA" w:rsidRPr="0071749F" w:rsidRDefault="001634CA" w:rsidP="004F0E05">
      <w:pPr>
        <w:pStyle w:val="ListBullet"/>
        <w:numPr>
          <w:ilvl w:val="0"/>
          <w:numId w:val="0"/>
        </w:numPr>
        <w:ind w:left="720" w:firstLine="72"/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kfiRhomp1433</w:t>
      </w:r>
      <w:r w:rsidR="00391D0C" w:rsidRPr="0071749F">
        <w:rPr>
          <w:rFonts w:ascii="Times New Roman" w:hAnsi="Times New Roman" w:cs="Times New Roman"/>
          <w:sz w:val="24"/>
          <w:szCs w:val="24"/>
          <w:lang w:eastAsia="zh-CN"/>
        </w:rPr>
        <w:t>:</w:t>
      </w:r>
      <w:r w:rsidR="00A842C7" w:rsidRPr="0071749F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8C1FF2" w:rsidRPr="0071749F">
        <w:rPr>
          <w:rFonts w:ascii="Times New Roman" w:hAnsi="Times New Roman" w:cs="Times New Roman"/>
          <w:sz w:val="24"/>
          <w:szCs w:val="24"/>
          <w:lang w:eastAsia="zh-CN"/>
        </w:rPr>
        <w:t>forward binding rate constant of phosphorylated iRhom and 14-3-3</w:t>
      </w:r>
    </w:p>
    <w:p w:rsidR="00597ED4" w:rsidRPr="0071749F" w:rsidRDefault="001634CA" w:rsidP="004F0E05">
      <w:pPr>
        <w:pStyle w:val="ListBullet"/>
        <w:numPr>
          <w:ilvl w:val="0"/>
          <w:numId w:val="0"/>
        </w:numPr>
        <w:ind w:left="720" w:firstLine="72"/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kbiRhomp1433</w:t>
      </w:r>
      <w:r w:rsidR="00391D0C" w:rsidRPr="0071749F">
        <w:rPr>
          <w:rFonts w:ascii="Times New Roman" w:hAnsi="Times New Roman" w:cs="Times New Roman"/>
          <w:sz w:val="24"/>
          <w:szCs w:val="24"/>
          <w:lang w:eastAsia="zh-CN"/>
        </w:rPr>
        <w:t>:</w:t>
      </w:r>
      <w:r w:rsidR="008C1FF2" w:rsidRPr="0071749F">
        <w:rPr>
          <w:rFonts w:ascii="Times New Roman" w:hAnsi="Times New Roman" w:cs="Times New Roman"/>
          <w:sz w:val="24"/>
          <w:szCs w:val="24"/>
          <w:lang w:eastAsia="zh-CN"/>
        </w:rPr>
        <w:t xml:space="preserve"> dissociation rate constant of phosphorylated iRhom and 14-3-3 complex</w:t>
      </w:r>
    </w:p>
    <w:p w:rsidR="001634CA" w:rsidRPr="0071749F" w:rsidRDefault="001634CA" w:rsidP="004F0E05">
      <w:pPr>
        <w:pStyle w:val="ListBullet"/>
        <w:numPr>
          <w:ilvl w:val="0"/>
          <w:numId w:val="0"/>
        </w:numPr>
        <w:ind w:left="720" w:firstLine="72"/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kDisTace</w:t>
      </w:r>
      <w:r w:rsidR="00391D0C" w:rsidRPr="0071749F">
        <w:rPr>
          <w:rFonts w:ascii="Times New Roman" w:hAnsi="Times New Roman" w:cs="Times New Roman"/>
          <w:sz w:val="24"/>
          <w:szCs w:val="24"/>
          <w:lang w:eastAsia="zh-CN"/>
        </w:rPr>
        <w:t>:</w:t>
      </w:r>
      <w:r w:rsidR="008C1FF2" w:rsidRPr="0071749F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C16BEE" w:rsidRPr="0071749F">
        <w:rPr>
          <w:rFonts w:ascii="Times New Roman" w:hAnsi="Times New Roman" w:cs="Times New Roman"/>
          <w:sz w:val="24"/>
          <w:szCs w:val="24"/>
          <w:lang w:eastAsia="zh-CN"/>
        </w:rPr>
        <w:t>dissociation rate constant of TACE from phosphorylated iRhom</w:t>
      </w:r>
    </w:p>
    <w:p w:rsidR="001634CA" w:rsidRPr="0071749F" w:rsidRDefault="001634CA" w:rsidP="004F0E05">
      <w:pPr>
        <w:pStyle w:val="ListBullet"/>
        <w:numPr>
          <w:ilvl w:val="0"/>
          <w:numId w:val="0"/>
        </w:numPr>
        <w:ind w:left="720" w:firstLine="72"/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kShedTace</w:t>
      </w:r>
      <w:r w:rsidR="00391D0C" w:rsidRPr="0071749F">
        <w:rPr>
          <w:rFonts w:ascii="Times New Roman" w:hAnsi="Times New Roman" w:cs="Times New Roman"/>
          <w:sz w:val="24"/>
          <w:szCs w:val="24"/>
          <w:lang w:eastAsia="zh-CN"/>
        </w:rPr>
        <w:t>:</w:t>
      </w:r>
      <w:r w:rsidR="00C16BEE" w:rsidRPr="0071749F">
        <w:rPr>
          <w:rFonts w:ascii="Times New Roman" w:hAnsi="Times New Roman" w:cs="Times New Roman"/>
          <w:sz w:val="24"/>
          <w:szCs w:val="24"/>
          <w:lang w:eastAsia="zh-CN"/>
        </w:rPr>
        <w:t xml:space="preserve"> rate constant of proteolysis by TACE</w:t>
      </w:r>
    </w:p>
    <w:p w:rsidR="001634CA" w:rsidRPr="0071749F" w:rsidRDefault="001634CA" w:rsidP="004F0E05">
      <w:pPr>
        <w:pStyle w:val="ListBullet"/>
        <w:numPr>
          <w:ilvl w:val="0"/>
          <w:numId w:val="0"/>
        </w:numPr>
        <w:ind w:left="720" w:firstLine="72"/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kExpiRhomTace</w:t>
      </w:r>
      <w:r w:rsidR="00391D0C" w:rsidRPr="0071749F">
        <w:rPr>
          <w:rFonts w:ascii="Times New Roman" w:hAnsi="Times New Roman" w:cs="Times New Roman"/>
          <w:sz w:val="24"/>
          <w:szCs w:val="24"/>
          <w:lang w:eastAsia="zh-CN"/>
        </w:rPr>
        <w:t>:</w:t>
      </w:r>
      <w:r w:rsidR="00C16BEE" w:rsidRPr="0071749F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9361D6" w:rsidRPr="0071749F">
        <w:rPr>
          <w:rFonts w:ascii="Times New Roman" w:hAnsi="Times New Roman" w:cs="Times New Roman"/>
          <w:sz w:val="24"/>
          <w:szCs w:val="24"/>
          <w:lang w:eastAsia="zh-CN"/>
        </w:rPr>
        <w:t>expression rate of iRhom and TACE complex</w:t>
      </w:r>
    </w:p>
    <w:p w:rsidR="001634CA" w:rsidRPr="0071749F" w:rsidRDefault="001634CA" w:rsidP="004F0E05">
      <w:pPr>
        <w:pStyle w:val="ListBullet"/>
        <w:numPr>
          <w:ilvl w:val="0"/>
          <w:numId w:val="0"/>
        </w:numPr>
        <w:ind w:left="720" w:firstLine="72"/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kExp1433</w:t>
      </w:r>
      <w:r w:rsidR="00391D0C" w:rsidRPr="0071749F">
        <w:rPr>
          <w:rFonts w:ascii="Times New Roman" w:hAnsi="Times New Roman" w:cs="Times New Roman"/>
          <w:sz w:val="24"/>
          <w:szCs w:val="24"/>
          <w:lang w:eastAsia="zh-CN"/>
        </w:rPr>
        <w:t>:</w:t>
      </w:r>
      <w:r w:rsidR="00994CEF" w:rsidRPr="0071749F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E1356A" w:rsidRPr="0071749F">
        <w:rPr>
          <w:rFonts w:ascii="Times New Roman" w:hAnsi="Times New Roman" w:cs="Times New Roman"/>
          <w:sz w:val="24"/>
          <w:szCs w:val="24"/>
          <w:lang w:eastAsia="zh-CN"/>
        </w:rPr>
        <w:t>expression rate</w:t>
      </w:r>
      <w:r w:rsidR="00FD218B" w:rsidRPr="0071749F">
        <w:rPr>
          <w:rFonts w:ascii="Times New Roman" w:hAnsi="Times New Roman" w:cs="Times New Roman"/>
          <w:sz w:val="24"/>
          <w:szCs w:val="24"/>
          <w:lang w:eastAsia="zh-CN"/>
        </w:rPr>
        <w:t xml:space="preserve"> constant</w:t>
      </w:r>
      <w:r w:rsidR="00E1356A" w:rsidRPr="0071749F">
        <w:rPr>
          <w:rFonts w:ascii="Times New Roman" w:hAnsi="Times New Roman" w:cs="Times New Roman"/>
          <w:sz w:val="24"/>
          <w:szCs w:val="24"/>
          <w:lang w:eastAsia="zh-CN"/>
        </w:rPr>
        <w:t xml:space="preserve"> of protein 14-3-3</w:t>
      </w:r>
    </w:p>
    <w:p w:rsidR="001634CA" w:rsidRPr="0071749F" w:rsidRDefault="001634CA" w:rsidP="004F0E05">
      <w:pPr>
        <w:pStyle w:val="ListBullet"/>
        <w:numPr>
          <w:ilvl w:val="0"/>
          <w:numId w:val="0"/>
        </w:numPr>
        <w:ind w:left="720" w:firstLine="72"/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kDeg1433</w:t>
      </w:r>
      <w:r w:rsidR="00391D0C" w:rsidRPr="0071749F">
        <w:rPr>
          <w:rFonts w:ascii="Times New Roman" w:hAnsi="Times New Roman" w:cs="Times New Roman"/>
          <w:sz w:val="24"/>
          <w:szCs w:val="24"/>
          <w:lang w:eastAsia="zh-CN"/>
        </w:rPr>
        <w:t>:</w:t>
      </w:r>
      <w:r w:rsidR="00E1356A" w:rsidRPr="0071749F">
        <w:rPr>
          <w:rFonts w:ascii="Times New Roman" w:hAnsi="Times New Roman" w:cs="Times New Roman"/>
          <w:sz w:val="24"/>
          <w:szCs w:val="24"/>
          <w:lang w:eastAsia="zh-CN"/>
        </w:rPr>
        <w:t xml:space="preserve"> degradation rate</w:t>
      </w:r>
      <w:r w:rsidR="00FD218B" w:rsidRPr="0071749F">
        <w:rPr>
          <w:rFonts w:ascii="Times New Roman" w:hAnsi="Times New Roman" w:cs="Times New Roman"/>
          <w:sz w:val="24"/>
          <w:szCs w:val="24"/>
          <w:lang w:eastAsia="zh-CN"/>
        </w:rPr>
        <w:t xml:space="preserve"> constant</w:t>
      </w:r>
      <w:r w:rsidR="00E1356A" w:rsidRPr="0071749F">
        <w:rPr>
          <w:rFonts w:ascii="Times New Roman" w:hAnsi="Times New Roman" w:cs="Times New Roman"/>
          <w:sz w:val="24"/>
          <w:szCs w:val="24"/>
          <w:lang w:eastAsia="zh-CN"/>
        </w:rPr>
        <w:t xml:space="preserve"> of protein 14-3-3</w:t>
      </w:r>
    </w:p>
    <w:p w:rsidR="001634CA" w:rsidRPr="0071749F" w:rsidRDefault="001634CA" w:rsidP="004F0E05">
      <w:pPr>
        <w:pStyle w:val="ListBullet"/>
        <w:numPr>
          <w:ilvl w:val="0"/>
          <w:numId w:val="0"/>
        </w:numPr>
        <w:ind w:left="720" w:firstLine="72"/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kIniRhomp1433</w:t>
      </w:r>
      <w:r w:rsidR="00391D0C" w:rsidRPr="0071749F">
        <w:rPr>
          <w:rFonts w:ascii="Times New Roman" w:hAnsi="Times New Roman" w:cs="Times New Roman"/>
          <w:sz w:val="24"/>
          <w:szCs w:val="24"/>
          <w:lang w:eastAsia="zh-CN"/>
        </w:rPr>
        <w:t>:</w:t>
      </w:r>
      <w:r w:rsidR="00D167D8" w:rsidRPr="0071749F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FD218B" w:rsidRPr="0071749F">
        <w:rPr>
          <w:rFonts w:ascii="Times New Roman" w:hAnsi="Times New Roman" w:cs="Times New Roman"/>
          <w:sz w:val="24"/>
          <w:szCs w:val="24"/>
          <w:lang w:eastAsia="zh-CN"/>
        </w:rPr>
        <w:t>Internalization rate constant of phosphorylated iRhom and 14-3-3 complex</w:t>
      </w:r>
    </w:p>
    <w:p w:rsidR="001634CA" w:rsidRPr="0071749F" w:rsidRDefault="001634CA" w:rsidP="004F0E05">
      <w:pPr>
        <w:pStyle w:val="ListBullet"/>
        <w:numPr>
          <w:ilvl w:val="0"/>
          <w:numId w:val="0"/>
        </w:numPr>
        <w:ind w:left="720" w:firstLine="72"/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kDegTgfa</w:t>
      </w:r>
      <w:r w:rsidR="00391D0C" w:rsidRPr="0071749F">
        <w:rPr>
          <w:rFonts w:ascii="Times New Roman" w:hAnsi="Times New Roman" w:cs="Times New Roman"/>
          <w:sz w:val="24"/>
          <w:szCs w:val="24"/>
          <w:lang w:eastAsia="zh-CN"/>
        </w:rPr>
        <w:t>:</w:t>
      </w:r>
      <w:r w:rsidR="00FD218B" w:rsidRPr="0071749F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786EBA" w:rsidRPr="0071749F">
        <w:rPr>
          <w:rFonts w:ascii="Times New Roman" w:hAnsi="Times New Roman" w:cs="Times New Roman"/>
          <w:sz w:val="24"/>
          <w:szCs w:val="24"/>
          <w:lang w:eastAsia="zh-CN"/>
        </w:rPr>
        <w:t>degradation rate constant of soluable TGFalpha</w:t>
      </w:r>
    </w:p>
    <w:p w:rsidR="001634CA" w:rsidRPr="0071749F" w:rsidRDefault="001634CA" w:rsidP="004F0E05">
      <w:pPr>
        <w:pStyle w:val="ListBullet"/>
        <w:numPr>
          <w:ilvl w:val="0"/>
          <w:numId w:val="0"/>
        </w:numPr>
        <w:ind w:left="720" w:firstLine="72"/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kInTace</w:t>
      </w:r>
      <w:r w:rsidR="00391D0C" w:rsidRPr="0071749F">
        <w:rPr>
          <w:rFonts w:ascii="Times New Roman" w:hAnsi="Times New Roman" w:cs="Times New Roman"/>
          <w:sz w:val="24"/>
          <w:szCs w:val="24"/>
          <w:lang w:eastAsia="zh-CN"/>
        </w:rPr>
        <w:t>:</w:t>
      </w:r>
      <w:r w:rsidR="00786EBA" w:rsidRPr="0071749F">
        <w:rPr>
          <w:rFonts w:ascii="Times New Roman" w:hAnsi="Times New Roman" w:cs="Times New Roman"/>
          <w:sz w:val="24"/>
          <w:szCs w:val="24"/>
          <w:lang w:eastAsia="zh-CN"/>
        </w:rPr>
        <w:t xml:space="preserve"> internalization rate constant of TACE</w:t>
      </w:r>
    </w:p>
    <w:p w:rsidR="001634CA" w:rsidRPr="0071749F" w:rsidRDefault="001634CA" w:rsidP="004F0E05">
      <w:pPr>
        <w:pStyle w:val="ListBullet"/>
        <w:numPr>
          <w:ilvl w:val="0"/>
          <w:numId w:val="0"/>
        </w:numPr>
        <w:ind w:left="720" w:firstLine="72"/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kIniRhomTace</w:t>
      </w:r>
      <w:r w:rsidR="00391D0C" w:rsidRPr="0071749F">
        <w:rPr>
          <w:rFonts w:ascii="Times New Roman" w:hAnsi="Times New Roman" w:cs="Times New Roman"/>
          <w:sz w:val="24"/>
          <w:szCs w:val="24"/>
          <w:lang w:eastAsia="zh-CN"/>
        </w:rPr>
        <w:t>:</w:t>
      </w:r>
      <w:r w:rsidR="00786EBA" w:rsidRPr="0071749F">
        <w:rPr>
          <w:rFonts w:ascii="Times New Roman" w:hAnsi="Times New Roman" w:cs="Times New Roman"/>
          <w:sz w:val="24"/>
          <w:szCs w:val="24"/>
          <w:lang w:eastAsia="zh-CN"/>
        </w:rPr>
        <w:t xml:space="preserve"> internalization rate constant of iRhom and TACE complex</w:t>
      </w:r>
    </w:p>
    <w:p w:rsidR="001634CA" w:rsidRPr="0071749F" w:rsidRDefault="001634CA" w:rsidP="004F0E05">
      <w:pPr>
        <w:pStyle w:val="ListBullet"/>
        <w:numPr>
          <w:ilvl w:val="0"/>
          <w:numId w:val="0"/>
        </w:numPr>
        <w:ind w:left="720" w:firstLine="72"/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kIniRhompTace</w:t>
      </w:r>
      <w:r w:rsidR="00391D0C" w:rsidRPr="0071749F">
        <w:rPr>
          <w:rFonts w:ascii="Times New Roman" w:hAnsi="Times New Roman" w:cs="Times New Roman"/>
          <w:sz w:val="24"/>
          <w:szCs w:val="24"/>
          <w:lang w:eastAsia="zh-CN"/>
        </w:rPr>
        <w:t>:</w:t>
      </w:r>
      <w:r w:rsidR="00786EBA" w:rsidRPr="0071749F">
        <w:rPr>
          <w:rFonts w:ascii="Times New Roman" w:hAnsi="Times New Roman" w:cs="Times New Roman"/>
          <w:sz w:val="24"/>
          <w:szCs w:val="24"/>
          <w:lang w:eastAsia="zh-CN"/>
        </w:rPr>
        <w:t xml:space="preserve"> internalization rate constant of phosphorylated iRhom and TACE complex</w:t>
      </w:r>
    </w:p>
    <w:p w:rsidR="001634CA" w:rsidRPr="0071749F" w:rsidRDefault="001634CA" w:rsidP="004F0E05">
      <w:pPr>
        <w:pStyle w:val="ListBullet"/>
        <w:numPr>
          <w:ilvl w:val="0"/>
          <w:numId w:val="0"/>
        </w:numPr>
        <w:ind w:left="720" w:firstLine="72"/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kpLpaiRhom</w:t>
      </w:r>
      <w:r w:rsidR="00391D0C" w:rsidRPr="0071749F">
        <w:rPr>
          <w:rFonts w:ascii="Times New Roman" w:hAnsi="Times New Roman" w:cs="Times New Roman"/>
          <w:sz w:val="24"/>
          <w:szCs w:val="24"/>
          <w:lang w:eastAsia="zh-CN"/>
        </w:rPr>
        <w:t>:</w:t>
      </w:r>
      <w:r w:rsidR="00786EBA" w:rsidRPr="0071749F">
        <w:rPr>
          <w:rFonts w:ascii="Times New Roman" w:hAnsi="Times New Roman" w:cs="Times New Roman"/>
          <w:sz w:val="24"/>
          <w:szCs w:val="24"/>
          <w:lang w:eastAsia="zh-CN"/>
        </w:rPr>
        <w:t xml:space="preserve"> rate constant of LPA activating </w:t>
      </w:r>
      <w:r w:rsidR="00D50DFD" w:rsidRPr="0071749F">
        <w:rPr>
          <w:rFonts w:ascii="Times New Roman" w:hAnsi="Times New Roman" w:cs="Times New Roman"/>
          <w:sz w:val="24"/>
          <w:szCs w:val="24"/>
          <w:lang w:eastAsia="zh-CN"/>
        </w:rPr>
        <w:t>iRhom (since no clear and detail mechanism, the rate can be a hill equation if needed)</w:t>
      </w:r>
    </w:p>
    <w:p w:rsidR="0029049D" w:rsidRPr="0071749F" w:rsidRDefault="001634CA" w:rsidP="0029049D">
      <w:pPr>
        <w:pStyle w:val="ListBulle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ERK activation module:</w:t>
      </w:r>
    </w:p>
    <w:p w:rsidR="0029049D" w:rsidRPr="0071749F" w:rsidRDefault="00391D0C" w:rsidP="004F0E05">
      <w:pPr>
        <w:pStyle w:val="ListBullet"/>
        <w:numPr>
          <w:ilvl w:val="0"/>
          <w:numId w:val="0"/>
        </w:numPr>
        <w:ind w:left="720" w:firstLine="72"/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b</w:t>
      </w:r>
      <w:r w:rsidR="0029049D" w:rsidRPr="0071749F">
        <w:rPr>
          <w:rFonts w:ascii="Times New Roman" w:hAnsi="Times New Roman" w:cs="Times New Roman"/>
          <w:sz w:val="24"/>
          <w:szCs w:val="24"/>
          <w:lang w:eastAsia="zh-CN"/>
        </w:rPr>
        <w:t>asal</w:t>
      </w:r>
      <w:r w:rsidRPr="0071749F">
        <w:rPr>
          <w:rFonts w:ascii="Times New Roman" w:hAnsi="Times New Roman" w:cs="Times New Roman"/>
          <w:sz w:val="24"/>
          <w:szCs w:val="24"/>
          <w:lang w:eastAsia="zh-CN"/>
        </w:rPr>
        <w:t>:</w:t>
      </w:r>
      <w:r w:rsidR="00D50DFD" w:rsidRPr="0071749F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213747" w:rsidRPr="0071749F">
        <w:rPr>
          <w:rFonts w:ascii="Times New Roman" w:hAnsi="Times New Roman" w:cs="Times New Roman"/>
          <w:sz w:val="24"/>
          <w:szCs w:val="24"/>
          <w:lang w:eastAsia="zh-CN"/>
        </w:rPr>
        <w:t>basal activation of the Hill equation describing ERK activation by TGFalpha</w:t>
      </w:r>
    </w:p>
    <w:p w:rsidR="0029049D" w:rsidRPr="0071749F" w:rsidRDefault="0029049D" w:rsidP="004F0E05">
      <w:pPr>
        <w:pStyle w:val="ListBullet"/>
        <w:numPr>
          <w:ilvl w:val="0"/>
          <w:numId w:val="0"/>
        </w:numPr>
        <w:ind w:left="720" w:firstLine="72"/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kAct</w:t>
      </w:r>
      <w:r w:rsidR="00391D0C" w:rsidRPr="0071749F">
        <w:rPr>
          <w:rFonts w:ascii="Times New Roman" w:hAnsi="Times New Roman" w:cs="Times New Roman"/>
          <w:sz w:val="24"/>
          <w:szCs w:val="24"/>
          <w:lang w:eastAsia="zh-CN"/>
        </w:rPr>
        <w:t>:</w:t>
      </w:r>
      <w:r w:rsidR="00213747" w:rsidRPr="0071749F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EF115E" w:rsidRPr="0071749F">
        <w:rPr>
          <w:rFonts w:ascii="Times New Roman" w:hAnsi="Times New Roman" w:cs="Times New Roman"/>
          <w:sz w:val="24"/>
          <w:szCs w:val="24"/>
          <w:lang w:eastAsia="zh-CN"/>
        </w:rPr>
        <w:t>activation rate constant of ERK by TGFapha</w:t>
      </w:r>
    </w:p>
    <w:p w:rsidR="0029049D" w:rsidRPr="0071749F" w:rsidRDefault="00391D0C" w:rsidP="004F0E05">
      <w:pPr>
        <w:pStyle w:val="ListBullet"/>
        <w:numPr>
          <w:ilvl w:val="0"/>
          <w:numId w:val="0"/>
        </w:numPr>
        <w:ind w:left="720" w:firstLine="72"/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K</w:t>
      </w:r>
      <w:r w:rsidR="0029049D" w:rsidRPr="0071749F">
        <w:rPr>
          <w:rFonts w:ascii="Times New Roman" w:hAnsi="Times New Roman" w:cs="Times New Roman"/>
          <w:sz w:val="24"/>
          <w:szCs w:val="24"/>
          <w:lang w:eastAsia="zh-CN"/>
        </w:rPr>
        <w:t>D</w:t>
      </w:r>
      <w:r w:rsidRPr="0071749F">
        <w:rPr>
          <w:rFonts w:ascii="Times New Roman" w:hAnsi="Times New Roman" w:cs="Times New Roman"/>
          <w:sz w:val="24"/>
          <w:szCs w:val="24"/>
          <w:lang w:eastAsia="zh-CN"/>
        </w:rPr>
        <w:t>:</w:t>
      </w:r>
      <w:r w:rsidR="00EF115E" w:rsidRPr="0071749F">
        <w:rPr>
          <w:rFonts w:ascii="Times New Roman" w:hAnsi="Times New Roman" w:cs="Times New Roman"/>
          <w:sz w:val="24"/>
          <w:szCs w:val="24"/>
          <w:lang w:eastAsia="zh-CN"/>
        </w:rPr>
        <w:t xml:space="preserve"> threshold parameter in Hill equation</w:t>
      </w:r>
    </w:p>
    <w:p w:rsidR="0029049D" w:rsidRPr="0071749F" w:rsidRDefault="00391D0C" w:rsidP="004F0E05">
      <w:pPr>
        <w:pStyle w:val="ListBullet"/>
        <w:numPr>
          <w:ilvl w:val="0"/>
          <w:numId w:val="0"/>
        </w:numPr>
        <w:ind w:left="720" w:firstLine="72"/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 xml:space="preserve">n: </w:t>
      </w:r>
      <w:r w:rsidR="00EF115E" w:rsidRPr="0071749F">
        <w:rPr>
          <w:rFonts w:ascii="Times New Roman" w:hAnsi="Times New Roman" w:cs="Times New Roman"/>
          <w:sz w:val="24"/>
          <w:szCs w:val="24"/>
          <w:lang w:eastAsia="zh-CN"/>
        </w:rPr>
        <w:t>exponent parameter in Hill equation</w:t>
      </w:r>
    </w:p>
    <w:p w:rsidR="0029049D" w:rsidRPr="0071749F" w:rsidRDefault="0029049D" w:rsidP="004F0E05">
      <w:pPr>
        <w:pStyle w:val="ListBullet"/>
        <w:numPr>
          <w:ilvl w:val="0"/>
          <w:numId w:val="0"/>
        </w:numPr>
        <w:ind w:left="720" w:firstLine="72"/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kDephoErk</w:t>
      </w:r>
      <w:r w:rsidR="00391D0C" w:rsidRPr="0071749F">
        <w:rPr>
          <w:rFonts w:ascii="Times New Roman" w:hAnsi="Times New Roman" w:cs="Times New Roman"/>
          <w:sz w:val="24"/>
          <w:szCs w:val="24"/>
          <w:lang w:eastAsia="zh-CN"/>
        </w:rPr>
        <w:t>:</w:t>
      </w:r>
      <w:r w:rsidR="00EF115E" w:rsidRPr="0071749F">
        <w:rPr>
          <w:rFonts w:ascii="Times New Roman" w:hAnsi="Times New Roman" w:cs="Times New Roman"/>
          <w:sz w:val="24"/>
          <w:szCs w:val="24"/>
          <w:lang w:eastAsia="zh-CN"/>
        </w:rPr>
        <w:t xml:space="preserve"> ERK dephosphorylation rate constant</w:t>
      </w:r>
    </w:p>
    <w:p w:rsidR="0029049D" w:rsidRPr="0071749F" w:rsidRDefault="001634CA" w:rsidP="0029049D">
      <w:pPr>
        <w:pStyle w:val="ListBulle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Ligand expression module:</w:t>
      </w:r>
    </w:p>
    <w:p w:rsidR="0029049D" w:rsidRPr="0071749F" w:rsidRDefault="00391D0C" w:rsidP="004F0E05">
      <w:pPr>
        <w:pStyle w:val="ListBullet"/>
        <w:numPr>
          <w:ilvl w:val="0"/>
          <w:numId w:val="0"/>
        </w:numPr>
        <w:ind w:left="720" w:firstLine="72"/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b</w:t>
      </w:r>
      <w:r w:rsidR="0029049D" w:rsidRPr="0071749F">
        <w:rPr>
          <w:rFonts w:ascii="Times New Roman" w:hAnsi="Times New Roman" w:cs="Times New Roman"/>
          <w:sz w:val="24"/>
          <w:szCs w:val="24"/>
          <w:lang w:eastAsia="zh-CN"/>
        </w:rPr>
        <w:t>asal</w:t>
      </w:r>
      <w:r w:rsidRPr="0071749F">
        <w:rPr>
          <w:rFonts w:ascii="Times New Roman" w:hAnsi="Times New Roman" w:cs="Times New Roman"/>
          <w:sz w:val="24"/>
          <w:szCs w:val="24"/>
          <w:lang w:eastAsia="zh-CN"/>
        </w:rPr>
        <w:t xml:space="preserve">: </w:t>
      </w:r>
      <w:r w:rsidR="009C2612" w:rsidRPr="0071749F">
        <w:rPr>
          <w:rFonts w:ascii="Times New Roman" w:hAnsi="Times New Roman" w:cs="Times New Roman"/>
          <w:sz w:val="24"/>
          <w:szCs w:val="24"/>
          <w:lang w:eastAsia="zh-CN"/>
        </w:rPr>
        <w:t>basal activation of the Hill equation describing ERK activating TGFalpha expression</w:t>
      </w:r>
    </w:p>
    <w:p w:rsidR="0029049D" w:rsidRPr="0071749F" w:rsidRDefault="0029049D" w:rsidP="004F0E05">
      <w:pPr>
        <w:pStyle w:val="ListBullet"/>
        <w:numPr>
          <w:ilvl w:val="0"/>
          <w:numId w:val="0"/>
        </w:numPr>
        <w:ind w:left="720" w:firstLine="72"/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lastRenderedPageBreak/>
        <w:t>kAct</w:t>
      </w:r>
      <w:r w:rsidR="00391D0C" w:rsidRPr="0071749F">
        <w:rPr>
          <w:rFonts w:ascii="Times New Roman" w:hAnsi="Times New Roman" w:cs="Times New Roman"/>
          <w:sz w:val="24"/>
          <w:szCs w:val="24"/>
          <w:lang w:eastAsia="zh-CN"/>
        </w:rPr>
        <w:t xml:space="preserve">: </w:t>
      </w:r>
      <w:r w:rsidR="00A2504C" w:rsidRPr="0071749F">
        <w:rPr>
          <w:rFonts w:ascii="Times New Roman" w:hAnsi="Times New Roman" w:cs="Times New Roman"/>
          <w:sz w:val="24"/>
          <w:szCs w:val="24"/>
          <w:lang w:eastAsia="zh-CN"/>
        </w:rPr>
        <w:t>activation rate constant of phosphorylated ERK on TGFapha mRNA expression</w:t>
      </w:r>
    </w:p>
    <w:p w:rsidR="0029049D" w:rsidRPr="0071749F" w:rsidRDefault="0029049D" w:rsidP="004F0E05">
      <w:pPr>
        <w:pStyle w:val="ListBullet"/>
        <w:numPr>
          <w:ilvl w:val="0"/>
          <w:numId w:val="0"/>
        </w:numPr>
        <w:ind w:left="720" w:firstLine="72"/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KD</w:t>
      </w:r>
      <w:r w:rsidR="00391D0C" w:rsidRPr="0071749F">
        <w:rPr>
          <w:rFonts w:ascii="Times New Roman" w:hAnsi="Times New Roman" w:cs="Times New Roman"/>
          <w:sz w:val="24"/>
          <w:szCs w:val="24"/>
          <w:lang w:eastAsia="zh-CN"/>
        </w:rPr>
        <w:t xml:space="preserve">: </w:t>
      </w:r>
      <w:r w:rsidR="00CE0738" w:rsidRPr="0071749F">
        <w:rPr>
          <w:rFonts w:ascii="Times New Roman" w:hAnsi="Times New Roman" w:cs="Times New Roman"/>
          <w:sz w:val="24"/>
          <w:szCs w:val="24"/>
          <w:lang w:eastAsia="zh-CN"/>
        </w:rPr>
        <w:t>threshold parameter in Hill equation</w:t>
      </w:r>
    </w:p>
    <w:p w:rsidR="0029049D" w:rsidRPr="0071749F" w:rsidRDefault="00391D0C" w:rsidP="004F0E05">
      <w:pPr>
        <w:pStyle w:val="ListBullet"/>
        <w:numPr>
          <w:ilvl w:val="0"/>
          <w:numId w:val="0"/>
        </w:numPr>
        <w:ind w:left="720" w:firstLine="72"/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 xml:space="preserve">n: </w:t>
      </w:r>
      <w:r w:rsidR="00CE0738" w:rsidRPr="0071749F">
        <w:rPr>
          <w:rFonts w:ascii="Times New Roman" w:hAnsi="Times New Roman" w:cs="Times New Roman"/>
          <w:sz w:val="24"/>
          <w:szCs w:val="24"/>
          <w:lang w:eastAsia="zh-CN"/>
        </w:rPr>
        <w:t>exponent parameter in Hill equation</w:t>
      </w:r>
    </w:p>
    <w:p w:rsidR="0029049D" w:rsidRPr="0071749F" w:rsidRDefault="0029049D" w:rsidP="004F0E05">
      <w:pPr>
        <w:pStyle w:val="ListBullet"/>
        <w:numPr>
          <w:ilvl w:val="0"/>
          <w:numId w:val="0"/>
        </w:numPr>
        <w:ind w:left="720" w:firstLine="72"/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kDegRna</w:t>
      </w:r>
      <w:r w:rsidR="00391D0C" w:rsidRPr="0071749F">
        <w:rPr>
          <w:rFonts w:ascii="Times New Roman" w:hAnsi="Times New Roman" w:cs="Times New Roman"/>
          <w:sz w:val="24"/>
          <w:szCs w:val="24"/>
          <w:lang w:eastAsia="zh-CN"/>
        </w:rPr>
        <w:t>:</w:t>
      </w:r>
      <w:r w:rsidR="00223BAB" w:rsidRPr="0071749F">
        <w:rPr>
          <w:rFonts w:ascii="Times New Roman" w:hAnsi="Times New Roman" w:cs="Times New Roman"/>
          <w:sz w:val="24"/>
          <w:szCs w:val="24"/>
          <w:lang w:eastAsia="zh-CN"/>
        </w:rPr>
        <w:t xml:space="preserve"> TGFalpha mRNA degradation</w:t>
      </w:r>
    </w:p>
    <w:p w:rsidR="0029049D" w:rsidRPr="0071749F" w:rsidRDefault="0029049D" w:rsidP="004F0E05">
      <w:pPr>
        <w:pStyle w:val="ListBullet"/>
        <w:numPr>
          <w:ilvl w:val="0"/>
          <w:numId w:val="0"/>
        </w:numPr>
        <w:ind w:left="720" w:firstLine="72"/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kTrl</w:t>
      </w:r>
      <w:r w:rsidR="00391D0C" w:rsidRPr="0071749F">
        <w:rPr>
          <w:rFonts w:ascii="Times New Roman" w:hAnsi="Times New Roman" w:cs="Times New Roman"/>
          <w:sz w:val="24"/>
          <w:szCs w:val="24"/>
          <w:lang w:eastAsia="zh-CN"/>
        </w:rPr>
        <w:t>:</w:t>
      </w:r>
      <w:r w:rsidR="00223BAB" w:rsidRPr="0071749F">
        <w:rPr>
          <w:rFonts w:ascii="Times New Roman" w:hAnsi="Times New Roman" w:cs="Times New Roman"/>
          <w:sz w:val="24"/>
          <w:szCs w:val="24"/>
          <w:lang w:eastAsia="zh-CN"/>
        </w:rPr>
        <w:t xml:space="preserve"> TGFalpha translation rate constant</w:t>
      </w:r>
    </w:p>
    <w:p w:rsidR="0029049D" w:rsidRPr="0071749F" w:rsidRDefault="0029049D" w:rsidP="004F0E05">
      <w:pPr>
        <w:pStyle w:val="ListBullet"/>
        <w:numPr>
          <w:ilvl w:val="0"/>
          <w:numId w:val="0"/>
        </w:numPr>
        <w:ind w:left="720" w:firstLine="72"/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kInmTgfa</w:t>
      </w:r>
      <w:r w:rsidR="00391D0C" w:rsidRPr="0071749F">
        <w:rPr>
          <w:rFonts w:ascii="Times New Roman" w:hAnsi="Times New Roman" w:cs="Times New Roman"/>
          <w:sz w:val="24"/>
          <w:szCs w:val="24"/>
          <w:lang w:eastAsia="zh-CN"/>
        </w:rPr>
        <w:t>:</w:t>
      </w:r>
      <w:r w:rsidR="00223BAB" w:rsidRPr="0071749F">
        <w:rPr>
          <w:rFonts w:ascii="Times New Roman" w:hAnsi="Times New Roman" w:cs="Times New Roman"/>
          <w:sz w:val="24"/>
          <w:szCs w:val="24"/>
          <w:lang w:eastAsia="zh-CN"/>
        </w:rPr>
        <w:t xml:space="preserve"> internalization rate constant of TGFalpha precursor</w:t>
      </w:r>
    </w:p>
    <w:p w:rsidR="0029049D" w:rsidRPr="0071749F" w:rsidRDefault="0029049D" w:rsidP="004F0E05">
      <w:pPr>
        <w:pStyle w:val="ListBullet"/>
        <w:numPr>
          <w:ilvl w:val="0"/>
          <w:numId w:val="0"/>
        </w:numPr>
        <w:ind w:left="720" w:firstLine="72"/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kRecyc</w:t>
      </w:r>
      <w:r w:rsidR="00391D0C" w:rsidRPr="0071749F">
        <w:rPr>
          <w:rFonts w:ascii="Times New Roman" w:hAnsi="Times New Roman" w:cs="Times New Roman"/>
          <w:sz w:val="24"/>
          <w:szCs w:val="24"/>
          <w:lang w:eastAsia="zh-CN"/>
        </w:rPr>
        <w:t>:</w:t>
      </w:r>
      <w:r w:rsidR="00223BAB" w:rsidRPr="0071749F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7946F5" w:rsidRPr="0071749F">
        <w:rPr>
          <w:rFonts w:ascii="Times New Roman" w:hAnsi="Times New Roman" w:cs="Times New Roman"/>
          <w:sz w:val="24"/>
          <w:szCs w:val="24"/>
          <w:lang w:eastAsia="zh-CN"/>
        </w:rPr>
        <w:t>recycling rate constant of TGFalpha precursor</w:t>
      </w:r>
    </w:p>
    <w:p w:rsidR="0029049D" w:rsidRPr="0071749F" w:rsidRDefault="0029049D" w:rsidP="004F0E05">
      <w:pPr>
        <w:pStyle w:val="ListBullet"/>
        <w:numPr>
          <w:ilvl w:val="0"/>
          <w:numId w:val="0"/>
        </w:numPr>
        <w:ind w:left="720" w:firstLine="72"/>
        <w:rPr>
          <w:rFonts w:ascii="Times New Roman" w:hAnsi="Times New Roman" w:cs="Times New Roman"/>
          <w:sz w:val="24"/>
          <w:szCs w:val="24"/>
          <w:lang w:eastAsia="zh-CN"/>
        </w:rPr>
      </w:pPr>
      <w:r w:rsidRPr="0071749F">
        <w:rPr>
          <w:rFonts w:ascii="Times New Roman" w:hAnsi="Times New Roman" w:cs="Times New Roman"/>
          <w:sz w:val="24"/>
          <w:szCs w:val="24"/>
          <w:lang w:eastAsia="zh-CN"/>
        </w:rPr>
        <w:t>kDegmTgfa</w:t>
      </w:r>
      <w:r w:rsidR="00391D0C" w:rsidRPr="0071749F">
        <w:rPr>
          <w:rFonts w:ascii="Times New Roman" w:hAnsi="Times New Roman" w:cs="Times New Roman"/>
          <w:sz w:val="24"/>
          <w:szCs w:val="24"/>
          <w:lang w:eastAsia="zh-CN"/>
        </w:rPr>
        <w:t>:</w:t>
      </w:r>
      <w:r w:rsidR="007946F5" w:rsidRPr="0071749F">
        <w:rPr>
          <w:rFonts w:ascii="Times New Roman" w:hAnsi="Times New Roman" w:cs="Times New Roman"/>
          <w:sz w:val="24"/>
          <w:szCs w:val="24"/>
          <w:lang w:eastAsia="zh-CN"/>
        </w:rPr>
        <w:t xml:space="preserve"> degradation rate constant of TGFalpha precursor</w:t>
      </w:r>
    </w:p>
    <w:p w:rsidR="0029049D" w:rsidRPr="0071749F" w:rsidRDefault="0029049D" w:rsidP="0029049D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  <w:lang w:eastAsia="zh-CN"/>
        </w:rPr>
      </w:pPr>
    </w:p>
    <w:p w:rsidR="0029049D" w:rsidRPr="0071749F" w:rsidRDefault="0029049D" w:rsidP="0029049D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  <w:lang w:eastAsia="zh-CN"/>
        </w:rPr>
      </w:pPr>
    </w:p>
    <w:p w:rsidR="001634CA" w:rsidRPr="0071749F" w:rsidRDefault="001634CA" w:rsidP="001634CA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  <w:lang w:eastAsia="zh-CN"/>
        </w:rPr>
      </w:pPr>
    </w:p>
    <w:sectPr w:rsidR="001634CA" w:rsidRPr="0071749F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2B37" w:rsidRDefault="004B2B37">
      <w:r>
        <w:separator/>
      </w:r>
    </w:p>
    <w:p w:rsidR="004B2B37" w:rsidRDefault="004B2B37"/>
  </w:endnote>
  <w:endnote w:type="continuationSeparator" w:id="0">
    <w:p w:rsidR="004B2B37" w:rsidRDefault="004B2B37">
      <w:r>
        <w:continuationSeparator/>
      </w:r>
    </w:p>
    <w:p w:rsidR="004B2B37" w:rsidRDefault="004B2B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2097" w:rsidRDefault="00744C1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2B37" w:rsidRDefault="004B2B37">
      <w:r>
        <w:separator/>
      </w:r>
    </w:p>
    <w:p w:rsidR="004B2B37" w:rsidRDefault="004B2B37"/>
  </w:footnote>
  <w:footnote w:type="continuationSeparator" w:id="0">
    <w:p w:rsidR="004B2B37" w:rsidRDefault="004B2B37">
      <w:r>
        <w:continuationSeparator/>
      </w:r>
    </w:p>
    <w:p w:rsidR="004B2B37" w:rsidRDefault="004B2B3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5028B"/>
    <w:multiLevelType w:val="hybridMultilevel"/>
    <w:tmpl w:val="15ACBC36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5429A"/>
    <w:multiLevelType w:val="hybridMultilevel"/>
    <w:tmpl w:val="8CD65CAE"/>
    <w:lvl w:ilvl="0" w:tplc="725CA9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6" w15:restartNumberingAfterBreak="0">
    <w:nsid w:val="76364D92"/>
    <w:multiLevelType w:val="hybridMultilevel"/>
    <w:tmpl w:val="70644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7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92"/>
    <w:rsid w:val="000634C2"/>
    <w:rsid w:val="000B3962"/>
    <w:rsid w:val="001634CA"/>
    <w:rsid w:val="001D5574"/>
    <w:rsid w:val="001F4AC2"/>
    <w:rsid w:val="00213747"/>
    <w:rsid w:val="00223BAB"/>
    <w:rsid w:val="00262B53"/>
    <w:rsid w:val="002842AE"/>
    <w:rsid w:val="0029049D"/>
    <w:rsid w:val="002C12F1"/>
    <w:rsid w:val="00331137"/>
    <w:rsid w:val="003636A9"/>
    <w:rsid w:val="00391D0C"/>
    <w:rsid w:val="003C0512"/>
    <w:rsid w:val="003E1AC7"/>
    <w:rsid w:val="004A6FD8"/>
    <w:rsid w:val="004B2B37"/>
    <w:rsid w:val="004F0E05"/>
    <w:rsid w:val="00573075"/>
    <w:rsid w:val="00597ED4"/>
    <w:rsid w:val="005F2161"/>
    <w:rsid w:val="006B322B"/>
    <w:rsid w:val="006D2097"/>
    <w:rsid w:val="006E5380"/>
    <w:rsid w:val="006F7179"/>
    <w:rsid w:val="0071749F"/>
    <w:rsid w:val="00741FBD"/>
    <w:rsid w:val="00744C1A"/>
    <w:rsid w:val="007452B1"/>
    <w:rsid w:val="00773019"/>
    <w:rsid w:val="00785BFD"/>
    <w:rsid w:val="00786EBA"/>
    <w:rsid w:val="007935B9"/>
    <w:rsid w:val="007946F5"/>
    <w:rsid w:val="00796AD1"/>
    <w:rsid w:val="007A6F46"/>
    <w:rsid w:val="008C1FF2"/>
    <w:rsid w:val="008D587D"/>
    <w:rsid w:val="008F75FF"/>
    <w:rsid w:val="009361D6"/>
    <w:rsid w:val="00956760"/>
    <w:rsid w:val="00994CEF"/>
    <w:rsid w:val="009B414B"/>
    <w:rsid w:val="009B7F4A"/>
    <w:rsid w:val="009C2612"/>
    <w:rsid w:val="009C7784"/>
    <w:rsid w:val="00A04800"/>
    <w:rsid w:val="00A10B4D"/>
    <w:rsid w:val="00A2504C"/>
    <w:rsid w:val="00A309D0"/>
    <w:rsid w:val="00A735B5"/>
    <w:rsid w:val="00A7570C"/>
    <w:rsid w:val="00A842C7"/>
    <w:rsid w:val="00A8591D"/>
    <w:rsid w:val="00AB5F84"/>
    <w:rsid w:val="00AF5E0F"/>
    <w:rsid w:val="00B2007E"/>
    <w:rsid w:val="00B87B5B"/>
    <w:rsid w:val="00BA76B6"/>
    <w:rsid w:val="00BF588C"/>
    <w:rsid w:val="00C16BEE"/>
    <w:rsid w:val="00C8239C"/>
    <w:rsid w:val="00C860A2"/>
    <w:rsid w:val="00CD2805"/>
    <w:rsid w:val="00CD722D"/>
    <w:rsid w:val="00CE0738"/>
    <w:rsid w:val="00CE54CB"/>
    <w:rsid w:val="00D167D8"/>
    <w:rsid w:val="00D22565"/>
    <w:rsid w:val="00D25244"/>
    <w:rsid w:val="00D50DFD"/>
    <w:rsid w:val="00D61F32"/>
    <w:rsid w:val="00D62D92"/>
    <w:rsid w:val="00DD3A9B"/>
    <w:rsid w:val="00DF0FDE"/>
    <w:rsid w:val="00E1356A"/>
    <w:rsid w:val="00EF115E"/>
    <w:rsid w:val="00F55F38"/>
    <w:rsid w:val="00F747B4"/>
    <w:rsid w:val="00FD218B"/>
    <w:rsid w:val="00FF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BFB657-2ED6-4C49-B393-85A9CE62F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semiHidden/>
    <w:unhideWhenUsed/>
    <w:qFormat/>
    <w:rsid w:val="00290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eng626/Library/Containers/com.microsoft.Word/Data/Library/Application%20Support/Microsoft/Office/16.0/DTS/en-US%7bBC6FEF8D-105B-5842-994E-8F65105C39F8%7d/%7b9D8476C1-92D0-0A4C-8F0D-627BC9C4B02D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{9D8476C1-92D0-0A4C-8F0D-627BC9C4B02D}tf10002086.dotx</Template>
  <TotalTime>121</TotalTime>
  <Pages>4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Feng, Song</cp:lastModifiedBy>
  <cp:revision>62</cp:revision>
  <dcterms:created xsi:type="dcterms:W3CDTF">2020-03-10T22:14:00Z</dcterms:created>
  <dcterms:modified xsi:type="dcterms:W3CDTF">2020-03-26T07:46:00Z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