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TopdownApproach</w:t>
      </w:r>
    </w:p>
    <w:p>
      <w:pPr>
        <w:pStyle w:val="Author"/>
      </w:pPr>
      <w:r>
        <w:t xml:space="preserve">Jinshi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19,</w:t>
      </w:r>
      <w:r>
        <w:t xml:space="preserve"> </w:t>
      </w:r>
      <w:r>
        <w:t xml:space="preserve">2019</w:t>
      </w:r>
    </w:p>
    <w:p>
      <w:pPr>
        <w:pStyle w:val="Compact"/>
        <w:numPr>
          <w:numId w:val="1002"/>
          <w:ilvl w:val="1"/>
        </w:numPr>
      </w:pPr>
      <w:r>
        <w:t xml:space="preserve">Introduction</w:t>
      </w:r>
    </w:p>
    <w:p>
      <w:pPr>
        <w:pStyle w:val="FirstParagraph"/>
      </w:pPr>
      <w:r>
        <w:t xml:space="preserve">** Figure 1. Sites distribution – FlFsFr sites and RC/HC sites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'package:maps':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ozone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rename, round_any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'package:ggpubr':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mutate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here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Warning in qt(conf.interval/2 + 0.5, datac$N - 1): NaNs produced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** Figure 4, plot FfFrFw</w:t>
      </w:r>
    </w:p>
    <w:p>
      <w:pPr>
        <w:pStyle w:val="SourceCode"/>
      </w:pPr>
      <w:r>
        <w:rPr>
          <w:rStyle w:val="VerbatimChar"/>
        </w:rPr>
        <w:t xml:space="preserve">## Warning in qt(0.975, df = nrow(subset(sdata, !is.na(sdata$Fl))) - 1): NaNs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** Figure 5, plot global Rs</w:t>
      </w:r>
      <w:r>
        <w:t xml:space="preserve"> </w:t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** Figure 2. GPP plot</w:t>
      </w:r>
    </w:p>
    <w:p>
      <w:pPr>
        <w:pStyle w:val="SourceCode"/>
      </w:pPr>
      <w:r>
        <w:rPr>
          <w:rStyle w:val="VerbatimChar"/>
        </w:rPr>
        <w:t xml:space="preserve">## Warning: Removed 34 rows containing non-finite values (stat_ydensity).</w:t>
      </w:r>
    </w:p>
    <w:p>
      <w:pPr>
        <w:pStyle w:val="SourceCode"/>
      </w:pPr>
      <w:r>
        <w:rPr>
          <w:rStyle w:val="VerbatimChar"/>
        </w:rPr>
        <w:t xml:space="preserve">## Warning: Removed 34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34 rows containing missing values (geom_point).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** Figure 3, plot NPP</w:t>
      </w:r>
      <w:r>
        <w:t xml:space="preserve"> </w:t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topdow-approach-results-diagnose"/>
      <w:r>
        <w:t xml:space="preserve">Topdow approach results diagnose</w:t>
      </w:r>
      <w:bookmarkEnd w:id="30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TopdownApproach</dc:title>
  <dc:creator>Jinshi</dc:creator>
  <cp:keywords/>
  <dcterms:created xsi:type="dcterms:W3CDTF">2019-06-24T20:04:44Z</dcterms:created>
  <dcterms:modified xsi:type="dcterms:W3CDTF">2019-06-24T20:04:44Z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19, 2019</vt:lpwstr>
  </property>
  <property fmtid="{D5CDD505-2E9C-101B-9397-08002B2CF9AE}" pid="3" name="output">
    <vt:lpwstr/>
  </property>
</Properties>
</file>