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AE" w:rsidRPr="00E4398B" w:rsidRDefault="00CE637D" w:rsidP="00E4398B">
      <w:pPr>
        <w:pStyle w:val="1"/>
      </w:pPr>
      <w:r w:rsidRPr="00E4398B">
        <w:t>W</w:t>
      </w:r>
      <w:r w:rsidRPr="00E4398B">
        <w:rPr>
          <w:rFonts w:hint="eastAsia"/>
        </w:rPr>
        <w:t>eb</w:t>
      </w:r>
      <w:r w:rsidRPr="00E4398B">
        <w:rPr>
          <w:rFonts w:hint="eastAsia"/>
        </w:rPr>
        <w:t>前端</w:t>
      </w:r>
    </w:p>
    <w:p w:rsidR="00CE637D" w:rsidRPr="00E4398B" w:rsidRDefault="00CE637D" w:rsidP="00E4398B">
      <w:pPr>
        <w:pStyle w:val="2"/>
      </w:pPr>
      <w:r w:rsidRPr="00E4398B">
        <w:rPr>
          <w:rFonts w:hint="eastAsia"/>
        </w:rPr>
        <w:t>HTML</w:t>
      </w:r>
    </w:p>
    <w:p w:rsidR="00E4398B" w:rsidRPr="00E4398B" w:rsidRDefault="00E4398B" w:rsidP="00E4398B">
      <w:pPr>
        <w:pStyle w:val="3"/>
      </w:pPr>
      <w:r w:rsidRPr="00E4398B">
        <w:rPr>
          <w:rFonts w:hint="eastAsia"/>
        </w:rPr>
        <w:t>form</w:t>
      </w:r>
      <w:r w:rsidRPr="00E4398B">
        <w:rPr>
          <w:rFonts w:hint="eastAsia"/>
        </w:rPr>
        <w:t>表单</w:t>
      </w:r>
    </w:p>
    <w:p w:rsidR="00CE637D" w:rsidRDefault="00CE637D" w:rsidP="00E4398B">
      <w:pPr>
        <w:rPr>
          <w:shd w:val="clear" w:color="auto" w:fill="FFFFFF"/>
        </w:rPr>
      </w:pPr>
      <w:r>
        <w:tab/>
      </w:r>
      <w:r w:rsidR="00E4398B">
        <w:t>1.</w:t>
      </w:r>
      <w:r>
        <w:rPr>
          <w:shd w:val="clear" w:color="auto" w:fill="FFFFFF"/>
        </w:rPr>
        <w:t>其实，要真正意义上禁用所有的表单元素很简单，嵌套在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&lt;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fieldset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&gt;</w:t>
      </w:r>
      <w:r>
        <w:rPr>
          <w:shd w:val="clear" w:color="auto" w:fill="FFFFFF"/>
        </w:rPr>
        <w:t>元素中，然后设置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&lt;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fieldset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&gt;</w:t>
      </w:r>
      <w:r>
        <w:rPr>
          <w:shd w:val="clear" w:color="auto" w:fill="FFFFFF"/>
        </w:rPr>
        <w:t>元素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disabled</w:t>
      </w:r>
      <w:r>
        <w:rPr>
          <w:shd w:val="clear" w:color="auto" w:fill="FFFFFF"/>
        </w:rPr>
        <w:t>就可以了，代码示意如下：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&lt;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form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&lt;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fieldset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 xml:space="preserve"> </w:t>
      </w:r>
      <w:r>
        <w:rPr>
          <w:rFonts w:ascii="Lucida Console" w:hAnsi="Lucida Console"/>
          <w:color w:val="CD0000"/>
          <w:sz w:val="20"/>
          <w:szCs w:val="20"/>
        </w:rPr>
        <w:t>disabled</w:t>
      </w:r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&lt;legend&gt;</w:t>
      </w:r>
      <w:r>
        <w:rPr>
          <w:rFonts w:ascii="Lucida Console" w:hAnsi="Lucida Console"/>
          <w:color w:val="0000DD"/>
          <w:sz w:val="20"/>
          <w:szCs w:val="20"/>
        </w:rPr>
        <w:t>表单标题</w:t>
      </w:r>
      <w:r>
        <w:rPr>
          <w:rFonts w:ascii="Lucida Console" w:hAnsi="Lucida Console"/>
          <w:color w:val="0000DD"/>
          <w:sz w:val="20"/>
          <w:szCs w:val="20"/>
        </w:rPr>
        <w:t>&lt;/legend&gt;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&lt;...&gt;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&lt;/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fieldset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&lt;/form&gt;</w:t>
      </w:r>
    </w:p>
    <w:p w:rsidR="004C581D" w:rsidRDefault="004C581D" w:rsidP="004C581D">
      <w:pPr>
        <w:pStyle w:val="2"/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:rsidR="00524D8B" w:rsidRPr="00524D8B" w:rsidRDefault="004C581D" w:rsidP="00524D8B">
      <w:pPr>
        <w:pStyle w:val="3"/>
        <w:rPr>
          <w:rStyle w:val="3Char"/>
          <w:sz w:val="24"/>
          <w:szCs w:val="22"/>
        </w:rPr>
      </w:pPr>
      <w:r w:rsidRPr="00524D8B">
        <w:rPr>
          <w:rStyle w:val="3Char"/>
        </w:rPr>
        <w:t>:focus-visible</w:t>
      </w:r>
      <w:proofErr w:type="gramStart"/>
      <w:r w:rsidRPr="00524D8B">
        <w:rPr>
          <w:rStyle w:val="3Char"/>
        </w:rPr>
        <w:t>伪类</w:t>
      </w:r>
      <w:r w:rsidR="004B6009" w:rsidRPr="009F13CB">
        <w:t>聚焦</w:t>
      </w:r>
      <w:proofErr w:type="gramEnd"/>
      <w:r w:rsidR="004B6009" w:rsidRPr="009F13CB">
        <w:t>轮廓</w:t>
      </w:r>
    </w:p>
    <w:p w:rsidR="004C581D" w:rsidRDefault="004C581D" w:rsidP="00524D8B">
      <w:r w:rsidRPr="009F13CB">
        <w:t>应用的场景是：元素聚焦，同时聚焦轮廓浏览器认为应该显示</w:t>
      </w:r>
      <w:r w:rsidRPr="004C581D">
        <w:rPr>
          <w:noProof/>
        </w:rPr>
        <w:drawing>
          <wp:inline distT="0" distB="0" distL="0" distR="0" wp14:anchorId="572FBB8B" wp14:editId="5D3A9F6F">
            <wp:extent cx="5274310" cy="2449830"/>
            <wp:effectExtent l="0" t="0" r="2540" b="7620"/>
            <wp:docPr id="1" name="图片 1" descr="C:\Users\onlyedu\AppData\Local\Temp\155565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yedu\AppData\Local\Temp\155565405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8C" w:rsidRDefault="003F4B8C" w:rsidP="00524D8B">
      <w:pPr>
        <w:pStyle w:val="3"/>
      </w:pPr>
      <w:r>
        <w:lastRenderedPageBreak/>
        <w:t>Scroll Snap</w:t>
      </w:r>
      <w:r>
        <w:t>是前端必备技能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proofErr w:type="spellStart"/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ul</w:t>
      </w:r>
      <w:proofErr w:type="spellEnd"/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{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375px; height: 667px;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CD0000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scroll-snap-type</w:t>
      </w:r>
      <w:proofErr w:type="gram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: x mandatory;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 xml:space="preserve">    -</w:t>
      </w:r>
      <w:proofErr w:type="spell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webkit</w:t>
      </w:r>
      <w:proofErr w:type="spell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-overflow-scrolling: touch;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white-space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</w:t>
      </w:r>
      <w:proofErr w:type="spell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nowrap</w:t>
      </w:r>
      <w:proofErr w:type="spell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overflow-y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hidden;    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li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{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display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inline-block;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100%; height: 100%;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scroll-snap-align</w:t>
      </w:r>
      <w:proofErr w:type="gram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: center;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3F4B8C" w:rsidRDefault="002958CF" w:rsidP="003F4B8C">
      <w:pPr>
        <w:ind w:left="36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滚动父容器元素设置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scroll-snap-type:x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 xml:space="preserve"> mandatory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，水平滚动，强制定位，子列表元素设置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scroll-snap-align:center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让列表在滚动容器的中间显示，于是效果达成。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滚动终止检测可以无需判断前后滚动距离是否相等，因为无论是惯性还是</w:t>
      </w:r>
      <w:r>
        <w:rPr>
          <w:rFonts w:ascii="Arial" w:hAnsi="Arial" w:cs="Arial"/>
          <w:color w:val="333333"/>
          <w:sz w:val="27"/>
          <w:szCs w:val="27"/>
        </w:rPr>
        <w:t>Snap</w:t>
      </w:r>
      <w:r>
        <w:rPr>
          <w:rFonts w:ascii="Arial" w:hAnsi="Arial" w:cs="Arial"/>
          <w:color w:val="333333"/>
          <w:sz w:val="27"/>
          <w:szCs w:val="27"/>
        </w:rPr>
        <w:t>定位</w:t>
      </w:r>
      <w:r>
        <w:rPr>
          <w:rFonts w:ascii="Arial" w:hAnsi="Arial" w:cs="Arial"/>
          <w:color w:val="333333"/>
          <w:sz w:val="27"/>
          <w:szCs w:val="27"/>
        </w:rPr>
        <w:t>scroll</w:t>
      </w:r>
      <w:r>
        <w:rPr>
          <w:rFonts w:ascii="Arial" w:hAnsi="Arial" w:cs="Arial"/>
          <w:color w:val="333333"/>
          <w:sz w:val="27"/>
          <w:szCs w:val="27"/>
        </w:rPr>
        <w:t>事件也是持续触发的。因此，可以直接这样：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定时器，用来检测水平滚动是否结束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timer = null;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滚动事件开始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container.addEventListener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'scroll', function ()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clearTimeout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timer);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重新</w:t>
      </w:r>
      <w:proofErr w:type="gramStart"/>
      <w:r>
        <w:rPr>
          <w:rFonts w:ascii="Lucida Console" w:hAnsi="Lucida Console"/>
          <w:color w:val="008000"/>
          <w:sz w:val="20"/>
          <w:szCs w:val="20"/>
        </w:rPr>
        <w:t>新</w:t>
      </w:r>
      <w:proofErr w:type="gramEnd"/>
      <w:r>
        <w:rPr>
          <w:rFonts w:ascii="Lucida Console" w:hAnsi="Lucida Console"/>
          <w:color w:val="008000"/>
          <w:sz w:val="20"/>
          <w:szCs w:val="20"/>
        </w:rPr>
        <w:t>的定时器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timer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setTimeout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(function ()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无滚动事件触发，认为停止滚动了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... </w:t>
      </w:r>
      <w:r>
        <w:rPr>
          <w:rFonts w:ascii="Lucida Console" w:hAnsi="Lucida Console"/>
          <w:color w:val="008000"/>
          <w:sz w:val="20"/>
          <w:szCs w:val="20"/>
        </w:rPr>
        <w:t>做你想做的事情，如回调处理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}, 100);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lastRenderedPageBreak/>
        <w:t>});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原理如下，遍历所有的列表元素，检测列表元素的左边缘相对于滚动容器左边缘（如果是左对齐</w:t>
      </w:r>
      <w:r>
        <w:rPr>
          <w:rFonts w:ascii="Arial" w:hAnsi="Arial" w:cs="Arial"/>
          <w:color w:val="333333"/>
          <w:sz w:val="27"/>
          <w:szCs w:val="27"/>
        </w:rPr>
        <w:t>-</w:t>
      </w:r>
      <w:proofErr w:type="spellStart"/>
      <w:r>
        <w:rPr>
          <w:rStyle w:val="HTML0"/>
          <w:rFonts w:ascii="Consolas" w:hAnsi="Consolas"/>
          <w:color w:val="333333"/>
          <w:bdr w:val="single" w:sz="6" w:space="0" w:color="EAEAEA" w:frame="1"/>
          <w:shd w:val="clear" w:color="auto" w:fill="F8F8F8"/>
        </w:rPr>
        <w:t>scroll-snap-align:left</w:t>
      </w:r>
      <w:proofErr w:type="spellEnd"/>
      <w:r>
        <w:rPr>
          <w:rFonts w:ascii="Arial" w:hAnsi="Arial" w:cs="Arial"/>
          <w:color w:val="333333"/>
          <w:sz w:val="27"/>
          <w:szCs w:val="27"/>
        </w:rPr>
        <w:t>）或中心（居中对齐）或右边缘（右对齐）的位置。当然，如果列表元素尺寸和滚动容器尺寸一致，则左中右边缘检测都可以。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JS</w:t>
      </w:r>
      <w:r>
        <w:rPr>
          <w:rFonts w:ascii="Arial" w:hAnsi="Arial" w:cs="Arial"/>
          <w:color w:val="333333"/>
          <w:sz w:val="27"/>
          <w:szCs w:val="27"/>
        </w:rPr>
        <w:t>示意：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[].</w:t>
      </w: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slice.call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/>
          <w:color w:val="0000DD"/>
          <w:sz w:val="20"/>
          <w:szCs w:val="20"/>
        </w:rPr>
        <w:t>container.children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).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forEach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(function 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, index)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if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Math.abs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ele.getBoundingClientRect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 xml:space="preserve">().left - 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container.getBoundingClientRect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().left) &lt; 10)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此刻的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元素就是当前定位的元素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        // ... </w:t>
      </w:r>
      <w:r>
        <w:rPr>
          <w:rFonts w:ascii="Lucida Console" w:hAnsi="Lucida Console"/>
          <w:color w:val="008000"/>
          <w:sz w:val="20"/>
          <w:szCs w:val="20"/>
        </w:rPr>
        <w:t>你可以对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做你想做的事情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 else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此刻的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元素不是当前定位的元素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});</w:t>
      </w:r>
    </w:p>
    <w:p w:rsidR="009B35BE" w:rsidRDefault="009B35BE" w:rsidP="009B35BE">
      <w:pPr>
        <w:pStyle w:val="3"/>
      </w:pPr>
      <w:r>
        <w:t>CSS shapes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.shape {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float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left;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200px; height: 300px;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/* 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文字环绕这个鹦鹉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*/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shape-outside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</w:t>
      </w:r>
      <w:proofErr w:type="spell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url</w:t>
      </w:r>
      <w:proofErr w:type="spell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(./birds.png);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/* 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鹦鹉赋色并显示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*/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background-color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#cd0000;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-</w:t>
      </w:r>
      <w:proofErr w:type="spellStart"/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webkit</w:t>
      </w:r>
      <w:proofErr w:type="spell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-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mask: </w:t>
      </w:r>
      <w:proofErr w:type="spell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url</w:t>
      </w:r>
      <w:proofErr w:type="spell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(./birds.png) no-repeat;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mask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</w:t>
      </w:r>
      <w:proofErr w:type="spell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url</w:t>
      </w:r>
      <w:proofErr w:type="spell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(./birds.png) no-repeat;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9B35BE" w:rsidRPr="009B35BE" w:rsidRDefault="009B35BE" w:rsidP="009B35BE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B35BE">
        <w:rPr>
          <w:rFonts w:ascii="Arial" w:eastAsia="宋体" w:hAnsi="Arial" w:cs="Arial"/>
          <w:color w:val="333333"/>
          <w:kern w:val="0"/>
          <w:sz w:val="27"/>
          <w:szCs w:val="27"/>
        </w:rPr>
        <w:t>实现的效果如下截图所示：</w:t>
      </w:r>
    </w:p>
    <w:p w:rsidR="009B35BE" w:rsidRPr="009B35BE" w:rsidRDefault="009B35BE" w:rsidP="009B35BE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B35BE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4641215" cy="3726815"/>
            <wp:effectExtent l="0" t="0" r="6985" b="6985"/>
            <wp:docPr id="3" name="图片 3" descr="文字环绕鹦鹉显示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文字环绕鹦鹉显示效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35" w:rsidRPr="00270535" w:rsidRDefault="00270535" w:rsidP="00270535">
      <w:pPr>
        <w:pStyle w:val="3"/>
      </w:pPr>
    </w:p>
    <w:p w:rsidR="004C581D" w:rsidRPr="004C581D" w:rsidRDefault="004C581D" w:rsidP="004C581D"/>
    <w:p w:rsidR="004C581D" w:rsidRDefault="00056D9D" w:rsidP="00056D9D">
      <w:pPr>
        <w:pStyle w:val="2"/>
      </w:pPr>
      <w:proofErr w:type="spellStart"/>
      <w:r>
        <w:t>J</w:t>
      </w:r>
      <w:r>
        <w:rPr>
          <w:rFonts w:hint="eastAsia"/>
        </w:rPr>
        <w:t>s</w:t>
      </w:r>
      <w:proofErr w:type="spellEnd"/>
    </w:p>
    <w:p w:rsidR="00056D9D" w:rsidRDefault="00056D9D" w:rsidP="00056D9D">
      <w:pPr>
        <w:pStyle w:val="3"/>
      </w:pPr>
      <w:r>
        <w:t>Number​.prototype​.</w:t>
      </w:r>
      <w:proofErr w:type="spellStart"/>
      <w:r>
        <w:t>toLocale</w:t>
      </w:r>
      <w:proofErr w:type="spellEnd"/>
      <w:r>
        <w:t>​</w:t>
      </w:r>
      <w:proofErr w:type="gramStart"/>
      <w:r>
        <w:t>String()</w:t>
      </w:r>
      <w:proofErr w:type="gramEnd"/>
    </w:p>
    <w:p w:rsidR="002E2212" w:rsidRPr="002E2212" w:rsidRDefault="002E2212" w:rsidP="002E2212">
      <w:r>
        <w:rPr>
          <w:rFonts w:hint="eastAsia"/>
        </w:rPr>
        <w:t>可以处理金额价格相关的格式化</w:t>
      </w:r>
    </w:p>
    <w:p w:rsidR="00056D9D" w:rsidRPr="00056D9D" w:rsidRDefault="002E2212" w:rsidP="00056D9D">
      <w:r w:rsidRPr="002E2212">
        <w:rPr>
          <w:noProof/>
        </w:rPr>
        <w:drawing>
          <wp:inline distT="0" distB="0" distL="0" distR="0">
            <wp:extent cx="5274310" cy="2450110"/>
            <wp:effectExtent l="0" t="0" r="2540" b="7620"/>
            <wp:docPr id="2" name="图片 2" descr="C:\Users\onlyedu\AppData\Local\Temp\15556551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lyedu\AppData\Local\Temp\155565515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9D" w:rsidRPr="00056D9D" w:rsidRDefault="00056D9D" w:rsidP="00056D9D">
      <w:pPr>
        <w:pStyle w:val="3"/>
      </w:pPr>
    </w:p>
    <w:p w:rsidR="00056D9D" w:rsidRPr="00056D9D" w:rsidRDefault="00056D9D" w:rsidP="00056D9D"/>
    <w:p w:rsidR="00BB1D12" w:rsidRDefault="00BB1D12" w:rsidP="00BB1D12">
      <w:pPr>
        <w:pStyle w:val="2"/>
      </w:pPr>
      <w:r>
        <w:t>R</w:t>
      </w:r>
      <w:r>
        <w:rPr>
          <w:rFonts w:hint="eastAsia"/>
        </w:rPr>
        <w:t>eact</w:t>
      </w:r>
      <w:r w:rsidR="00E17777">
        <w:rPr>
          <w:rFonts w:hint="eastAsia"/>
        </w:rPr>
        <w:t>代码阅读</w:t>
      </w:r>
    </w:p>
    <w:p w:rsidR="00BB1D12" w:rsidRDefault="00E17777" w:rsidP="0054209F">
      <w:pPr>
        <w:pStyle w:val="3"/>
      </w:pPr>
      <w:r>
        <w:rPr>
          <w:rFonts w:hint="eastAsia"/>
        </w:rPr>
        <w:t>目录阅读</w:t>
      </w:r>
    </w:p>
    <w:p w:rsidR="00B969EF" w:rsidRDefault="00BE6638" w:rsidP="00B969EF">
      <w:pPr>
        <w:pStyle w:val="5"/>
      </w:pPr>
      <w:r w:rsidRPr="00F27C2E">
        <w:rPr>
          <w:rStyle w:val="5Char"/>
        </w:rPr>
        <w:t>.</w:t>
      </w:r>
      <w:proofErr w:type="spellStart"/>
      <w:r w:rsidRPr="00F27C2E">
        <w:rPr>
          <w:rStyle w:val="5Char"/>
        </w:rPr>
        <w:t>gitignore</w:t>
      </w:r>
      <w:proofErr w:type="spellEnd"/>
      <w:r>
        <w:t xml:space="preserve"> </w:t>
      </w:r>
      <w:r w:rsidR="000B0ED4">
        <w:t xml:space="preserve"> </w:t>
      </w:r>
    </w:p>
    <w:p w:rsidR="0054209F" w:rsidRDefault="000B0ED4" w:rsidP="00152039">
      <w:proofErr w:type="spellStart"/>
      <w:r>
        <w:t>git</w:t>
      </w:r>
      <w:proofErr w:type="spellEnd"/>
      <w:r w:rsidR="00BE6638">
        <w:rPr>
          <w:rFonts w:hint="eastAsia"/>
        </w:rPr>
        <w:t>忽略文件</w:t>
      </w:r>
    </w:p>
    <w:p w:rsidR="00B969EF" w:rsidRDefault="00A27A85" w:rsidP="00B969EF">
      <w:pPr>
        <w:pStyle w:val="5"/>
      </w:pPr>
      <w:r w:rsidRPr="00F27C2E">
        <w:rPr>
          <w:rStyle w:val="5Char"/>
        </w:rPr>
        <w:t>.</w:t>
      </w:r>
      <w:proofErr w:type="spellStart"/>
      <w:r w:rsidRPr="00F27C2E">
        <w:rPr>
          <w:rStyle w:val="5Char"/>
        </w:rPr>
        <w:t>circleci</w:t>
      </w:r>
      <w:proofErr w:type="spellEnd"/>
      <w:r w:rsidR="00815E2A" w:rsidRPr="00F27C2E">
        <w:rPr>
          <w:rStyle w:val="5Char"/>
        </w:rPr>
        <w:t xml:space="preserve"> </w:t>
      </w:r>
      <w:r w:rsidR="00815E2A">
        <w:t xml:space="preserve"> </w:t>
      </w:r>
    </w:p>
    <w:p w:rsidR="00F65575" w:rsidRDefault="00815E2A" w:rsidP="00152039">
      <w:r>
        <w:rPr>
          <w:rFonts w:hint="eastAsia"/>
        </w:rPr>
        <w:t>持续部署</w:t>
      </w:r>
      <w:r w:rsidR="008F4AF9">
        <w:rPr>
          <w:rFonts w:hint="eastAsia"/>
        </w:rPr>
        <w:t xml:space="preserve"> </w:t>
      </w:r>
      <w:r w:rsidR="008F4AF9">
        <w:rPr>
          <w:rFonts w:hint="eastAsia"/>
        </w:rPr>
        <w:t>增加开发速度</w:t>
      </w:r>
    </w:p>
    <w:p w:rsidR="00B969EF" w:rsidRDefault="00F27C2E" w:rsidP="00B969EF">
      <w:pPr>
        <w:pStyle w:val="5"/>
        <w:rPr>
          <w:rStyle w:val="a7"/>
          <w:rFonts w:ascii="Segoe UI" w:hAnsi="Segoe UI" w:cs="Segoe UI"/>
          <w:color w:val="24292E"/>
          <w:shd w:val="clear" w:color="auto" w:fill="FFFFFF"/>
        </w:rPr>
      </w:pPr>
      <w:r w:rsidRPr="00F27C2E">
        <w:rPr>
          <w:rStyle w:val="5Char"/>
        </w:rPr>
        <w:t>F</w:t>
      </w:r>
      <w:r w:rsidR="006572BC" w:rsidRPr="00F27C2E">
        <w:rPr>
          <w:rStyle w:val="5Char"/>
        </w:rPr>
        <w:t>ixtures</w:t>
      </w:r>
      <w:r>
        <w:rPr>
          <w:rStyle w:val="a7"/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8A4F57" w:rsidRDefault="00503866" w:rsidP="0054209F">
      <w:pPr>
        <w:rPr>
          <w:rFonts w:ascii="Helvetica" w:hAnsi="Helvetica" w:cs="Helvetica"/>
          <w:color w:val="212529"/>
          <w:shd w:val="clear" w:color="auto" w:fill="FFFFFF"/>
        </w:rPr>
      </w:pPr>
      <w:r>
        <w:rPr>
          <w:rFonts w:ascii="Helvetica" w:hAnsi="Helvetica" w:cs="Helvetica"/>
          <w:color w:val="212529"/>
          <w:shd w:val="clear" w:color="auto" w:fill="FFFFFF"/>
        </w:rPr>
        <w:t xml:space="preserve">Fixtures </w:t>
      </w:r>
      <w:r>
        <w:rPr>
          <w:rFonts w:ascii="Helvetica" w:hAnsi="Helvetica" w:cs="Helvetica"/>
          <w:color w:val="212529"/>
          <w:shd w:val="clear" w:color="auto" w:fill="FFFFFF"/>
        </w:rPr>
        <w:t>是测试中非常重要的一部分。他们的主要目的是建立一个固定</w:t>
      </w:r>
      <w:r>
        <w:rPr>
          <w:rFonts w:ascii="Helvetica" w:hAnsi="Helvetica" w:cs="Helvetica"/>
          <w:color w:val="212529"/>
          <w:shd w:val="clear" w:color="auto" w:fill="FFFFFF"/>
        </w:rPr>
        <w:t>/</w:t>
      </w:r>
      <w:r>
        <w:rPr>
          <w:rFonts w:ascii="Helvetica" w:hAnsi="Helvetica" w:cs="Helvetica"/>
          <w:color w:val="212529"/>
          <w:shd w:val="clear" w:color="auto" w:fill="FFFFFF"/>
        </w:rPr>
        <w:t>已知的环境状态以确保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r>
        <w:rPr>
          <w:rFonts w:ascii="Helvetica" w:hAnsi="Helvetica" w:cs="Helvetica"/>
          <w:color w:val="212529"/>
          <w:shd w:val="clear" w:color="auto" w:fill="FFFFFF"/>
        </w:rPr>
        <w:t>测试可重复并且按照预期方式运行。</w:t>
      </w:r>
    </w:p>
    <w:p w:rsidR="00477E74" w:rsidRDefault="00CD3747" w:rsidP="00477E74">
      <w:pPr>
        <w:pStyle w:val="5"/>
        <w:rPr>
          <w:rFonts w:hint="eastAsia"/>
          <w:shd w:val="clear" w:color="auto" w:fill="FFFFFF"/>
        </w:rPr>
      </w:pPr>
      <w:r>
        <w:rPr>
          <w:rStyle w:val="a7"/>
          <w:rFonts w:ascii="Segoe UI" w:hAnsi="Segoe UI" w:cs="Segoe UI"/>
          <w:color w:val="24292E"/>
          <w:shd w:val="clear" w:color="auto" w:fill="FFFFFF"/>
        </w:rPr>
        <w:t>packages</w:t>
      </w:r>
      <w:bookmarkStart w:id="0" w:name="_GoBack"/>
      <w:bookmarkEnd w:id="0"/>
    </w:p>
    <w:p w:rsidR="00CD3D2B" w:rsidRDefault="00CD3D2B" w:rsidP="0054209F">
      <w:pPr>
        <w:rPr>
          <w:rFonts w:hint="eastAsia"/>
        </w:rPr>
      </w:pPr>
    </w:p>
    <w:p w:rsidR="00BE6638" w:rsidRPr="0054209F" w:rsidRDefault="00A92096" w:rsidP="0054209F">
      <w:pPr>
        <w:rPr>
          <w:rFonts w:hint="eastAsia"/>
        </w:rPr>
      </w:pPr>
      <w:r>
        <w:tab/>
      </w:r>
    </w:p>
    <w:p w:rsidR="00137AA8" w:rsidRDefault="000237D9" w:rsidP="000237D9">
      <w:pPr>
        <w:pStyle w:val="2"/>
      </w:pPr>
      <w:r>
        <w:rPr>
          <w:rFonts w:hint="eastAsia"/>
        </w:rPr>
        <w:t>VUE</w:t>
      </w:r>
    </w:p>
    <w:p w:rsidR="00314F55" w:rsidRDefault="00262402" w:rsidP="00262402">
      <w:pPr>
        <w:pStyle w:val="3"/>
        <w:rPr>
          <w:rFonts w:ascii="Verdana" w:hAnsi="Verdana"/>
          <w:color w:val="00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>Scoped CSS</w:t>
      </w:r>
      <w:r>
        <w:rPr>
          <w:rFonts w:ascii="Verdana" w:hAnsi="Verdana"/>
          <w:color w:val="000000"/>
          <w:shd w:val="clear" w:color="auto" w:fill="EEEEEE"/>
        </w:rPr>
        <w:t>规范是</w:t>
      </w:r>
      <w:r>
        <w:rPr>
          <w:rFonts w:ascii="Verdana" w:hAnsi="Verdana"/>
          <w:color w:val="000000"/>
          <w:shd w:val="clear" w:color="auto" w:fill="EEEEEE"/>
        </w:rPr>
        <w:t>Web</w:t>
      </w:r>
      <w:r>
        <w:rPr>
          <w:rFonts w:ascii="Verdana" w:hAnsi="Verdana"/>
          <w:color w:val="000000"/>
          <w:shd w:val="clear" w:color="auto" w:fill="EEEEEE"/>
        </w:rPr>
        <w:t>组件产生不污染其他组件</w:t>
      </w:r>
    </w:p>
    <w:p w:rsidR="00262402" w:rsidRDefault="00262402" w:rsidP="00262402">
      <w:pPr>
        <w:rPr>
          <w:rFonts w:ascii="Verdana" w:hAnsi="Verdana"/>
          <w:color w:val="FF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>使用了</w:t>
      </w:r>
      <w:r>
        <w:rPr>
          <w:rFonts w:ascii="Verdana" w:hAnsi="Verdana"/>
          <w:color w:val="000000"/>
          <w:shd w:val="clear" w:color="auto" w:fill="EEEEEE"/>
        </w:rPr>
        <w:t>scoped</w:t>
      </w:r>
      <w:r>
        <w:rPr>
          <w:rFonts w:ascii="Verdana" w:hAnsi="Verdana"/>
          <w:color w:val="000000"/>
          <w:shd w:val="clear" w:color="auto" w:fill="EEEEEE"/>
        </w:rPr>
        <w:t>属性之后，父组件的</w:t>
      </w:r>
      <w:r>
        <w:rPr>
          <w:rFonts w:ascii="Verdana" w:hAnsi="Verdana"/>
          <w:color w:val="000000"/>
          <w:shd w:val="clear" w:color="auto" w:fill="EEEEEE"/>
        </w:rPr>
        <w:t>style</w:t>
      </w:r>
      <w:r>
        <w:rPr>
          <w:rFonts w:ascii="Verdana" w:hAnsi="Verdana"/>
          <w:color w:val="000000"/>
          <w:shd w:val="clear" w:color="auto" w:fill="EEEEEE"/>
        </w:rPr>
        <w:t>样式将不会渗透到子组件中，然而</w:t>
      </w:r>
      <w:r>
        <w:rPr>
          <w:rStyle w:val="a7"/>
          <w:rFonts w:ascii="Verdana" w:hAnsi="Verdana"/>
          <w:color w:val="FF0000"/>
          <w:shd w:val="clear" w:color="auto" w:fill="EEEEEE"/>
        </w:rPr>
        <w:t>子组件的根节点元素</w:t>
      </w:r>
      <w:r>
        <w:rPr>
          <w:rFonts w:ascii="Verdana" w:hAnsi="Verdana"/>
          <w:color w:val="000000"/>
          <w:shd w:val="clear" w:color="auto" w:fill="EEEEEE"/>
        </w:rPr>
        <w:t>会</w:t>
      </w:r>
      <w:r>
        <w:rPr>
          <w:rStyle w:val="a7"/>
          <w:rFonts w:ascii="Verdana" w:hAnsi="Verdana"/>
          <w:color w:val="FF0000"/>
          <w:shd w:val="clear" w:color="auto" w:fill="EEEEEE"/>
        </w:rPr>
        <w:t>同时被设置了</w:t>
      </w:r>
      <w:r>
        <w:rPr>
          <w:rStyle w:val="a7"/>
          <w:rFonts w:ascii="Verdana" w:hAnsi="Verdana"/>
          <w:color w:val="FF0000"/>
          <w:shd w:val="clear" w:color="auto" w:fill="EEEEEE"/>
        </w:rPr>
        <w:t>scoped</w:t>
      </w:r>
      <w:r>
        <w:rPr>
          <w:rStyle w:val="a7"/>
          <w:rFonts w:ascii="Verdana" w:hAnsi="Verdana"/>
          <w:color w:val="FF0000"/>
          <w:shd w:val="clear" w:color="auto" w:fill="EEEEEE"/>
        </w:rPr>
        <w:t>的父</w:t>
      </w:r>
      <w:proofErr w:type="spellStart"/>
      <w:r>
        <w:rPr>
          <w:rStyle w:val="a7"/>
          <w:rFonts w:ascii="Verdana" w:hAnsi="Verdana"/>
          <w:color w:val="FF0000"/>
          <w:shd w:val="clear" w:color="auto" w:fill="EEEEEE"/>
        </w:rPr>
        <w:t>css</w:t>
      </w:r>
      <w:proofErr w:type="spellEnd"/>
      <w:r>
        <w:rPr>
          <w:rStyle w:val="a7"/>
          <w:rFonts w:ascii="Verdana" w:hAnsi="Verdana"/>
          <w:color w:val="FF0000"/>
          <w:shd w:val="clear" w:color="auto" w:fill="EEEEEE"/>
        </w:rPr>
        <w:t>样式和设置了</w:t>
      </w:r>
      <w:r>
        <w:rPr>
          <w:rStyle w:val="a7"/>
          <w:rFonts w:ascii="Verdana" w:hAnsi="Verdana"/>
          <w:color w:val="FF0000"/>
          <w:shd w:val="clear" w:color="auto" w:fill="EEEEEE"/>
        </w:rPr>
        <w:t>scoped</w:t>
      </w:r>
      <w:r>
        <w:rPr>
          <w:rStyle w:val="a7"/>
          <w:rFonts w:ascii="Verdana" w:hAnsi="Verdana"/>
          <w:color w:val="FF0000"/>
          <w:shd w:val="clear" w:color="auto" w:fill="EEEEEE"/>
        </w:rPr>
        <w:t>的子</w:t>
      </w:r>
      <w:proofErr w:type="spellStart"/>
      <w:r>
        <w:rPr>
          <w:rStyle w:val="a7"/>
          <w:rFonts w:ascii="Verdana" w:hAnsi="Verdana"/>
          <w:color w:val="FF0000"/>
          <w:shd w:val="clear" w:color="auto" w:fill="EEEEEE"/>
        </w:rPr>
        <w:t>css</w:t>
      </w:r>
      <w:proofErr w:type="spellEnd"/>
      <w:r>
        <w:rPr>
          <w:rStyle w:val="a7"/>
          <w:rFonts w:ascii="Verdana" w:hAnsi="Verdana"/>
          <w:color w:val="FF0000"/>
          <w:shd w:val="clear" w:color="auto" w:fill="EEEEEE"/>
        </w:rPr>
        <w:t>样式影响</w:t>
      </w:r>
      <w:r>
        <w:rPr>
          <w:rFonts w:ascii="Verdana" w:hAnsi="Verdana"/>
          <w:color w:val="000000"/>
          <w:shd w:val="clear" w:color="auto" w:fill="EEEEEE"/>
        </w:rPr>
        <w:t>，这么设计的</w:t>
      </w:r>
      <w:r>
        <w:rPr>
          <w:rStyle w:val="a7"/>
          <w:rFonts w:ascii="Verdana" w:hAnsi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/>
          <w:color w:val="000000"/>
          <w:shd w:val="clear" w:color="auto" w:fill="EEEEEE"/>
        </w:rPr>
        <w:t>。</w:t>
      </w:r>
      <w:r>
        <w:rPr>
          <w:rStyle w:val="apple-converted-space"/>
          <w:rFonts w:ascii="Verdana" w:hAnsi="Verdana"/>
          <w:color w:val="000000"/>
          <w:shd w:val="clear" w:color="auto" w:fill="EEEEEE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hd w:val="clear" w:color="auto" w:fill="EEEEEE"/>
        </w:rPr>
        <w:t xml:space="preserve">　　</w:t>
      </w:r>
      <w:r>
        <w:rPr>
          <w:rFonts w:ascii="Verdana" w:hAnsi="Verdana"/>
          <w:color w:val="000000"/>
          <w:shd w:val="clear" w:color="auto" w:fill="EEEEEE"/>
        </w:rPr>
        <w:t>.</w:t>
      </w:r>
      <w:proofErr w:type="spellStart"/>
      <w:r>
        <w:rPr>
          <w:rFonts w:ascii="Verdana" w:hAnsi="Verdana"/>
          <w:color w:val="000000"/>
          <w:shd w:val="clear" w:color="auto" w:fill="EEEEEE"/>
        </w:rPr>
        <w:t>vue</w:t>
      </w:r>
      <w:proofErr w:type="spellEnd"/>
      <w:r>
        <w:rPr>
          <w:rFonts w:ascii="Verdana" w:hAnsi="Verdana"/>
          <w:color w:val="000000"/>
          <w:shd w:val="clear" w:color="auto" w:fill="EEEEEE"/>
        </w:rPr>
        <w:t>模板中的样式是根据需要按需加载，访问一个页面该组件中的样式就会追加到</w:t>
      </w:r>
      <w:r>
        <w:rPr>
          <w:rFonts w:ascii="Verdana" w:hAnsi="Verdana"/>
          <w:color w:val="000000"/>
          <w:shd w:val="clear" w:color="auto" w:fill="EEEEEE"/>
        </w:rPr>
        <w:t>head</w:t>
      </w:r>
      <w:r>
        <w:rPr>
          <w:rFonts w:ascii="Verdana" w:hAnsi="Verdana"/>
          <w:color w:val="000000"/>
          <w:shd w:val="clear" w:color="auto" w:fill="EEEEEE"/>
        </w:rPr>
        <w:t>标签中，如果</w:t>
      </w:r>
      <w:r>
        <w:rPr>
          <w:rFonts w:ascii="Verdana" w:hAnsi="Verdana"/>
          <w:color w:val="FF0000"/>
          <w:shd w:val="clear" w:color="auto" w:fill="EEEEEE"/>
        </w:rPr>
        <w:t>父子组件中都对某个</w:t>
      </w:r>
      <w:r>
        <w:rPr>
          <w:rStyle w:val="a7"/>
          <w:rFonts w:ascii="Verdana" w:hAnsi="Verdana"/>
          <w:color w:val="FF0000"/>
          <w:shd w:val="clear" w:color="auto" w:fill="EEEEEE"/>
        </w:rPr>
        <w:t>子组件根节点元素</w:t>
      </w:r>
      <w:r>
        <w:rPr>
          <w:rFonts w:ascii="Verdana" w:hAnsi="Verdana"/>
          <w:color w:val="FF0000"/>
          <w:shd w:val="clear" w:color="auto" w:fill="EEEEEE"/>
        </w:rPr>
        <w:t>进行了控制，则父组件里的样式会被后来的覆盖。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template</w:t>
      </w:r>
      <w:proofErr w:type="gramEnd"/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lastRenderedPageBreak/>
        <w:t xml:space="preserve">  &lt;div id=</w:t>
      </w:r>
      <w:r>
        <w:rPr>
          <w:color w:val="800000"/>
        </w:rPr>
        <w:t>"app"</w:t>
      </w:r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gHeader</w:t>
      </w:r>
      <w:proofErr w:type="spellEnd"/>
      <w:proofErr w:type="gramEnd"/>
      <w:r>
        <w:rPr>
          <w:color w:val="000000"/>
        </w:rPr>
        <w:t>&gt;&lt;/</w:t>
      </w:r>
      <w:proofErr w:type="spellStart"/>
      <w:r>
        <w:rPr>
          <w:color w:val="000000"/>
        </w:rPr>
        <w:t>gHeader</w:t>
      </w:r>
      <w:proofErr w:type="spellEnd"/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&lt;/div&gt;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>&lt;/template&gt;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</w:p>
    <w:p w:rsidR="00A7789A" w:rsidRDefault="00A7789A" w:rsidP="00A7789A">
      <w:pPr>
        <w:pStyle w:val="HTML"/>
        <w:spacing w:line="270" w:lineRule="atLeast"/>
        <w:rPr>
          <w:rStyle w:val="a7"/>
          <w:color w:val="FF0000"/>
        </w:rPr>
      </w:pPr>
      <w:r>
        <w:rPr>
          <w:color w:val="000000"/>
        </w:rPr>
        <w:t xml:space="preserve">&lt;style </w:t>
      </w:r>
      <w:proofErr w:type="spellStart"/>
      <w:proofErr w:type="gramStart"/>
      <w:r>
        <w:rPr>
          <w:color w:val="000000"/>
        </w:rPr>
        <w:t>lang</w:t>
      </w:r>
      <w:proofErr w:type="spellEnd"/>
      <w:proofErr w:type="gramEnd"/>
      <w:r>
        <w:rPr>
          <w:color w:val="000000"/>
        </w:rPr>
        <w:t>=</w:t>
      </w:r>
      <w:r>
        <w:rPr>
          <w:color w:val="800000"/>
        </w:rPr>
        <w:t>"</w:t>
      </w:r>
      <w:proofErr w:type="spellStart"/>
      <w:r>
        <w:rPr>
          <w:color w:val="800000"/>
        </w:rPr>
        <w:t>css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scoped&gt;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rStyle w:val="a7"/>
          <w:color w:val="FF0000"/>
        </w:rPr>
        <w:t xml:space="preserve">  .</w:t>
      </w:r>
      <w:proofErr w:type="spellStart"/>
      <w:r>
        <w:rPr>
          <w:rStyle w:val="a7"/>
          <w:color w:val="FF0000"/>
        </w:rPr>
        <w:t>gHeader</w:t>
      </w:r>
      <w:proofErr w:type="spellEnd"/>
      <w:r>
        <w:rPr>
          <w:rStyle w:val="a7"/>
          <w:color w:val="FF0000"/>
        </w:rPr>
        <w:t xml:space="preserve"> /deep/ .name</w:t>
      </w:r>
      <w:r>
        <w:rPr>
          <w:color w:val="000000"/>
        </w:rPr>
        <w:t xml:space="preserve">{ </w:t>
      </w:r>
      <w:r>
        <w:rPr>
          <w:color w:val="008000"/>
        </w:rPr>
        <w:t>//第一种写法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color:</w:t>
      </w:r>
      <w:proofErr w:type="gramEnd"/>
      <w:r>
        <w:rPr>
          <w:color w:val="000000"/>
        </w:rPr>
        <w:t>red</w:t>
      </w:r>
      <w:proofErr w:type="spellEnd"/>
      <w:r>
        <w:rPr>
          <w:color w:val="000000"/>
        </w:rPr>
        <w:t>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}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a7"/>
          <w:color w:val="FF0000"/>
        </w:rPr>
        <w:t>.</w:t>
      </w:r>
      <w:proofErr w:type="spellStart"/>
      <w:r>
        <w:rPr>
          <w:rStyle w:val="a7"/>
          <w:color w:val="FF0000"/>
        </w:rPr>
        <w:t>gHeader</w:t>
      </w:r>
      <w:proofErr w:type="spellEnd"/>
      <w:r>
        <w:rPr>
          <w:rStyle w:val="a7"/>
          <w:color w:val="FF0000"/>
        </w:rPr>
        <w:t xml:space="preserve"> &gt;&gt;&gt; .name</w:t>
      </w:r>
      <w:r>
        <w:rPr>
          <w:color w:val="000000"/>
        </w:rPr>
        <w:t xml:space="preserve">{   </w:t>
      </w:r>
      <w:r>
        <w:rPr>
          <w:color w:val="008000"/>
        </w:rPr>
        <w:t>//二种写法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color:</w:t>
      </w:r>
      <w:proofErr w:type="gramEnd"/>
      <w:r>
        <w:rPr>
          <w:color w:val="000000"/>
        </w:rPr>
        <w:t>red</w:t>
      </w:r>
      <w:proofErr w:type="spellEnd"/>
      <w:r>
        <w:rPr>
          <w:color w:val="000000"/>
        </w:rPr>
        <w:t>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}</w:t>
      </w:r>
    </w:p>
    <w:p w:rsidR="00A7789A" w:rsidRDefault="00A7789A" w:rsidP="00A7789A">
      <w:pPr>
        <w:pStyle w:val="HTML"/>
        <w:spacing w:line="270" w:lineRule="atLeast"/>
        <w:rPr>
          <w:color w:val="000000"/>
          <w:sz w:val="18"/>
          <w:szCs w:val="18"/>
        </w:rPr>
      </w:pPr>
      <w:r>
        <w:rPr>
          <w:color w:val="000000"/>
        </w:rPr>
        <w:t>&lt;/style&gt;</w:t>
      </w:r>
    </w:p>
    <w:p w:rsidR="00A7789A" w:rsidRPr="00262402" w:rsidRDefault="00A7789A" w:rsidP="00262402"/>
    <w:p w:rsidR="000237D9" w:rsidRPr="000237D9" w:rsidRDefault="000237D9" w:rsidP="000237D9"/>
    <w:p w:rsidR="00DE3371" w:rsidRPr="00CE637D" w:rsidRDefault="00DE3371" w:rsidP="00CE637D"/>
    <w:p w:rsidR="009F22D7" w:rsidRDefault="00CA2095" w:rsidP="00CA2095">
      <w:pPr>
        <w:pStyle w:val="1"/>
      </w:pPr>
      <w:r>
        <w:rPr>
          <w:rFonts w:hint="eastAsia"/>
        </w:rPr>
        <w:t>后端</w:t>
      </w:r>
    </w:p>
    <w:p w:rsidR="00CA2095" w:rsidRDefault="00196448" w:rsidP="00E42519">
      <w:pPr>
        <w:pStyle w:val="2"/>
      </w:pPr>
      <w:r>
        <w:t>J</w:t>
      </w:r>
      <w:r>
        <w:rPr>
          <w:rFonts w:hint="eastAsia"/>
        </w:rPr>
        <w:t>ava</w:t>
      </w:r>
    </w:p>
    <w:p w:rsidR="00E42519" w:rsidRDefault="00E42519" w:rsidP="00E42519">
      <w:pPr>
        <w:pStyle w:val="2"/>
      </w:pPr>
      <w:proofErr w:type="spellStart"/>
      <w:r>
        <w:rPr>
          <w:rFonts w:hint="eastAsia"/>
        </w:rPr>
        <w:t>M</w:t>
      </w:r>
      <w:r>
        <w:t>ySql</w:t>
      </w:r>
      <w:proofErr w:type="spellEnd"/>
    </w:p>
    <w:p w:rsidR="00E42519" w:rsidRPr="00E42519" w:rsidRDefault="00E42519" w:rsidP="00E42519"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varchar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(20)到底可以存储多少个中文字符</w:t>
      </w:r>
      <w:r w:rsidR="00F87C84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F87C84">
        <w:rPr>
          <w:rFonts w:ascii="微软雅黑" w:eastAsia="微软雅黑" w:hAnsi="微软雅黑"/>
          <w:color w:val="4F4F4F"/>
          <w:shd w:val="clear" w:color="auto" w:fill="FFFFFF"/>
        </w:rPr>
        <w:t>10</w:t>
      </w:r>
      <w:r w:rsidR="00F87C84">
        <w:rPr>
          <w:rFonts w:ascii="微软雅黑" w:eastAsia="微软雅黑" w:hAnsi="微软雅黑" w:hint="eastAsia"/>
          <w:color w:val="4F4F4F"/>
          <w:shd w:val="clear" w:color="auto" w:fill="FFFFFF"/>
        </w:rPr>
        <w:t>个中文字符</w:t>
      </w:r>
    </w:p>
    <w:p w:rsidR="00E42519" w:rsidRPr="00E42519" w:rsidRDefault="00E42519" w:rsidP="00E42519"/>
    <w:p w:rsidR="00196448" w:rsidRDefault="00314F55" w:rsidP="00314F55">
      <w:pPr>
        <w:pStyle w:val="3"/>
      </w:pPr>
      <w:r>
        <w:lastRenderedPageBreak/>
        <w:t>S</w:t>
      </w:r>
      <w:r>
        <w:rPr>
          <w:rFonts w:hint="eastAsia"/>
        </w:rPr>
        <w:t>pring</w:t>
      </w:r>
    </w:p>
    <w:p w:rsidR="00A86506" w:rsidRDefault="00A86506" w:rsidP="00A86506">
      <w:pPr>
        <w:pStyle w:val="1"/>
      </w:pPr>
      <w:r>
        <w:rPr>
          <w:rFonts w:hint="eastAsia"/>
        </w:rPr>
        <w:t>服务器</w:t>
      </w:r>
    </w:p>
    <w:p w:rsidR="00784390" w:rsidRDefault="00784390" w:rsidP="00784390">
      <w:pPr>
        <w:pStyle w:val="2"/>
      </w:pPr>
      <w:proofErr w:type="spellStart"/>
      <w:r w:rsidRPr="00E5416D">
        <w:t>S</w:t>
      </w:r>
      <w:r w:rsidR="00E5416D" w:rsidRPr="00E5416D">
        <w:t>sh</w:t>
      </w:r>
      <w:proofErr w:type="spellEnd"/>
    </w:p>
    <w:p w:rsidR="00A86506" w:rsidRDefault="00E5416D" w:rsidP="00E5416D">
      <w:pPr>
        <w:pStyle w:val="3"/>
      </w:pPr>
      <w:r w:rsidRPr="00E5416D">
        <w:t xml:space="preserve"> </w:t>
      </w:r>
      <w:hyperlink r:id="rId9" w:history="1">
        <w:r w:rsidRPr="00C90406">
          <w:rPr>
            <w:rStyle w:val="a6"/>
          </w:rPr>
          <w:t>root@106.12.26.131</w:t>
        </w:r>
      </w:hyperlink>
      <w:r>
        <w:t xml:space="preserve"> </w:t>
      </w:r>
      <w:r>
        <w:rPr>
          <w:rFonts w:hint="eastAsia"/>
        </w:rPr>
        <w:t>远程连接服务器</w:t>
      </w:r>
      <w:r w:rsidR="00163A0B">
        <w:rPr>
          <w:rFonts w:hint="eastAsia"/>
        </w:rPr>
        <w:t xml:space="preserve"> </w:t>
      </w:r>
      <w:proofErr w:type="spellStart"/>
      <w:r w:rsidR="008E4B3D">
        <w:rPr>
          <w:rFonts w:hint="eastAsia"/>
        </w:rPr>
        <w:t>ssh</w:t>
      </w:r>
      <w:proofErr w:type="spellEnd"/>
      <w:r w:rsidR="00163A0B">
        <w:rPr>
          <w:rFonts w:hint="eastAsia"/>
        </w:rPr>
        <w:t>{</w:t>
      </w:r>
      <w:proofErr w:type="spellStart"/>
      <w:r w:rsidR="00995DAC">
        <w:rPr>
          <w:rFonts w:hint="eastAsia"/>
        </w:rPr>
        <w:t>user</w:t>
      </w:r>
      <w:r w:rsidR="00995DAC">
        <w:t>N</w:t>
      </w:r>
      <w:r w:rsidR="00163A0B">
        <w:rPr>
          <w:rFonts w:hint="eastAsia"/>
        </w:rPr>
        <w:t>ame</w:t>
      </w:r>
      <w:proofErr w:type="spellEnd"/>
      <w:r w:rsidR="00163A0B">
        <w:rPr>
          <w:rFonts w:hint="eastAsia"/>
        </w:rPr>
        <w:t>}</w:t>
      </w:r>
      <w:r w:rsidR="00163A0B">
        <w:t xml:space="preserve"> @{</w:t>
      </w:r>
      <w:r w:rsidR="00163A0B">
        <w:rPr>
          <w:rFonts w:hint="eastAsia"/>
        </w:rPr>
        <w:t>Id}</w:t>
      </w:r>
    </w:p>
    <w:p w:rsidR="00784390" w:rsidRDefault="00BF6552" w:rsidP="00784390">
      <w:pPr>
        <w:pStyle w:val="2"/>
      </w:pPr>
      <w:r>
        <w:t>Jenkins</w:t>
      </w:r>
    </w:p>
    <w:p w:rsidR="00BF463B" w:rsidRDefault="00CD3747" w:rsidP="00BF6552">
      <w:pPr>
        <w:ind w:firstLineChars="400" w:firstLine="960"/>
      </w:pPr>
      <w:hyperlink r:id="rId10" w:history="1">
        <w:r w:rsidR="00662A00">
          <w:rPr>
            <w:rStyle w:val="a6"/>
          </w:rPr>
          <w:t>http://106.12.26.131:8080/jenkins/login?from=%2Fjenkins%2F</w:t>
        </w:r>
      </w:hyperlink>
      <w:r w:rsidR="00875627">
        <w:t xml:space="preserve"> </w:t>
      </w:r>
      <w:r w:rsidR="00BF463B" w:rsidRPr="00BF463B">
        <w:t>91ea10a1ddfa4a729801ff2ed8de520d</w:t>
      </w:r>
    </w:p>
    <w:p w:rsidR="00AA7640" w:rsidRDefault="00AA7640" w:rsidP="00AA7640">
      <w:pPr>
        <w:ind w:firstLineChars="400" w:firstLine="960"/>
      </w:pPr>
      <w:proofErr w:type="spellStart"/>
      <w:r>
        <w:t>object_name</w:t>
      </w:r>
      <w:proofErr w:type="spellEnd"/>
      <w:r>
        <w:t>="</w:t>
      </w:r>
      <w:proofErr w:type="spellStart"/>
      <w:r>
        <w:t>jenkinsDemo</w:t>
      </w:r>
      <w:proofErr w:type="spellEnd"/>
      <w:r>
        <w:t>"</w:t>
      </w:r>
    </w:p>
    <w:p w:rsidR="00AA7640" w:rsidRDefault="00AA7640" w:rsidP="00AA7640">
      <w:pPr>
        <w:ind w:firstLineChars="400" w:firstLine="960"/>
      </w:pPr>
      <w:proofErr w:type="gramStart"/>
      <w:r>
        <w:t>cd</w:t>
      </w:r>
      <w:proofErr w:type="gramEnd"/>
      <w:r>
        <w:t xml:space="preserve"> ${WORKSPACE}</w:t>
      </w:r>
    </w:p>
    <w:p w:rsidR="00AA7640" w:rsidRDefault="00AA7640" w:rsidP="00AA7640">
      <w:pPr>
        <w:ind w:firstLineChars="400" w:firstLine="960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AA7640" w:rsidRDefault="00AA7640" w:rsidP="00AA7640">
      <w:pPr>
        <w:ind w:firstLineChars="400" w:firstLine="960"/>
      </w:pPr>
      <w:proofErr w:type="spellStart"/>
      <w:proofErr w:type="gramStart"/>
      <w:r>
        <w:t>npm</w:t>
      </w:r>
      <w:proofErr w:type="spellEnd"/>
      <w:proofErr w:type="gramEnd"/>
      <w:r>
        <w:t xml:space="preserve"> run build </w:t>
      </w:r>
      <w:proofErr w:type="spellStart"/>
      <w:r>
        <w:t>dev</w:t>
      </w:r>
      <w:proofErr w:type="spellEnd"/>
    </w:p>
    <w:p w:rsidR="00AA7640" w:rsidRDefault="00AA7640" w:rsidP="00AA7640">
      <w:pPr>
        <w:ind w:firstLineChars="400" w:firstLine="960"/>
      </w:pPr>
    </w:p>
    <w:p w:rsidR="00AA7640" w:rsidRDefault="00AA7640" w:rsidP="00AA7640">
      <w:pPr>
        <w:ind w:firstLineChars="400" w:firstLine="960"/>
      </w:pP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${</w:t>
      </w:r>
      <w:proofErr w:type="spellStart"/>
      <w:r>
        <w:t>object_name</w:t>
      </w:r>
      <w:proofErr w:type="spellEnd"/>
      <w:r>
        <w:t>}</w:t>
      </w:r>
    </w:p>
    <w:p w:rsidR="00AA7640" w:rsidRDefault="00AA7640" w:rsidP="00AA7640">
      <w:pPr>
        <w:ind w:firstLineChars="400" w:firstLine="960"/>
      </w:pPr>
      <w:proofErr w:type="gramStart"/>
      <w:r>
        <w:t>mv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${</w:t>
      </w:r>
      <w:proofErr w:type="spellStart"/>
      <w:r>
        <w:t>object_name</w:t>
      </w:r>
      <w:proofErr w:type="spellEnd"/>
      <w:r>
        <w:t>}</w:t>
      </w:r>
    </w:p>
    <w:p w:rsidR="00AA7640" w:rsidRDefault="00AA7640" w:rsidP="00AA7640">
      <w:pPr>
        <w:ind w:firstLineChars="400" w:firstLine="960"/>
      </w:pPr>
      <w:proofErr w:type="gramStart"/>
      <w:r>
        <w:t>tar</w:t>
      </w:r>
      <w:proofErr w:type="gramEnd"/>
      <w:r>
        <w:t xml:space="preserve"> /opt/tomcat/apache-tomcat-8.5.40/apache-tomcat-8.5.40/webapps/jenkinsDemo</w:t>
      </w:r>
    </w:p>
    <w:p w:rsidR="00AA7640" w:rsidRDefault="00AA7640" w:rsidP="00AA7640">
      <w:pPr>
        <w:ind w:firstLineChars="400" w:firstLine="960"/>
      </w:pPr>
      <w:proofErr w:type="gramStart"/>
      <w:r>
        <w:t>exit</w:t>
      </w:r>
      <w:proofErr w:type="gramEnd"/>
      <w:r>
        <w:t xml:space="preserve"> 0</w:t>
      </w:r>
    </w:p>
    <w:p w:rsidR="008156CD" w:rsidRDefault="008156CD" w:rsidP="00AA7640">
      <w:pPr>
        <w:ind w:firstLineChars="400" w:firstLine="960"/>
      </w:pPr>
    </w:p>
    <w:p w:rsidR="008156CD" w:rsidRDefault="008156CD" w:rsidP="00AA7640">
      <w:pPr>
        <w:ind w:firstLineChars="400" w:firstLine="960"/>
      </w:pPr>
    </w:p>
    <w:p w:rsidR="008156CD" w:rsidRDefault="008156CD" w:rsidP="00AA7640">
      <w:pPr>
        <w:ind w:firstLineChars="400" w:firstLine="960"/>
      </w:pPr>
    </w:p>
    <w:p w:rsidR="008156CD" w:rsidRDefault="008156CD" w:rsidP="00AA7640">
      <w:pPr>
        <w:ind w:firstLineChars="400" w:firstLine="960"/>
      </w:pPr>
    </w:p>
    <w:p w:rsidR="008156CD" w:rsidRDefault="008156CD" w:rsidP="008156CD">
      <w:pPr>
        <w:ind w:firstLineChars="400" w:firstLine="960"/>
      </w:pPr>
      <w:proofErr w:type="gramStart"/>
      <w:r>
        <w:t>echo</w:t>
      </w:r>
      <w:proofErr w:type="gramEnd"/>
    </w:p>
    <w:p w:rsidR="008156CD" w:rsidRDefault="008156CD" w:rsidP="008156CD">
      <w:pPr>
        <w:ind w:firstLineChars="400" w:firstLine="960"/>
      </w:pPr>
      <w:proofErr w:type="gramStart"/>
      <w:r>
        <w:t>node</w:t>
      </w:r>
      <w:proofErr w:type="gramEnd"/>
      <w:r>
        <w:t xml:space="preserve"> -v</w:t>
      </w:r>
    </w:p>
    <w:p w:rsidR="008156CD" w:rsidRDefault="008156CD" w:rsidP="008156CD">
      <w:pPr>
        <w:ind w:firstLineChars="400" w:firstLine="960"/>
      </w:pPr>
      <w:proofErr w:type="spellStart"/>
      <w:proofErr w:type="gramStart"/>
      <w:r>
        <w:t>npm</w:t>
      </w:r>
      <w:proofErr w:type="spellEnd"/>
      <w:proofErr w:type="gramEnd"/>
      <w:r>
        <w:t xml:space="preserve"> -v</w:t>
      </w:r>
    </w:p>
    <w:p w:rsidR="00314F55" w:rsidRDefault="008156CD" w:rsidP="008156CD">
      <w:pPr>
        <w:ind w:left="540" w:firstLine="420"/>
      </w:pPr>
      <w:proofErr w:type="gramStart"/>
      <w:r w:rsidRPr="008156CD">
        <w:t xml:space="preserve">cd </w:t>
      </w:r>
      <w:r>
        <w:t xml:space="preserve"> </w:t>
      </w:r>
      <w:r w:rsidRPr="008156CD">
        <w:t>/</w:t>
      </w:r>
      <w:proofErr w:type="gramEnd"/>
      <w:r w:rsidRPr="008156CD">
        <w:t>root/.</w:t>
      </w:r>
      <w:proofErr w:type="spellStart"/>
      <w:r w:rsidRPr="008156CD">
        <w:t>jenkins</w:t>
      </w:r>
      <w:proofErr w:type="spellEnd"/>
      <w:r w:rsidRPr="008156CD">
        <w:t>/workspace/</w:t>
      </w:r>
      <w:proofErr w:type="spellStart"/>
      <w:r w:rsidRPr="008156CD">
        <w:t>jenkinsDemo</w:t>
      </w:r>
      <w:proofErr w:type="spellEnd"/>
    </w:p>
    <w:p w:rsidR="008156CD" w:rsidRDefault="008156CD" w:rsidP="008156CD">
      <w:pPr>
        <w:ind w:left="540" w:firstLine="420"/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t xml:space="preserve"> </w:t>
      </w:r>
      <w:r>
        <w:rPr>
          <w:rFonts w:hint="eastAsia"/>
        </w:rPr>
        <w:t>install</w:t>
      </w:r>
    </w:p>
    <w:p w:rsidR="00DC7C10" w:rsidRDefault="008156CD" w:rsidP="00DC7C10">
      <w:pPr>
        <w:ind w:left="540" w:firstLine="420"/>
      </w:pPr>
      <w:r>
        <w:t>mvbuild/</w:t>
      </w:r>
      <w:r w:rsidRPr="008156CD">
        <w:t>/opt/tomcat/apache-tomcat-8.5.40/apache-tomcat-8.5.40/webapps/jenkinsDemo</w:t>
      </w:r>
    </w:p>
    <w:p w:rsidR="00DC7C10" w:rsidRDefault="00DC7C10" w:rsidP="00DC7C10">
      <w:r>
        <w:rPr>
          <w:rFonts w:hint="eastAsia"/>
        </w:rPr>
        <w:t>启动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 w:rsidRPr="00DC7C10">
        <w:t xml:space="preserve"> /opt/tomcat/apache-tomcat-8.5.40/apache-tomcat-8.5.40/bin</w:t>
      </w:r>
    </w:p>
    <w:p w:rsidR="00DC7C10" w:rsidRDefault="00DC7C10" w:rsidP="00DC7C10">
      <w:r>
        <w:tab/>
      </w:r>
      <w:r>
        <w:tab/>
      </w:r>
      <w:r>
        <w:tab/>
      </w:r>
      <w:proofErr w:type="spellStart"/>
      <w:proofErr w:type="gramStart"/>
      <w:r w:rsidRPr="00DC7C10">
        <w:t>sh</w:t>
      </w:r>
      <w:proofErr w:type="spellEnd"/>
      <w:proofErr w:type="gramEnd"/>
      <w:r w:rsidRPr="00DC7C10">
        <w:t xml:space="preserve"> startup.sh</w:t>
      </w:r>
    </w:p>
    <w:p w:rsidR="00DF6881" w:rsidRDefault="00DF6881" w:rsidP="00DF6881">
      <w:r>
        <w:rPr>
          <w:rFonts w:hint="eastAsia"/>
        </w:rPr>
        <w:t>关闭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 w:rsidRPr="00DC7C10">
        <w:t xml:space="preserve"> /opt/tomcat/apache-tomcat-8.5.40/apache-tomcat-8.5.40/bin</w:t>
      </w:r>
    </w:p>
    <w:p w:rsidR="00DF6881" w:rsidRDefault="00DF6881" w:rsidP="00DF6881">
      <w:r>
        <w:tab/>
      </w:r>
      <w:r>
        <w:tab/>
      </w:r>
      <w:r>
        <w:tab/>
      </w:r>
      <w:proofErr w:type="spellStart"/>
      <w:proofErr w:type="gramStart"/>
      <w:r w:rsidR="00B70960" w:rsidRPr="00B70960">
        <w:t>sh</w:t>
      </w:r>
      <w:proofErr w:type="spellEnd"/>
      <w:proofErr w:type="gramEnd"/>
      <w:r w:rsidR="00B70960" w:rsidRPr="00B70960">
        <w:t xml:space="preserve"> shutdown.sh</w:t>
      </w:r>
    </w:p>
    <w:p w:rsidR="00E311F7" w:rsidRDefault="00CE616C" w:rsidP="00E311F7">
      <w:r>
        <w:rPr>
          <w:rFonts w:hint="eastAsia"/>
        </w:rPr>
        <w:t>发布版本</w:t>
      </w:r>
      <w:proofErr w:type="spellStart"/>
      <w:r w:rsidR="00E311F7" w:rsidRPr="00CE616C">
        <w:t>sh</w:t>
      </w:r>
      <w:proofErr w:type="spellEnd"/>
      <w:r w:rsidR="00E311F7" w:rsidRPr="00CE616C">
        <w:t xml:space="preserve"> /root/publish/jenkinsDemo.</w:t>
      </w:r>
      <w:proofErr w:type="gramStart"/>
      <w:r w:rsidR="00E311F7" w:rsidRPr="00CE616C">
        <w:t>sh</w:t>
      </w:r>
      <w:proofErr w:type="gramEnd"/>
    </w:p>
    <w:p w:rsidR="003D1E42" w:rsidRDefault="00C1440F" w:rsidP="00DF6881">
      <w:proofErr w:type="spellStart"/>
      <w:r>
        <w:t>jenkinsDemo</w:t>
      </w:r>
      <w:proofErr w:type="spellEnd"/>
      <w:r w:rsidR="00D13182">
        <w:rPr>
          <w:rFonts w:hint="eastAsia"/>
        </w:rPr>
        <w:t>网站</w:t>
      </w:r>
      <w:r>
        <w:rPr>
          <w:rFonts w:hint="eastAsia"/>
        </w:rPr>
        <w:t>地址</w:t>
      </w:r>
      <w:r w:rsidR="00D05881">
        <w:rPr>
          <w:rFonts w:hint="eastAsia"/>
        </w:rPr>
        <w:t xml:space="preserve"> </w:t>
      </w:r>
      <w:hyperlink r:id="rId11" w:history="1">
        <w:r w:rsidR="0030378A">
          <w:rPr>
            <w:rStyle w:val="a6"/>
          </w:rPr>
          <w:t>http://106.12.26.131:8080/jenkinsDemo/index.html</w:t>
        </w:r>
      </w:hyperlink>
    </w:p>
    <w:p w:rsidR="00AF0FFF" w:rsidRPr="00314F55" w:rsidRDefault="00AF0FFF" w:rsidP="00DF6881">
      <w:r>
        <w:rPr>
          <w:rFonts w:hint="eastAsia"/>
        </w:rPr>
        <w:lastRenderedPageBreak/>
        <w:t>切换到</w:t>
      </w:r>
      <w:proofErr w:type="spellStart"/>
      <w:r>
        <w:rPr>
          <w:rFonts w:hint="eastAsia"/>
        </w:rPr>
        <w:t>jinkins</w:t>
      </w:r>
      <w:proofErr w:type="spellEnd"/>
      <w:r>
        <w:rPr>
          <w:rFonts w:hint="eastAsia"/>
        </w:rPr>
        <w:t>工作路径</w:t>
      </w:r>
      <w:r>
        <w:rPr>
          <w:rFonts w:hint="eastAsia"/>
        </w:rPr>
        <w:t xml:space="preserve"> </w:t>
      </w:r>
      <w:r w:rsidR="00505E61" w:rsidRPr="00505E61">
        <w:t>cd /root/.</w:t>
      </w:r>
      <w:proofErr w:type="spellStart"/>
      <w:proofErr w:type="gramStart"/>
      <w:r w:rsidR="00505E61" w:rsidRPr="00505E61">
        <w:t>jenkins</w:t>
      </w:r>
      <w:proofErr w:type="spellEnd"/>
      <w:r w:rsidR="00505E61" w:rsidRPr="00505E61">
        <w:t>/workspace/</w:t>
      </w:r>
      <w:proofErr w:type="spellStart"/>
      <w:r w:rsidR="00505E61" w:rsidRPr="00505E61">
        <w:t>jenkinsDemo</w:t>
      </w:r>
      <w:proofErr w:type="spellEnd"/>
      <w:proofErr w:type="gramEnd"/>
    </w:p>
    <w:sectPr w:rsidR="00AF0FFF" w:rsidRPr="0031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202E4"/>
    <w:multiLevelType w:val="hybridMultilevel"/>
    <w:tmpl w:val="F5044236"/>
    <w:lvl w:ilvl="0" w:tplc="A1D86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F3"/>
    <w:rsid w:val="000237D9"/>
    <w:rsid w:val="00045A84"/>
    <w:rsid w:val="00056D9D"/>
    <w:rsid w:val="00082843"/>
    <w:rsid w:val="000B0ED4"/>
    <w:rsid w:val="000D2395"/>
    <w:rsid w:val="000E72FC"/>
    <w:rsid w:val="000F7B88"/>
    <w:rsid w:val="00121FD5"/>
    <w:rsid w:val="00137AA8"/>
    <w:rsid w:val="00152039"/>
    <w:rsid w:val="001552DD"/>
    <w:rsid w:val="00163A0B"/>
    <w:rsid w:val="00196448"/>
    <w:rsid w:val="001B1177"/>
    <w:rsid w:val="00253590"/>
    <w:rsid w:val="00262402"/>
    <w:rsid w:val="00270535"/>
    <w:rsid w:val="00285DD9"/>
    <w:rsid w:val="002958CF"/>
    <w:rsid w:val="002E2212"/>
    <w:rsid w:val="0030378A"/>
    <w:rsid w:val="00304142"/>
    <w:rsid w:val="00314F55"/>
    <w:rsid w:val="00336E40"/>
    <w:rsid w:val="003D1E42"/>
    <w:rsid w:val="003F4B8C"/>
    <w:rsid w:val="00403F6B"/>
    <w:rsid w:val="004173E4"/>
    <w:rsid w:val="0045328F"/>
    <w:rsid w:val="004579F3"/>
    <w:rsid w:val="00477E74"/>
    <w:rsid w:val="0048718D"/>
    <w:rsid w:val="004B6009"/>
    <w:rsid w:val="004C581D"/>
    <w:rsid w:val="00503866"/>
    <w:rsid w:val="00505E61"/>
    <w:rsid w:val="005153C5"/>
    <w:rsid w:val="005247A2"/>
    <w:rsid w:val="00524D8B"/>
    <w:rsid w:val="00526E08"/>
    <w:rsid w:val="0054209F"/>
    <w:rsid w:val="005D17E0"/>
    <w:rsid w:val="005D3CB0"/>
    <w:rsid w:val="0063627F"/>
    <w:rsid w:val="006572BC"/>
    <w:rsid w:val="00662A00"/>
    <w:rsid w:val="006F6F47"/>
    <w:rsid w:val="00717DCA"/>
    <w:rsid w:val="00760A92"/>
    <w:rsid w:val="00784390"/>
    <w:rsid w:val="007C7BBD"/>
    <w:rsid w:val="00806781"/>
    <w:rsid w:val="008156CD"/>
    <w:rsid w:val="00815E2A"/>
    <w:rsid w:val="008603B8"/>
    <w:rsid w:val="00870D2C"/>
    <w:rsid w:val="00875627"/>
    <w:rsid w:val="008A4F57"/>
    <w:rsid w:val="008E4B3D"/>
    <w:rsid w:val="008F1AEB"/>
    <w:rsid w:val="008F4AF9"/>
    <w:rsid w:val="00945EE1"/>
    <w:rsid w:val="00980CA4"/>
    <w:rsid w:val="00995DAC"/>
    <w:rsid w:val="009B35BE"/>
    <w:rsid w:val="009C43C5"/>
    <w:rsid w:val="009F13CB"/>
    <w:rsid w:val="009F22D7"/>
    <w:rsid w:val="00A27A85"/>
    <w:rsid w:val="00A55726"/>
    <w:rsid w:val="00A7789A"/>
    <w:rsid w:val="00A86506"/>
    <w:rsid w:val="00A92096"/>
    <w:rsid w:val="00AA7640"/>
    <w:rsid w:val="00AE3F90"/>
    <w:rsid w:val="00AF0FFF"/>
    <w:rsid w:val="00B04197"/>
    <w:rsid w:val="00B70960"/>
    <w:rsid w:val="00B775F9"/>
    <w:rsid w:val="00B969EF"/>
    <w:rsid w:val="00BB1D12"/>
    <w:rsid w:val="00BD0F44"/>
    <w:rsid w:val="00BD78C1"/>
    <w:rsid w:val="00BE2B9D"/>
    <w:rsid w:val="00BE6638"/>
    <w:rsid w:val="00BF463B"/>
    <w:rsid w:val="00BF6552"/>
    <w:rsid w:val="00C1440F"/>
    <w:rsid w:val="00C811B2"/>
    <w:rsid w:val="00CA2095"/>
    <w:rsid w:val="00CD3747"/>
    <w:rsid w:val="00CD3D2B"/>
    <w:rsid w:val="00CE616C"/>
    <w:rsid w:val="00CE637D"/>
    <w:rsid w:val="00D05881"/>
    <w:rsid w:val="00D13182"/>
    <w:rsid w:val="00D63441"/>
    <w:rsid w:val="00DB3D05"/>
    <w:rsid w:val="00DC7C10"/>
    <w:rsid w:val="00DE3371"/>
    <w:rsid w:val="00DE688E"/>
    <w:rsid w:val="00DF6881"/>
    <w:rsid w:val="00E171A0"/>
    <w:rsid w:val="00E17777"/>
    <w:rsid w:val="00E311F7"/>
    <w:rsid w:val="00E42519"/>
    <w:rsid w:val="00E4398B"/>
    <w:rsid w:val="00E47ABD"/>
    <w:rsid w:val="00E5416D"/>
    <w:rsid w:val="00EE365B"/>
    <w:rsid w:val="00F05989"/>
    <w:rsid w:val="00F27C2E"/>
    <w:rsid w:val="00F65575"/>
    <w:rsid w:val="00F87C84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692C-0763-4987-861C-8E772499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2D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4398B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代码"/>
    <w:basedOn w:val="a"/>
    <w:next w:val="a"/>
    <w:link w:val="4Char"/>
    <w:uiPriority w:val="9"/>
    <w:unhideWhenUsed/>
    <w:qFormat/>
    <w:rsid w:val="009F22D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37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398B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E4398B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3">
    <w:name w:val="No Spacing"/>
    <w:uiPriority w:val="1"/>
    <w:qFormat/>
    <w:rsid w:val="0080678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4398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55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72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aliases w:val="代码 Char"/>
    <w:basedOn w:val="a0"/>
    <w:link w:val="4"/>
    <w:uiPriority w:val="9"/>
    <w:rsid w:val="009F22D7"/>
    <w:rPr>
      <w:rFonts w:asciiTheme="majorHAnsi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E637D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237D9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3F4B8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2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unhideWhenUsed/>
    <w:rsid w:val="00E5416D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262402"/>
    <w:rPr>
      <w:b/>
      <w:bCs/>
    </w:rPr>
  </w:style>
  <w:style w:type="character" w:customStyle="1" w:styleId="apple-converted-space">
    <w:name w:val="apple-converted-space"/>
    <w:basedOn w:val="a0"/>
    <w:rsid w:val="0026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06.12.26.131:8080/jenkinsDemo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6.12.26.131:8080/jenkins/login?from=%2Fjenkins%2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ot@106.12.26.1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B5411-88A6-4CF9-872A-F35A8E8C7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9411</TotalTime>
  <Pages>8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onlyedu</dc:creator>
  <cp:keywords/>
  <dc:description/>
  <cp:lastModifiedBy>onlyedu</cp:lastModifiedBy>
  <cp:revision>116</cp:revision>
  <dcterms:created xsi:type="dcterms:W3CDTF">2019-04-15T09:13:00Z</dcterms:created>
  <dcterms:modified xsi:type="dcterms:W3CDTF">2019-04-25T09:10:00Z</dcterms:modified>
</cp:coreProperties>
</file>