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ED633" w14:textId="77777777" w:rsidR="00504A87" w:rsidRPr="00504A87" w:rsidRDefault="00504A87" w:rsidP="00504A87">
      <w:pPr>
        <w:rPr>
          <w:b/>
          <w:bCs/>
          <w:lang w:val="es-ES"/>
        </w:rPr>
      </w:pPr>
      <w:r w:rsidRPr="00504A87">
        <w:rPr>
          <w:b/>
          <w:bCs/>
          <w:lang w:val="es-ES"/>
        </w:rPr>
        <w:t>PRESUPUESTO</w:t>
      </w:r>
    </w:p>
    <w:p w14:paraId="052C0393" w14:textId="77777777" w:rsidR="00504A87" w:rsidRPr="00504A87" w:rsidRDefault="00504A87" w:rsidP="00504A87">
      <w:pPr>
        <w:rPr>
          <w:b/>
          <w:bCs/>
          <w:lang w:val="es-ES"/>
        </w:rPr>
      </w:pPr>
      <w:r w:rsidRPr="00504A87">
        <w:rPr>
          <w:b/>
          <w:bCs/>
          <w:lang w:val="es-ES"/>
        </w:rPr>
        <w:t>Propuesta técnica de desarrollo</w:t>
      </w:r>
    </w:p>
    <w:p w14:paraId="0491D5DA" w14:textId="77777777" w:rsidR="00504A87" w:rsidRPr="00504A87" w:rsidRDefault="00504A87" w:rsidP="00504A87">
      <w:pPr>
        <w:rPr>
          <w:b/>
          <w:bCs/>
          <w:lang w:val="es-ES"/>
        </w:rPr>
      </w:pPr>
      <w:r w:rsidRPr="00504A87">
        <w:rPr>
          <w:b/>
          <w:bCs/>
          <w:lang w:val="es-ES"/>
        </w:rPr>
        <w:t>1. Enfoque general del proyecto</w:t>
      </w:r>
    </w:p>
    <w:p w14:paraId="69C5CF8E" w14:textId="77777777" w:rsidR="00504A87" w:rsidRPr="00504A87" w:rsidRDefault="00504A87" w:rsidP="00504A87">
      <w:pPr>
        <w:rPr>
          <w:lang w:val="es-ES"/>
        </w:rPr>
      </w:pPr>
      <w:r w:rsidRPr="00504A87">
        <w:rPr>
          <w:lang w:val="es-ES"/>
        </w:rPr>
        <w:t xml:space="preserve">La propuesta plantea la creación de un </w:t>
      </w:r>
      <w:r w:rsidRPr="00504A87">
        <w:rPr>
          <w:b/>
          <w:bCs/>
          <w:lang w:val="es-ES"/>
        </w:rPr>
        <w:t>Gemelo Digital interactivo</w:t>
      </w:r>
      <w:r w:rsidRPr="00504A87">
        <w:rPr>
          <w:lang w:val="es-ES"/>
        </w:rPr>
        <w:t xml:space="preserve"> de la Casa de Acogida “El Carbón Dulce”, ubicada en La Felguera (Langreo, Asturias), realizado mediante técnica de mapeo espacial con escáner láser </w:t>
      </w:r>
      <w:proofErr w:type="spellStart"/>
      <w:r w:rsidRPr="00504A87">
        <w:rPr>
          <w:lang w:val="es-ES"/>
        </w:rPr>
        <w:t>lidar</w:t>
      </w:r>
      <w:proofErr w:type="spellEnd"/>
      <w:r w:rsidRPr="00504A87">
        <w:rPr>
          <w:lang w:val="es-ES"/>
        </w:rPr>
        <w:t xml:space="preserve"> de Realidad Virtual.</w:t>
      </w:r>
    </w:p>
    <w:p w14:paraId="64B85FBD" w14:textId="77777777" w:rsidR="00504A87" w:rsidRPr="00504A87" w:rsidRDefault="00504A87" w:rsidP="00504A87">
      <w:pPr>
        <w:rPr>
          <w:lang w:val="es-ES"/>
        </w:rPr>
      </w:pPr>
      <w:r w:rsidRPr="00504A87">
        <w:rPr>
          <w:lang w:val="es-ES"/>
        </w:rPr>
        <w:t xml:space="preserve">El resultado será una </w:t>
      </w:r>
      <w:r w:rsidRPr="00504A87">
        <w:rPr>
          <w:b/>
          <w:bCs/>
          <w:lang w:val="es-ES"/>
        </w:rPr>
        <w:t>maqueta digital 3D navegable en entorno web</w:t>
      </w:r>
      <w:r w:rsidRPr="00504A87">
        <w:rPr>
          <w:lang w:val="es-ES"/>
        </w:rPr>
        <w:t>, optimizada para su uso divulgativo, educativo y social, permitiendo dar visibilidad a la labor que se desarrolla en este tipo de centros.</w:t>
      </w:r>
    </w:p>
    <w:p w14:paraId="103DB7BF" w14:textId="77777777" w:rsidR="00504A87" w:rsidRPr="00504A87" w:rsidRDefault="00504A87" w:rsidP="00504A87">
      <w:pPr>
        <w:rPr>
          <w:lang w:val="es-ES"/>
        </w:rPr>
      </w:pPr>
      <w:r w:rsidRPr="00504A87">
        <w:rPr>
          <w:lang w:val="es-ES"/>
        </w:rPr>
        <w:t xml:space="preserve">La Casa de Acogida está destinada a </w:t>
      </w:r>
      <w:proofErr w:type="gramStart"/>
      <w:r w:rsidRPr="00504A87">
        <w:rPr>
          <w:b/>
          <w:bCs/>
          <w:lang w:val="es-ES"/>
        </w:rPr>
        <w:t>niños y niñas</w:t>
      </w:r>
      <w:proofErr w:type="gramEnd"/>
      <w:r w:rsidRPr="00504A87">
        <w:rPr>
          <w:b/>
          <w:bCs/>
          <w:lang w:val="es-ES"/>
        </w:rPr>
        <w:t xml:space="preserve"> menores de 18 años</w:t>
      </w:r>
      <w:r w:rsidRPr="00504A87">
        <w:rPr>
          <w:lang w:val="es-ES"/>
        </w:rPr>
        <w:t xml:space="preserve">, contando con </w:t>
      </w:r>
      <w:proofErr w:type="gramStart"/>
      <w:r w:rsidRPr="00504A87">
        <w:rPr>
          <w:b/>
          <w:bCs/>
          <w:lang w:val="es-ES"/>
        </w:rPr>
        <w:t>cuidadores y cuidadoras</w:t>
      </w:r>
      <w:proofErr w:type="gramEnd"/>
      <w:r w:rsidRPr="00504A87">
        <w:rPr>
          <w:b/>
          <w:bCs/>
          <w:lang w:val="es-ES"/>
        </w:rPr>
        <w:t xml:space="preserve"> profesionales</w:t>
      </w:r>
      <w:r w:rsidRPr="00504A87">
        <w:rPr>
          <w:lang w:val="es-ES"/>
        </w:rPr>
        <w:t>, y desarrollando múltiples actividades orientadas a su bienestar, desarrollo personal y reintegración social.</w:t>
      </w:r>
    </w:p>
    <w:p w14:paraId="2ABEC4F3" w14:textId="77777777" w:rsidR="00504A87" w:rsidRPr="00504A87" w:rsidRDefault="00504A87" w:rsidP="00504A87">
      <w:pPr>
        <w:rPr>
          <w:lang w:val="es-ES"/>
        </w:rPr>
      </w:pPr>
      <w:r w:rsidRPr="00504A87">
        <w:rPr>
          <w:lang w:val="es-ES"/>
        </w:rPr>
        <w:t>El modelo actuará como herramienta de difusión y sensibilización social, permitiendo al visitante conocer:</w:t>
      </w:r>
    </w:p>
    <w:p w14:paraId="73965858" w14:textId="77777777" w:rsidR="00504A87" w:rsidRPr="00504A87" w:rsidRDefault="00504A87" w:rsidP="00504A87">
      <w:pPr>
        <w:numPr>
          <w:ilvl w:val="0"/>
          <w:numId w:val="10"/>
        </w:numPr>
        <w:rPr>
          <w:lang w:val="es-ES"/>
        </w:rPr>
      </w:pPr>
      <w:r w:rsidRPr="00504A87">
        <w:rPr>
          <w:lang w:val="es-ES"/>
        </w:rPr>
        <w:t xml:space="preserve">Los espacios donde conviven los menores </w:t>
      </w:r>
    </w:p>
    <w:p w14:paraId="69C81F67" w14:textId="77777777" w:rsidR="00504A87" w:rsidRPr="00504A87" w:rsidRDefault="00504A87" w:rsidP="00504A87">
      <w:pPr>
        <w:numPr>
          <w:ilvl w:val="0"/>
          <w:numId w:val="10"/>
        </w:numPr>
        <w:rPr>
          <w:lang w:val="es-ES"/>
        </w:rPr>
      </w:pPr>
      <w:r w:rsidRPr="00504A87">
        <w:rPr>
          <w:lang w:val="es-ES"/>
        </w:rPr>
        <w:t xml:space="preserve">Las actividades que se realizan en el centro </w:t>
      </w:r>
    </w:p>
    <w:p w14:paraId="3D69A0F0" w14:textId="77777777" w:rsidR="00504A87" w:rsidRPr="00504A87" w:rsidRDefault="00504A87" w:rsidP="00504A87">
      <w:pPr>
        <w:numPr>
          <w:ilvl w:val="0"/>
          <w:numId w:val="10"/>
        </w:numPr>
        <w:rPr>
          <w:lang w:val="es-ES"/>
        </w:rPr>
      </w:pPr>
      <w:r w:rsidRPr="00504A87">
        <w:rPr>
          <w:lang w:val="es-ES"/>
        </w:rPr>
        <w:t xml:space="preserve">El entorno seguro y profesional en el que se desarrollan </w:t>
      </w:r>
    </w:p>
    <w:p w14:paraId="184FEDF5" w14:textId="77777777" w:rsidR="00504A87" w:rsidRPr="00504A87" w:rsidRDefault="00504A87" w:rsidP="00504A87">
      <w:pPr>
        <w:rPr>
          <w:lang w:val="es-ES"/>
        </w:rPr>
      </w:pPr>
      <w:r w:rsidRPr="00504A87">
        <w:rPr>
          <w:lang w:val="es-ES"/>
        </w:rPr>
        <w:t xml:space="preserve">El Gemelo Digital incluirá diferentes estancias y zonas exteriores, cada una con </w:t>
      </w:r>
      <w:proofErr w:type="spellStart"/>
      <w:r w:rsidRPr="00504A87">
        <w:rPr>
          <w:lang w:val="es-ES"/>
        </w:rPr>
        <w:t>hotspots</w:t>
      </w:r>
      <w:proofErr w:type="spellEnd"/>
      <w:r w:rsidRPr="00504A87">
        <w:rPr>
          <w:lang w:val="es-ES"/>
        </w:rPr>
        <w:t xml:space="preserve"> interactivos que mostrarán:</w:t>
      </w:r>
    </w:p>
    <w:p w14:paraId="4D689084" w14:textId="77777777" w:rsidR="00504A87" w:rsidRPr="00504A87" w:rsidRDefault="00504A87" w:rsidP="00504A87">
      <w:pPr>
        <w:numPr>
          <w:ilvl w:val="0"/>
          <w:numId w:val="11"/>
        </w:numPr>
        <w:rPr>
          <w:lang w:val="es-ES"/>
        </w:rPr>
      </w:pPr>
      <w:r w:rsidRPr="00504A87">
        <w:rPr>
          <w:lang w:val="es-ES"/>
        </w:rPr>
        <w:t xml:space="preserve">Información explicativa del uso del espacio </w:t>
      </w:r>
    </w:p>
    <w:p w14:paraId="3F7D00DA" w14:textId="77777777" w:rsidR="00504A87" w:rsidRPr="00504A87" w:rsidRDefault="00504A87" w:rsidP="00504A87">
      <w:pPr>
        <w:numPr>
          <w:ilvl w:val="0"/>
          <w:numId w:val="11"/>
        </w:numPr>
        <w:rPr>
          <w:lang w:val="es-ES"/>
        </w:rPr>
      </w:pPr>
      <w:r w:rsidRPr="00504A87">
        <w:rPr>
          <w:lang w:val="es-ES"/>
        </w:rPr>
        <w:t xml:space="preserve">Descripción de actividades realizadas </w:t>
      </w:r>
    </w:p>
    <w:p w14:paraId="3996906D" w14:textId="77777777" w:rsidR="00504A87" w:rsidRPr="00504A87" w:rsidRDefault="00504A87" w:rsidP="00504A87">
      <w:pPr>
        <w:numPr>
          <w:ilvl w:val="0"/>
          <w:numId w:val="11"/>
        </w:numPr>
        <w:rPr>
          <w:lang w:val="es-ES"/>
        </w:rPr>
      </w:pPr>
      <w:r w:rsidRPr="00504A87">
        <w:rPr>
          <w:lang w:val="es-ES"/>
        </w:rPr>
        <w:t xml:space="preserve">Contenidos accesibles en formato texto </w:t>
      </w:r>
    </w:p>
    <w:p w14:paraId="602F6848" w14:textId="77777777" w:rsidR="00504A87" w:rsidRPr="00504A87" w:rsidRDefault="00504A87" w:rsidP="00504A87">
      <w:pPr>
        <w:rPr>
          <w:lang w:val="es-ES"/>
        </w:rPr>
      </w:pPr>
      <w:r w:rsidRPr="00504A87">
        <w:rPr>
          <w:lang w:val="es-ES"/>
        </w:rPr>
        <w:pict w14:anchorId="055FA36E">
          <v:rect id="_x0000_i1153" style="width:0;height:1.5pt" o:hralign="center" o:hrstd="t" o:hr="t" fillcolor="#a0a0a0" stroked="f"/>
        </w:pict>
      </w:r>
    </w:p>
    <w:p w14:paraId="15C08553" w14:textId="77777777" w:rsidR="00504A87" w:rsidRPr="00504A87" w:rsidRDefault="00504A87" w:rsidP="00504A87">
      <w:pPr>
        <w:rPr>
          <w:b/>
          <w:bCs/>
          <w:lang w:val="es-ES"/>
        </w:rPr>
      </w:pPr>
      <w:r w:rsidRPr="00504A87">
        <w:rPr>
          <w:b/>
          <w:bCs/>
          <w:lang w:val="es-ES"/>
        </w:rPr>
        <w:t>2. Gemelo Digital y maqueta 3D del edificio</w:t>
      </w:r>
    </w:p>
    <w:p w14:paraId="15C77B99" w14:textId="77777777" w:rsidR="00504A87" w:rsidRPr="00504A87" w:rsidRDefault="00504A87" w:rsidP="00504A87">
      <w:pPr>
        <w:rPr>
          <w:b/>
          <w:bCs/>
          <w:lang w:val="es-ES"/>
        </w:rPr>
      </w:pPr>
      <w:r w:rsidRPr="00504A87">
        <w:rPr>
          <w:b/>
          <w:bCs/>
          <w:lang w:val="es-ES"/>
        </w:rPr>
        <w:t>2.1 Modelado y representación</w:t>
      </w:r>
    </w:p>
    <w:p w14:paraId="20DD6A23" w14:textId="77777777" w:rsidR="00504A87" w:rsidRPr="00504A87" w:rsidRDefault="00504A87" w:rsidP="00504A87">
      <w:pPr>
        <w:numPr>
          <w:ilvl w:val="0"/>
          <w:numId w:val="12"/>
        </w:numPr>
        <w:rPr>
          <w:lang w:val="es-ES"/>
        </w:rPr>
      </w:pPr>
      <w:r w:rsidRPr="00504A87">
        <w:rPr>
          <w:lang w:val="es-ES"/>
        </w:rPr>
        <w:t xml:space="preserve">Desarrollo del mapeado láser para generación del modelo 3D completo de la Casa de Acogida </w:t>
      </w:r>
    </w:p>
    <w:p w14:paraId="693D741D" w14:textId="77777777" w:rsidR="00504A87" w:rsidRPr="00504A87" w:rsidRDefault="00504A87" w:rsidP="00504A87">
      <w:pPr>
        <w:numPr>
          <w:ilvl w:val="0"/>
          <w:numId w:val="12"/>
        </w:numPr>
        <w:rPr>
          <w:lang w:val="es-ES"/>
        </w:rPr>
      </w:pPr>
      <w:r w:rsidRPr="00504A87">
        <w:rPr>
          <w:lang w:val="es-ES"/>
        </w:rPr>
        <w:t xml:space="preserve">Representación fiel del estado actual del edificio </w:t>
      </w:r>
    </w:p>
    <w:p w14:paraId="759C6D99" w14:textId="77777777" w:rsidR="00504A87" w:rsidRPr="00504A87" w:rsidRDefault="00504A87" w:rsidP="00504A87">
      <w:pPr>
        <w:numPr>
          <w:ilvl w:val="0"/>
          <w:numId w:val="12"/>
        </w:numPr>
        <w:rPr>
          <w:lang w:val="es-ES"/>
        </w:rPr>
      </w:pPr>
      <w:r w:rsidRPr="00504A87">
        <w:rPr>
          <w:lang w:val="es-ES"/>
        </w:rPr>
        <w:t xml:space="preserve">Inclusión de </w:t>
      </w:r>
      <w:r w:rsidRPr="00504A87">
        <w:rPr>
          <w:b/>
          <w:bCs/>
          <w:lang w:val="es-ES"/>
        </w:rPr>
        <w:t>zonas interiores y exteriores</w:t>
      </w:r>
      <w:r w:rsidRPr="00504A87">
        <w:rPr>
          <w:lang w:val="es-ES"/>
        </w:rPr>
        <w:t xml:space="preserve"> (habitaciones, salas comunes, patios, zonas de actividades) </w:t>
      </w:r>
    </w:p>
    <w:p w14:paraId="0D258A76" w14:textId="77777777" w:rsidR="00504A87" w:rsidRPr="00504A87" w:rsidRDefault="00504A87" w:rsidP="00504A87">
      <w:pPr>
        <w:numPr>
          <w:ilvl w:val="0"/>
          <w:numId w:val="12"/>
        </w:numPr>
        <w:rPr>
          <w:lang w:val="es-ES"/>
        </w:rPr>
      </w:pPr>
      <w:r w:rsidRPr="00504A87">
        <w:rPr>
          <w:lang w:val="es-ES"/>
        </w:rPr>
        <w:lastRenderedPageBreak/>
        <w:t xml:space="preserve">Nivel de detalle optimizado para visualización web </w:t>
      </w:r>
    </w:p>
    <w:p w14:paraId="743D785A" w14:textId="77777777" w:rsidR="00504A87" w:rsidRPr="00504A87" w:rsidRDefault="00504A87" w:rsidP="00504A87">
      <w:pPr>
        <w:numPr>
          <w:ilvl w:val="0"/>
          <w:numId w:val="12"/>
        </w:numPr>
        <w:rPr>
          <w:lang w:val="es-ES"/>
        </w:rPr>
      </w:pPr>
      <w:r w:rsidRPr="00504A87">
        <w:rPr>
          <w:lang w:val="es-ES"/>
        </w:rPr>
        <w:t xml:space="preserve">Texturizado equilibrado entre realismo visual y rendimiento </w:t>
      </w:r>
    </w:p>
    <w:p w14:paraId="753F0A54" w14:textId="77777777" w:rsidR="00504A87" w:rsidRPr="00504A87" w:rsidRDefault="00504A87" w:rsidP="00504A87">
      <w:pPr>
        <w:rPr>
          <w:b/>
          <w:bCs/>
          <w:lang w:val="es-ES"/>
        </w:rPr>
      </w:pPr>
      <w:r w:rsidRPr="00504A87">
        <w:rPr>
          <w:b/>
          <w:bCs/>
          <w:lang w:val="es-ES"/>
        </w:rPr>
        <w:t>2.2 Tecnología y formatos</w:t>
      </w:r>
    </w:p>
    <w:p w14:paraId="0E7C3F9D" w14:textId="77777777" w:rsidR="00504A87" w:rsidRPr="00504A87" w:rsidRDefault="00504A87" w:rsidP="00504A87">
      <w:pPr>
        <w:rPr>
          <w:lang w:val="es-ES"/>
        </w:rPr>
      </w:pPr>
      <w:r w:rsidRPr="00504A87">
        <w:rPr>
          <w:lang w:val="es-ES"/>
        </w:rPr>
        <w:t>Entrega del Gemelo Digital en formato compatible con visor web 3D (</w:t>
      </w:r>
      <w:proofErr w:type="spellStart"/>
      <w:r w:rsidRPr="00504A87">
        <w:rPr>
          <w:lang w:val="es-ES"/>
        </w:rPr>
        <w:t>glTF</w:t>
      </w:r>
      <w:proofErr w:type="spellEnd"/>
      <w:r w:rsidRPr="00504A87">
        <w:rPr>
          <w:lang w:val="es-ES"/>
        </w:rPr>
        <w:t xml:space="preserve"> / </w:t>
      </w:r>
      <w:proofErr w:type="spellStart"/>
      <w:r w:rsidRPr="00504A87">
        <w:rPr>
          <w:lang w:val="es-ES"/>
        </w:rPr>
        <w:t>WebGL</w:t>
      </w:r>
      <w:proofErr w:type="spellEnd"/>
      <w:r w:rsidRPr="00504A87">
        <w:rPr>
          <w:lang w:val="es-ES"/>
        </w:rPr>
        <w:t>), integrable mediante:</w:t>
      </w:r>
    </w:p>
    <w:p w14:paraId="4FA130B1" w14:textId="77777777" w:rsidR="00504A87" w:rsidRPr="00504A87" w:rsidRDefault="00504A87" w:rsidP="00504A87">
      <w:pPr>
        <w:numPr>
          <w:ilvl w:val="0"/>
          <w:numId w:val="13"/>
        </w:numPr>
        <w:rPr>
          <w:lang w:val="es-ES"/>
        </w:rPr>
      </w:pPr>
      <w:r w:rsidRPr="00504A87">
        <w:rPr>
          <w:lang w:val="es-ES"/>
        </w:rPr>
        <w:t>Visor web embebido (</w:t>
      </w:r>
      <w:proofErr w:type="spellStart"/>
      <w:r w:rsidRPr="00504A87">
        <w:rPr>
          <w:lang w:val="es-ES"/>
        </w:rPr>
        <w:t>iframe</w:t>
      </w:r>
      <w:proofErr w:type="spellEnd"/>
      <w:r w:rsidRPr="00504A87">
        <w:rPr>
          <w:lang w:val="es-ES"/>
        </w:rPr>
        <w:t xml:space="preserve">) </w:t>
      </w:r>
    </w:p>
    <w:p w14:paraId="75D5DB27" w14:textId="77777777" w:rsidR="00504A87" w:rsidRPr="00504A87" w:rsidRDefault="00504A87" w:rsidP="00504A87">
      <w:pPr>
        <w:numPr>
          <w:ilvl w:val="0"/>
          <w:numId w:val="13"/>
        </w:numPr>
        <w:rPr>
          <w:lang w:val="es-ES"/>
        </w:rPr>
      </w:pPr>
      <w:r w:rsidRPr="00504A87">
        <w:rPr>
          <w:lang w:val="es-ES"/>
        </w:rPr>
        <w:t xml:space="preserve">Compatibilidad con móviles, </w:t>
      </w:r>
      <w:proofErr w:type="spellStart"/>
      <w:r w:rsidRPr="00504A87">
        <w:rPr>
          <w:lang w:val="es-ES"/>
        </w:rPr>
        <w:t>tablets</w:t>
      </w:r>
      <w:proofErr w:type="spellEnd"/>
      <w:r w:rsidRPr="00504A87">
        <w:rPr>
          <w:lang w:val="es-ES"/>
        </w:rPr>
        <w:t xml:space="preserve"> y ordenadores </w:t>
      </w:r>
    </w:p>
    <w:p w14:paraId="284553BE" w14:textId="77777777" w:rsidR="00504A87" w:rsidRPr="00504A87" w:rsidRDefault="00504A87" w:rsidP="00504A87">
      <w:pPr>
        <w:numPr>
          <w:ilvl w:val="0"/>
          <w:numId w:val="13"/>
        </w:numPr>
        <w:rPr>
          <w:lang w:val="es-ES"/>
        </w:rPr>
      </w:pPr>
      <w:r w:rsidRPr="00504A87">
        <w:rPr>
          <w:lang w:val="es-ES"/>
        </w:rPr>
        <w:t xml:space="preserve">Navegación fluida sin necesidad de instalación </w:t>
      </w:r>
    </w:p>
    <w:p w14:paraId="06AA5B25" w14:textId="77777777" w:rsidR="00504A87" w:rsidRPr="00504A87" w:rsidRDefault="00504A87" w:rsidP="00504A87">
      <w:pPr>
        <w:rPr>
          <w:lang w:val="es-ES"/>
        </w:rPr>
      </w:pPr>
      <w:r w:rsidRPr="00504A87">
        <w:rPr>
          <w:lang w:val="es-ES"/>
        </w:rPr>
        <w:pict w14:anchorId="410D5B57">
          <v:rect id="_x0000_i1154" style="width:0;height:1.5pt" o:hralign="center" o:hrstd="t" o:hr="t" fillcolor="#a0a0a0" stroked="f"/>
        </w:pict>
      </w:r>
    </w:p>
    <w:p w14:paraId="507759FB" w14:textId="77777777" w:rsidR="00504A87" w:rsidRPr="00504A87" w:rsidRDefault="00504A87" w:rsidP="00504A87">
      <w:pPr>
        <w:rPr>
          <w:b/>
          <w:bCs/>
          <w:lang w:val="es-ES"/>
        </w:rPr>
      </w:pPr>
      <w:r w:rsidRPr="00504A87">
        <w:rPr>
          <w:b/>
          <w:bCs/>
          <w:lang w:val="es-ES"/>
        </w:rPr>
        <w:t xml:space="preserve">3. Sistema de </w:t>
      </w:r>
      <w:proofErr w:type="spellStart"/>
      <w:r w:rsidRPr="00504A87">
        <w:rPr>
          <w:b/>
          <w:bCs/>
          <w:lang w:val="es-ES"/>
        </w:rPr>
        <w:t>hotspots</w:t>
      </w:r>
      <w:proofErr w:type="spellEnd"/>
      <w:r w:rsidRPr="00504A87">
        <w:rPr>
          <w:b/>
          <w:bCs/>
          <w:lang w:val="es-ES"/>
        </w:rPr>
        <w:t xml:space="preserve"> interactivos (estancias y exteriores)</w:t>
      </w:r>
    </w:p>
    <w:p w14:paraId="0DC3CD3A" w14:textId="77777777" w:rsidR="00504A87" w:rsidRPr="00504A87" w:rsidRDefault="00504A87" w:rsidP="00504A87">
      <w:pPr>
        <w:rPr>
          <w:lang w:val="es-ES"/>
        </w:rPr>
      </w:pPr>
      <w:r w:rsidRPr="00504A87">
        <w:rPr>
          <w:lang w:val="es-ES"/>
        </w:rPr>
        <w:t>Se implementará un sistema de puntos interactivos distribuidos en distintas zonas del centro, incluyendo:</w:t>
      </w:r>
    </w:p>
    <w:p w14:paraId="2BA4D1C9" w14:textId="77777777" w:rsidR="00504A87" w:rsidRPr="00504A87" w:rsidRDefault="00504A87" w:rsidP="00504A87">
      <w:pPr>
        <w:numPr>
          <w:ilvl w:val="0"/>
          <w:numId w:val="14"/>
        </w:numPr>
        <w:rPr>
          <w:lang w:val="es-ES"/>
        </w:rPr>
      </w:pPr>
      <w:r w:rsidRPr="00504A87">
        <w:rPr>
          <w:lang w:val="es-ES"/>
        </w:rPr>
        <w:t xml:space="preserve">Habitaciones </w:t>
      </w:r>
    </w:p>
    <w:p w14:paraId="6D10C9D5" w14:textId="77777777" w:rsidR="00504A87" w:rsidRPr="00504A87" w:rsidRDefault="00504A87" w:rsidP="00504A87">
      <w:pPr>
        <w:numPr>
          <w:ilvl w:val="0"/>
          <w:numId w:val="14"/>
        </w:numPr>
        <w:rPr>
          <w:lang w:val="es-ES"/>
        </w:rPr>
      </w:pPr>
      <w:r w:rsidRPr="00504A87">
        <w:rPr>
          <w:lang w:val="es-ES"/>
        </w:rPr>
        <w:t xml:space="preserve">Salas de convivencia </w:t>
      </w:r>
    </w:p>
    <w:p w14:paraId="381BEAF6" w14:textId="77777777" w:rsidR="00504A87" w:rsidRPr="00504A87" w:rsidRDefault="00504A87" w:rsidP="00504A87">
      <w:pPr>
        <w:numPr>
          <w:ilvl w:val="0"/>
          <w:numId w:val="14"/>
        </w:numPr>
        <w:rPr>
          <w:lang w:val="es-ES"/>
        </w:rPr>
      </w:pPr>
      <w:r w:rsidRPr="00504A87">
        <w:rPr>
          <w:lang w:val="es-ES"/>
        </w:rPr>
        <w:t xml:space="preserve">Espacios de estudio </w:t>
      </w:r>
    </w:p>
    <w:p w14:paraId="2211BF81" w14:textId="77777777" w:rsidR="00504A87" w:rsidRPr="00504A87" w:rsidRDefault="00504A87" w:rsidP="00504A87">
      <w:pPr>
        <w:numPr>
          <w:ilvl w:val="0"/>
          <w:numId w:val="14"/>
        </w:numPr>
        <w:rPr>
          <w:lang w:val="es-ES"/>
        </w:rPr>
      </w:pPr>
      <w:r w:rsidRPr="00504A87">
        <w:rPr>
          <w:lang w:val="es-ES"/>
        </w:rPr>
        <w:t xml:space="preserve">Zonas de actividades </w:t>
      </w:r>
    </w:p>
    <w:p w14:paraId="1DEC6D11" w14:textId="77777777" w:rsidR="00504A87" w:rsidRPr="00504A87" w:rsidRDefault="00504A87" w:rsidP="00504A87">
      <w:pPr>
        <w:numPr>
          <w:ilvl w:val="0"/>
          <w:numId w:val="14"/>
        </w:numPr>
        <w:rPr>
          <w:lang w:val="es-ES"/>
        </w:rPr>
      </w:pPr>
      <w:r w:rsidRPr="00504A87">
        <w:rPr>
          <w:lang w:val="es-ES"/>
        </w:rPr>
        <w:t xml:space="preserve">Áreas exteriores </w:t>
      </w:r>
    </w:p>
    <w:p w14:paraId="1220D74E" w14:textId="77777777" w:rsidR="00504A87" w:rsidRPr="00504A87" w:rsidRDefault="00504A87" w:rsidP="00504A87">
      <w:pPr>
        <w:rPr>
          <w:lang w:val="es-ES"/>
        </w:rPr>
      </w:pPr>
      <w:r w:rsidRPr="00504A87">
        <w:rPr>
          <w:lang w:val="es-ES"/>
        </w:rPr>
        <w:t xml:space="preserve">Cada </w:t>
      </w:r>
      <w:proofErr w:type="spellStart"/>
      <w:r w:rsidRPr="00504A87">
        <w:rPr>
          <w:lang w:val="es-ES"/>
        </w:rPr>
        <w:t>hotspot</w:t>
      </w:r>
      <w:proofErr w:type="spellEnd"/>
      <w:r w:rsidRPr="00504A87">
        <w:rPr>
          <w:lang w:val="es-ES"/>
        </w:rPr>
        <w:t xml:space="preserve"> incluirá:</w:t>
      </w:r>
    </w:p>
    <w:p w14:paraId="10F092AC" w14:textId="77777777" w:rsidR="00504A87" w:rsidRPr="00504A87" w:rsidRDefault="00504A87" w:rsidP="00504A87">
      <w:pPr>
        <w:numPr>
          <w:ilvl w:val="0"/>
          <w:numId w:val="15"/>
        </w:numPr>
        <w:rPr>
          <w:lang w:val="es-ES"/>
        </w:rPr>
      </w:pPr>
      <w:r w:rsidRPr="00504A87">
        <w:rPr>
          <w:lang w:val="es-ES"/>
        </w:rPr>
        <w:t xml:space="preserve">Identificación del espacio </w:t>
      </w:r>
    </w:p>
    <w:p w14:paraId="783780F6" w14:textId="77777777" w:rsidR="00504A87" w:rsidRPr="00504A87" w:rsidRDefault="00504A87" w:rsidP="00504A87">
      <w:pPr>
        <w:numPr>
          <w:ilvl w:val="0"/>
          <w:numId w:val="15"/>
        </w:numPr>
        <w:rPr>
          <w:lang w:val="es-ES"/>
        </w:rPr>
      </w:pPr>
      <w:r w:rsidRPr="00504A87">
        <w:rPr>
          <w:lang w:val="es-ES"/>
        </w:rPr>
        <w:t xml:space="preserve">Descripción de su función dentro del centro </w:t>
      </w:r>
    </w:p>
    <w:p w14:paraId="045B4B37" w14:textId="77777777" w:rsidR="00504A87" w:rsidRPr="00504A87" w:rsidRDefault="00504A87" w:rsidP="00504A87">
      <w:pPr>
        <w:numPr>
          <w:ilvl w:val="0"/>
          <w:numId w:val="15"/>
        </w:numPr>
        <w:rPr>
          <w:lang w:val="es-ES"/>
        </w:rPr>
      </w:pPr>
      <w:r w:rsidRPr="00504A87">
        <w:rPr>
          <w:lang w:val="es-ES"/>
        </w:rPr>
        <w:t xml:space="preserve">Explicación de las actividades que se realizan </w:t>
      </w:r>
    </w:p>
    <w:p w14:paraId="3D613B8C" w14:textId="77777777" w:rsidR="00504A87" w:rsidRPr="00504A87" w:rsidRDefault="00504A87" w:rsidP="00504A87">
      <w:pPr>
        <w:numPr>
          <w:ilvl w:val="0"/>
          <w:numId w:val="15"/>
        </w:numPr>
        <w:rPr>
          <w:lang w:val="es-ES"/>
        </w:rPr>
      </w:pPr>
      <w:r w:rsidRPr="00504A87">
        <w:rPr>
          <w:lang w:val="es-ES"/>
        </w:rPr>
        <w:t xml:space="preserve">Enfoque educativo y social del entorno </w:t>
      </w:r>
    </w:p>
    <w:p w14:paraId="56363709" w14:textId="77777777" w:rsidR="00504A87" w:rsidRPr="00504A87" w:rsidRDefault="00504A87" w:rsidP="00504A87">
      <w:pPr>
        <w:rPr>
          <w:lang w:val="es-ES"/>
        </w:rPr>
      </w:pPr>
      <w:r w:rsidRPr="00504A87">
        <w:rPr>
          <w:lang w:val="es-ES"/>
        </w:rPr>
        <w:t>El sistema será ampliable, permitiendo añadir nuevos contenidos en el futuro.</w:t>
      </w:r>
    </w:p>
    <w:p w14:paraId="78EA318D" w14:textId="77777777" w:rsidR="00504A87" w:rsidRPr="00504A87" w:rsidRDefault="00504A87" w:rsidP="00504A87">
      <w:pPr>
        <w:rPr>
          <w:lang w:val="es-ES"/>
        </w:rPr>
      </w:pPr>
      <w:r w:rsidRPr="00504A87">
        <w:rPr>
          <w:lang w:val="es-ES"/>
        </w:rPr>
        <w:pict w14:anchorId="38760203">
          <v:rect id="_x0000_i1155" style="width:0;height:1.5pt" o:hralign="center" o:hrstd="t" o:hr="t" fillcolor="#a0a0a0" stroked="f"/>
        </w:pict>
      </w:r>
    </w:p>
    <w:p w14:paraId="4B7BF3E5" w14:textId="77777777" w:rsidR="00504A87" w:rsidRPr="00504A87" w:rsidRDefault="00504A87" w:rsidP="00504A87">
      <w:pPr>
        <w:rPr>
          <w:b/>
          <w:bCs/>
          <w:lang w:val="es-ES"/>
        </w:rPr>
      </w:pPr>
      <w:r w:rsidRPr="00504A87">
        <w:rPr>
          <w:b/>
          <w:bCs/>
          <w:lang w:val="es-ES"/>
        </w:rPr>
        <w:t>4. Contenidos visuales y narrativa</w:t>
      </w:r>
    </w:p>
    <w:p w14:paraId="6D4873D4" w14:textId="77777777" w:rsidR="00504A87" w:rsidRPr="00504A87" w:rsidRDefault="00504A87" w:rsidP="00504A87">
      <w:pPr>
        <w:rPr>
          <w:lang w:val="es-ES"/>
        </w:rPr>
      </w:pPr>
      <w:r w:rsidRPr="00504A87">
        <w:rPr>
          <w:lang w:val="es-ES"/>
        </w:rPr>
        <w:t xml:space="preserve">A diferencia de proyectos patrimoniales, en este caso el enfoque será </w:t>
      </w:r>
      <w:r w:rsidRPr="00504A87">
        <w:rPr>
          <w:b/>
          <w:bCs/>
          <w:lang w:val="es-ES"/>
        </w:rPr>
        <w:t>social y divulgativo</w:t>
      </w:r>
      <w:r w:rsidRPr="00504A87">
        <w:rPr>
          <w:lang w:val="es-ES"/>
        </w:rPr>
        <w:t>, por lo que:</w:t>
      </w:r>
    </w:p>
    <w:p w14:paraId="0F906B7A" w14:textId="77777777" w:rsidR="00504A87" w:rsidRPr="00504A87" w:rsidRDefault="00504A87" w:rsidP="00504A87">
      <w:pPr>
        <w:numPr>
          <w:ilvl w:val="0"/>
          <w:numId w:val="16"/>
        </w:numPr>
        <w:rPr>
          <w:lang w:val="es-ES"/>
        </w:rPr>
      </w:pPr>
      <w:r w:rsidRPr="00504A87">
        <w:rPr>
          <w:lang w:val="es-ES"/>
        </w:rPr>
        <w:lastRenderedPageBreak/>
        <w:t xml:space="preserve">No se generarán recreaciones históricas </w:t>
      </w:r>
    </w:p>
    <w:p w14:paraId="3277EAAF" w14:textId="77777777" w:rsidR="00504A87" w:rsidRPr="00504A87" w:rsidRDefault="00504A87" w:rsidP="00504A87">
      <w:pPr>
        <w:numPr>
          <w:ilvl w:val="0"/>
          <w:numId w:val="16"/>
        </w:numPr>
        <w:rPr>
          <w:lang w:val="es-ES"/>
        </w:rPr>
      </w:pPr>
      <w:r w:rsidRPr="00504A87">
        <w:rPr>
          <w:lang w:val="es-ES"/>
        </w:rPr>
        <w:t xml:space="preserve">Se priorizará la representación real del entorno </w:t>
      </w:r>
    </w:p>
    <w:p w14:paraId="3D72FA5D" w14:textId="77777777" w:rsidR="00504A87" w:rsidRPr="00504A87" w:rsidRDefault="00504A87" w:rsidP="00504A87">
      <w:pPr>
        <w:numPr>
          <w:ilvl w:val="0"/>
          <w:numId w:val="16"/>
        </w:numPr>
        <w:rPr>
          <w:lang w:val="es-ES"/>
        </w:rPr>
      </w:pPr>
      <w:r w:rsidRPr="00504A87">
        <w:rPr>
          <w:lang w:val="es-ES"/>
        </w:rPr>
        <w:t xml:space="preserve">Se destacará el uso actual de los espacios </w:t>
      </w:r>
    </w:p>
    <w:p w14:paraId="7EFBA3DD" w14:textId="77777777" w:rsidR="00504A87" w:rsidRPr="00504A87" w:rsidRDefault="00504A87" w:rsidP="00504A87">
      <w:pPr>
        <w:numPr>
          <w:ilvl w:val="0"/>
          <w:numId w:val="16"/>
        </w:numPr>
        <w:rPr>
          <w:lang w:val="es-ES"/>
        </w:rPr>
      </w:pPr>
      <w:r w:rsidRPr="00504A87">
        <w:rPr>
          <w:lang w:val="es-ES"/>
        </w:rPr>
        <w:t xml:space="preserve">Se pondrá en valor el trabajo de los profesionales y el bienestar de los menores </w:t>
      </w:r>
    </w:p>
    <w:p w14:paraId="16CA4C93" w14:textId="77777777" w:rsidR="00504A87" w:rsidRPr="00504A87" w:rsidRDefault="00504A87" w:rsidP="00504A87">
      <w:pPr>
        <w:rPr>
          <w:lang w:val="es-ES"/>
        </w:rPr>
      </w:pPr>
      <w:r w:rsidRPr="00504A87">
        <w:rPr>
          <w:lang w:val="es-ES"/>
        </w:rPr>
        <w:t>El contenido tendrá un enfoque claro, cercano y accesible para todo tipo de público.</w:t>
      </w:r>
    </w:p>
    <w:p w14:paraId="69E85D78" w14:textId="77777777" w:rsidR="00504A87" w:rsidRPr="00504A87" w:rsidRDefault="00504A87" w:rsidP="00504A87">
      <w:pPr>
        <w:rPr>
          <w:lang w:val="es-ES"/>
        </w:rPr>
      </w:pPr>
      <w:r w:rsidRPr="00504A87">
        <w:rPr>
          <w:lang w:val="es-ES"/>
        </w:rPr>
        <w:pict w14:anchorId="2237FE3D">
          <v:rect id="_x0000_i1156" style="width:0;height:1.5pt" o:hralign="center" o:hrstd="t" o:hr="t" fillcolor="#a0a0a0" stroked="f"/>
        </w:pict>
      </w:r>
    </w:p>
    <w:p w14:paraId="1256BC08" w14:textId="77777777" w:rsidR="00504A87" w:rsidRPr="00504A87" w:rsidRDefault="00504A87" w:rsidP="00504A87">
      <w:pPr>
        <w:rPr>
          <w:b/>
          <w:bCs/>
          <w:lang w:val="es-ES"/>
        </w:rPr>
      </w:pPr>
      <w:r w:rsidRPr="00504A87">
        <w:rPr>
          <w:b/>
          <w:bCs/>
          <w:lang w:val="es-ES"/>
        </w:rPr>
        <w:t>5. Escenarios de uso previstos</w:t>
      </w:r>
    </w:p>
    <w:p w14:paraId="247846EA" w14:textId="77777777" w:rsidR="00504A87" w:rsidRPr="00504A87" w:rsidRDefault="00504A87" w:rsidP="00504A87">
      <w:pPr>
        <w:rPr>
          <w:lang w:val="es-ES"/>
        </w:rPr>
      </w:pPr>
      <w:r w:rsidRPr="00504A87">
        <w:rPr>
          <w:lang w:val="es-ES"/>
        </w:rPr>
        <w:t>La solución permitirá:</w:t>
      </w:r>
    </w:p>
    <w:p w14:paraId="354547D7" w14:textId="77777777" w:rsidR="00504A87" w:rsidRPr="00504A87" w:rsidRDefault="00504A87" w:rsidP="00504A87">
      <w:pPr>
        <w:numPr>
          <w:ilvl w:val="0"/>
          <w:numId w:val="17"/>
        </w:numPr>
        <w:rPr>
          <w:lang w:val="es-ES"/>
        </w:rPr>
      </w:pPr>
      <w:r w:rsidRPr="00504A87">
        <w:rPr>
          <w:lang w:val="es-ES"/>
        </w:rPr>
        <w:t xml:space="preserve">Acceso desde una web oficial o página informativa </w:t>
      </w:r>
    </w:p>
    <w:p w14:paraId="3DE1CBDC" w14:textId="77777777" w:rsidR="00504A87" w:rsidRPr="00504A87" w:rsidRDefault="00504A87" w:rsidP="00504A87">
      <w:pPr>
        <w:numPr>
          <w:ilvl w:val="0"/>
          <w:numId w:val="17"/>
        </w:numPr>
        <w:rPr>
          <w:lang w:val="es-ES"/>
        </w:rPr>
      </w:pPr>
      <w:r w:rsidRPr="00504A87">
        <w:rPr>
          <w:lang w:val="es-ES"/>
        </w:rPr>
        <w:t xml:space="preserve">Uso como herramienta de difusión social </w:t>
      </w:r>
    </w:p>
    <w:p w14:paraId="1A569F13" w14:textId="77777777" w:rsidR="00504A87" w:rsidRPr="00504A87" w:rsidRDefault="00504A87" w:rsidP="00504A87">
      <w:pPr>
        <w:numPr>
          <w:ilvl w:val="0"/>
          <w:numId w:val="17"/>
        </w:numPr>
        <w:rPr>
          <w:lang w:val="es-ES"/>
        </w:rPr>
      </w:pPr>
      <w:r w:rsidRPr="00504A87">
        <w:rPr>
          <w:lang w:val="es-ES"/>
        </w:rPr>
        <w:t xml:space="preserve">Apoyo a campañas de sensibilización </w:t>
      </w:r>
    </w:p>
    <w:p w14:paraId="082161D0" w14:textId="77777777" w:rsidR="00504A87" w:rsidRPr="00504A87" w:rsidRDefault="00504A87" w:rsidP="00504A87">
      <w:pPr>
        <w:numPr>
          <w:ilvl w:val="0"/>
          <w:numId w:val="17"/>
        </w:numPr>
        <w:rPr>
          <w:lang w:val="es-ES"/>
        </w:rPr>
      </w:pPr>
      <w:r w:rsidRPr="00504A87">
        <w:rPr>
          <w:lang w:val="es-ES"/>
        </w:rPr>
        <w:t xml:space="preserve">Presentación del centro a instituciones o colaboradores </w:t>
      </w:r>
    </w:p>
    <w:p w14:paraId="03B22E1A" w14:textId="77777777" w:rsidR="00504A87" w:rsidRPr="00504A87" w:rsidRDefault="00504A87" w:rsidP="00504A87">
      <w:pPr>
        <w:numPr>
          <w:ilvl w:val="0"/>
          <w:numId w:val="17"/>
        </w:numPr>
        <w:rPr>
          <w:lang w:val="es-ES"/>
        </w:rPr>
      </w:pPr>
      <w:r w:rsidRPr="00504A87">
        <w:rPr>
          <w:lang w:val="es-ES"/>
        </w:rPr>
        <w:t xml:space="preserve">Visualización mediante códigos QR en materiales informativos </w:t>
      </w:r>
    </w:p>
    <w:p w14:paraId="659F3E23" w14:textId="77777777" w:rsidR="00504A87" w:rsidRPr="00504A87" w:rsidRDefault="00504A87" w:rsidP="00504A87">
      <w:pPr>
        <w:rPr>
          <w:lang w:val="es-ES"/>
        </w:rPr>
      </w:pPr>
      <w:r w:rsidRPr="00504A87">
        <w:rPr>
          <w:lang w:val="es-ES"/>
        </w:rPr>
        <w:pict w14:anchorId="59213922">
          <v:rect id="_x0000_i1157" style="width:0;height:1.5pt" o:hralign="center" o:hrstd="t" o:hr="t" fillcolor="#a0a0a0" stroked="f"/>
        </w:pict>
      </w:r>
    </w:p>
    <w:p w14:paraId="291FA260" w14:textId="77777777" w:rsidR="00504A87" w:rsidRPr="00504A87" w:rsidRDefault="00504A87" w:rsidP="00504A87">
      <w:pPr>
        <w:rPr>
          <w:b/>
          <w:bCs/>
          <w:lang w:val="es-ES"/>
        </w:rPr>
      </w:pPr>
      <w:r w:rsidRPr="00504A87">
        <w:rPr>
          <w:b/>
          <w:bCs/>
          <w:lang w:val="es-ES"/>
        </w:rPr>
        <w:t>6. Entregables</w:t>
      </w:r>
    </w:p>
    <w:p w14:paraId="3DA518AA" w14:textId="77777777" w:rsidR="00504A87" w:rsidRPr="00504A87" w:rsidRDefault="00504A87" w:rsidP="00504A87">
      <w:pPr>
        <w:numPr>
          <w:ilvl w:val="0"/>
          <w:numId w:val="18"/>
        </w:numPr>
        <w:rPr>
          <w:lang w:val="es-ES"/>
        </w:rPr>
      </w:pPr>
      <w:r w:rsidRPr="00504A87">
        <w:rPr>
          <w:lang w:val="es-ES"/>
        </w:rPr>
        <w:t xml:space="preserve">Gemelo Digital 3D completo de la Casa de Acogida </w:t>
      </w:r>
    </w:p>
    <w:p w14:paraId="01AFF8CB" w14:textId="77777777" w:rsidR="00504A87" w:rsidRPr="00504A87" w:rsidRDefault="00504A87" w:rsidP="00504A87">
      <w:pPr>
        <w:numPr>
          <w:ilvl w:val="0"/>
          <w:numId w:val="18"/>
        </w:numPr>
        <w:rPr>
          <w:lang w:val="es-ES"/>
        </w:rPr>
      </w:pPr>
      <w:r w:rsidRPr="00504A87">
        <w:rPr>
          <w:lang w:val="es-ES"/>
        </w:rPr>
        <w:t xml:space="preserve">Visor web funcional </w:t>
      </w:r>
    </w:p>
    <w:p w14:paraId="56E83EB7" w14:textId="77777777" w:rsidR="00504A87" w:rsidRPr="00504A87" w:rsidRDefault="00504A87" w:rsidP="00504A87">
      <w:pPr>
        <w:numPr>
          <w:ilvl w:val="0"/>
          <w:numId w:val="18"/>
        </w:numPr>
        <w:rPr>
          <w:lang w:val="es-ES"/>
        </w:rPr>
      </w:pPr>
      <w:r w:rsidRPr="00504A87">
        <w:rPr>
          <w:lang w:val="es-ES"/>
        </w:rPr>
        <w:t xml:space="preserve">Sistema de navegación (giro, </w:t>
      </w:r>
      <w:proofErr w:type="gramStart"/>
      <w:r w:rsidRPr="00504A87">
        <w:rPr>
          <w:lang w:val="es-ES"/>
        </w:rPr>
        <w:t>zoom</w:t>
      </w:r>
      <w:proofErr w:type="gramEnd"/>
      <w:r w:rsidRPr="00504A87">
        <w:rPr>
          <w:lang w:val="es-ES"/>
        </w:rPr>
        <w:t xml:space="preserve">, desplazamiento) </w:t>
      </w:r>
    </w:p>
    <w:p w14:paraId="26BACA73" w14:textId="77777777" w:rsidR="00504A87" w:rsidRPr="00504A87" w:rsidRDefault="00504A87" w:rsidP="00504A87">
      <w:pPr>
        <w:numPr>
          <w:ilvl w:val="0"/>
          <w:numId w:val="18"/>
        </w:numPr>
        <w:rPr>
          <w:lang w:val="es-ES"/>
        </w:rPr>
      </w:pPr>
      <w:proofErr w:type="spellStart"/>
      <w:r w:rsidRPr="00504A87">
        <w:rPr>
          <w:lang w:val="es-ES"/>
        </w:rPr>
        <w:t>Hotspots</w:t>
      </w:r>
      <w:proofErr w:type="spellEnd"/>
      <w:r w:rsidRPr="00504A87">
        <w:rPr>
          <w:lang w:val="es-ES"/>
        </w:rPr>
        <w:t xml:space="preserve"> interactivos en distintas zonas </w:t>
      </w:r>
    </w:p>
    <w:p w14:paraId="66F571B2" w14:textId="77777777" w:rsidR="00504A87" w:rsidRPr="00504A87" w:rsidRDefault="00504A87" w:rsidP="00504A87">
      <w:pPr>
        <w:numPr>
          <w:ilvl w:val="0"/>
          <w:numId w:val="18"/>
        </w:numPr>
        <w:rPr>
          <w:lang w:val="es-ES"/>
        </w:rPr>
      </w:pPr>
      <w:r w:rsidRPr="00504A87">
        <w:rPr>
          <w:lang w:val="es-ES"/>
        </w:rPr>
        <w:t xml:space="preserve">Contenidos informativos asociados </w:t>
      </w:r>
    </w:p>
    <w:p w14:paraId="7117A449" w14:textId="77777777" w:rsidR="00504A87" w:rsidRPr="00504A87" w:rsidRDefault="00504A87" w:rsidP="00504A87">
      <w:pPr>
        <w:numPr>
          <w:ilvl w:val="0"/>
          <w:numId w:val="18"/>
        </w:numPr>
        <w:rPr>
          <w:lang w:val="es-ES"/>
        </w:rPr>
      </w:pPr>
      <w:r w:rsidRPr="00504A87">
        <w:rPr>
          <w:lang w:val="es-ES"/>
        </w:rPr>
        <w:t xml:space="preserve">Códigos QR de acceso </w:t>
      </w:r>
    </w:p>
    <w:p w14:paraId="33067091" w14:textId="77777777" w:rsidR="00504A87" w:rsidRPr="00504A87" w:rsidRDefault="00504A87" w:rsidP="00504A87">
      <w:pPr>
        <w:numPr>
          <w:ilvl w:val="0"/>
          <w:numId w:val="18"/>
        </w:numPr>
        <w:rPr>
          <w:lang w:val="es-ES"/>
        </w:rPr>
      </w:pPr>
      <w:r w:rsidRPr="00504A87">
        <w:rPr>
          <w:lang w:val="es-ES"/>
        </w:rPr>
        <w:t xml:space="preserve">Archivos fuente del proyecto </w:t>
      </w:r>
    </w:p>
    <w:p w14:paraId="191941D2" w14:textId="77777777" w:rsidR="00504A87" w:rsidRPr="00504A87" w:rsidRDefault="00504A87" w:rsidP="00504A87">
      <w:pPr>
        <w:rPr>
          <w:lang w:val="es-ES"/>
        </w:rPr>
      </w:pPr>
      <w:r w:rsidRPr="00504A87">
        <w:rPr>
          <w:lang w:val="es-ES"/>
        </w:rPr>
        <w:pict w14:anchorId="6A99B86C">
          <v:rect id="_x0000_i1158" style="width:0;height:1.5pt" o:hralign="center" o:hrstd="t" o:hr="t" fillcolor="#a0a0a0" stroked="f"/>
        </w:pict>
      </w:r>
    </w:p>
    <w:p w14:paraId="78FED247" w14:textId="77777777" w:rsidR="00504A87" w:rsidRPr="00504A87" w:rsidRDefault="00504A87" w:rsidP="00504A87">
      <w:pPr>
        <w:rPr>
          <w:b/>
          <w:bCs/>
          <w:lang w:val="es-ES"/>
        </w:rPr>
      </w:pPr>
      <w:r w:rsidRPr="00504A87">
        <w:rPr>
          <w:b/>
          <w:bCs/>
          <w:lang w:val="es-ES"/>
        </w:rPr>
        <w:t>PROPUESTA ECONÓMICA</w:t>
      </w:r>
    </w:p>
    <w:p w14:paraId="62D5E873" w14:textId="77777777" w:rsidR="00504A87" w:rsidRPr="00504A87" w:rsidRDefault="00504A87" w:rsidP="00504A87">
      <w:pPr>
        <w:rPr>
          <w:lang w:val="es-ES"/>
        </w:rPr>
      </w:pPr>
      <w:r w:rsidRPr="00504A87">
        <w:rPr>
          <w:b/>
          <w:bCs/>
          <w:lang w:val="es-ES"/>
        </w:rPr>
        <w:t>Fecha:</w:t>
      </w:r>
      <w:r w:rsidRPr="00504A87">
        <w:rPr>
          <w:lang w:val="es-ES"/>
        </w:rPr>
        <w:t xml:space="preserve"> (actualizar)</w:t>
      </w:r>
    </w:p>
    <w:p w14:paraId="43436AF4" w14:textId="77777777" w:rsidR="00504A87" w:rsidRPr="00504A87" w:rsidRDefault="00504A87" w:rsidP="00504A87">
      <w:pPr>
        <w:rPr>
          <w:lang w:val="es-ES"/>
        </w:rPr>
      </w:pPr>
      <w:r w:rsidRPr="00504A87">
        <w:rPr>
          <w:lang w:val="es-ES"/>
        </w:rPr>
        <w:lastRenderedPageBreak/>
        <w:t>Creación de un Gemelo Digital interactivo de la Casa de Acogida “El Carbón Dulce”, concebido como una maqueta digital 3D navegable en entorno web, orientada a la difusión social, educativa y solidaria del centro.</w:t>
      </w:r>
    </w:p>
    <w:p w14:paraId="0C6AF10E" w14:textId="77777777" w:rsidR="00504A87" w:rsidRPr="00504A87" w:rsidRDefault="00504A87" w:rsidP="00504A87">
      <w:pPr>
        <w:rPr>
          <w:lang w:val="es-ES"/>
        </w:rPr>
      </w:pPr>
      <w:r w:rsidRPr="00504A87">
        <w:rPr>
          <w:lang w:val="es-ES"/>
        </w:rPr>
        <w:pict w14:anchorId="2644F6BB">
          <v:rect id="_x0000_i1159" style="width:0;height:1.5pt" o:hralign="center" o:hrstd="t" o:hr="t" fillcolor="#a0a0a0" stroked="f"/>
        </w:pict>
      </w:r>
    </w:p>
    <w:p w14:paraId="7DAE5477" w14:textId="77777777" w:rsidR="00504A87" w:rsidRPr="00504A87" w:rsidRDefault="00504A87" w:rsidP="00504A87">
      <w:pPr>
        <w:rPr>
          <w:b/>
          <w:bCs/>
          <w:lang w:val="es-ES"/>
        </w:rPr>
      </w:pPr>
      <w:r w:rsidRPr="00504A87">
        <w:rPr>
          <w:b/>
          <w:bCs/>
          <w:lang w:val="es-ES"/>
        </w:rPr>
        <w:t>Importe</w:t>
      </w:r>
    </w:p>
    <w:p w14:paraId="23EB43C8" w14:textId="77777777" w:rsidR="00504A87" w:rsidRPr="00504A87" w:rsidRDefault="00504A87" w:rsidP="00504A87">
      <w:pPr>
        <w:rPr>
          <w:lang w:val="es-ES"/>
        </w:rPr>
      </w:pPr>
      <w:r w:rsidRPr="00504A87">
        <w:rPr>
          <w:b/>
          <w:bCs/>
          <w:lang w:val="es-ES"/>
        </w:rPr>
        <w:t>Total:</w:t>
      </w:r>
      <w:r w:rsidRPr="00504A87">
        <w:rPr>
          <w:lang w:val="es-ES"/>
        </w:rPr>
        <w:t xml:space="preserve"> 1.200,00 €</w:t>
      </w:r>
      <w:r w:rsidRPr="00504A87">
        <w:rPr>
          <w:lang w:val="es-ES"/>
        </w:rPr>
        <w:br/>
      </w:r>
      <w:r w:rsidRPr="00504A87">
        <w:rPr>
          <w:b/>
          <w:bCs/>
          <w:lang w:val="es-ES"/>
        </w:rPr>
        <w:t>IVA (21%):</w:t>
      </w:r>
      <w:r w:rsidRPr="00504A87">
        <w:rPr>
          <w:lang w:val="es-ES"/>
        </w:rPr>
        <w:t xml:space="preserve"> 252,00 €</w:t>
      </w:r>
      <w:r w:rsidRPr="00504A87">
        <w:rPr>
          <w:lang w:val="es-ES"/>
        </w:rPr>
        <w:br/>
      </w:r>
      <w:r w:rsidRPr="00504A87">
        <w:rPr>
          <w:b/>
          <w:bCs/>
          <w:lang w:val="es-ES"/>
        </w:rPr>
        <w:t>Total con impuestos:</w:t>
      </w:r>
      <w:r w:rsidRPr="00504A87">
        <w:rPr>
          <w:lang w:val="es-ES"/>
        </w:rPr>
        <w:t xml:space="preserve"> 1.452,00 €</w:t>
      </w:r>
    </w:p>
    <w:p w14:paraId="13940E86" w14:textId="77777777" w:rsidR="00504A87" w:rsidRPr="00504A87" w:rsidRDefault="00504A87" w:rsidP="00504A87">
      <w:pPr>
        <w:rPr>
          <w:lang w:val="es-ES"/>
        </w:rPr>
      </w:pPr>
      <w:r w:rsidRPr="00504A87">
        <w:rPr>
          <w:lang w:val="es-ES"/>
        </w:rPr>
        <w:pict w14:anchorId="3EBA2233">
          <v:rect id="_x0000_i1160" style="width:0;height:1.5pt" o:hralign="center" o:hrstd="t" o:hr="t" fillcolor="#a0a0a0" stroked="f"/>
        </w:pict>
      </w:r>
    </w:p>
    <w:p w14:paraId="31FDED5E" w14:textId="77777777" w:rsidR="00504A87" w:rsidRPr="00504A87" w:rsidRDefault="00504A87" w:rsidP="00504A87">
      <w:pPr>
        <w:rPr>
          <w:b/>
          <w:bCs/>
          <w:lang w:val="es-ES"/>
        </w:rPr>
      </w:pPr>
      <w:r w:rsidRPr="00504A87">
        <w:rPr>
          <w:b/>
          <w:bCs/>
          <w:lang w:val="es-ES"/>
        </w:rPr>
        <w:t>Observaciones</w:t>
      </w:r>
    </w:p>
    <w:p w14:paraId="7587FBF2" w14:textId="77777777" w:rsidR="00504A87" w:rsidRPr="00504A87" w:rsidRDefault="00504A87" w:rsidP="00504A87">
      <w:pPr>
        <w:rPr>
          <w:lang w:val="es-ES"/>
        </w:rPr>
      </w:pPr>
      <w:r w:rsidRPr="00504A87">
        <w:rPr>
          <w:lang w:val="es-ES"/>
        </w:rPr>
        <w:t>Este importe incluye:</w:t>
      </w:r>
    </w:p>
    <w:p w14:paraId="7CD97A15" w14:textId="77777777" w:rsidR="00504A87" w:rsidRPr="00504A87" w:rsidRDefault="00504A87" w:rsidP="00504A87">
      <w:pPr>
        <w:numPr>
          <w:ilvl w:val="0"/>
          <w:numId w:val="19"/>
        </w:numPr>
        <w:rPr>
          <w:lang w:val="es-ES"/>
        </w:rPr>
      </w:pPr>
      <w:r w:rsidRPr="00504A87">
        <w:rPr>
          <w:lang w:val="es-ES"/>
        </w:rPr>
        <w:t xml:space="preserve">Modelado 3D completo </w:t>
      </w:r>
    </w:p>
    <w:p w14:paraId="3E2D6B8B" w14:textId="77777777" w:rsidR="00504A87" w:rsidRPr="00504A87" w:rsidRDefault="00504A87" w:rsidP="00504A87">
      <w:pPr>
        <w:numPr>
          <w:ilvl w:val="0"/>
          <w:numId w:val="19"/>
        </w:numPr>
        <w:rPr>
          <w:lang w:val="es-ES"/>
        </w:rPr>
      </w:pPr>
      <w:r w:rsidRPr="00504A87">
        <w:rPr>
          <w:lang w:val="es-ES"/>
        </w:rPr>
        <w:t xml:space="preserve">Integración web </w:t>
      </w:r>
    </w:p>
    <w:p w14:paraId="6F838D55" w14:textId="77777777" w:rsidR="00504A87" w:rsidRPr="00504A87" w:rsidRDefault="00504A87" w:rsidP="00504A87">
      <w:pPr>
        <w:numPr>
          <w:ilvl w:val="0"/>
          <w:numId w:val="19"/>
        </w:numPr>
        <w:rPr>
          <w:lang w:val="es-ES"/>
        </w:rPr>
      </w:pPr>
      <w:r w:rsidRPr="00504A87">
        <w:rPr>
          <w:lang w:val="es-ES"/>
        </w:rPr>
        <w:t xml:space="preserve">Sistema interactivo básico </w:t>
      </w:r>
    </w:p>
    <w:p w14:paraId="24D1EDEB" w14:textId="77777777" w:rsidR="00504A87" w:rsidRPr="00504A87" w:rsidRDefault="00504A87" w:rsidP="00504A87">
      <w:pPr>
        <w:numPr>
          <w:ilvl w:val="0"/>
          <w:numId w:val="19"/>
        </w:numPr>
        <w:rPr>
          <w:lang w:val="es-ES"/>
        </w:rPr>
      </w:pPr>
      <w:r w:rsidRPr="00504A87">
        <w:rPr>
          <w:lang w:val="es-ES"/>
        </w:rPr>
        <w:t xml:space="preserve">Contenidos informativos </w:t>
      </w:r>
    </w:p>
    <w:p w14:paraId="24A1038D" w14:textId="77777777" w:rsidR="00504A87" w:rsidRPr="00504A87" w:rsidRDefault="00504A87" w:rsidP="00504A87">
      <w:pPr>
        <w:rPr>
          <w:lang w:val="es-ES"/>
        </w:rPr>
      </w:pPr>
      <w:r w:rsidRPr="00504A87">
        <w:rPr>
          <w:lang w:val="es-ES"/>
        </w:rPr>
        <w:t xml:space="preserve">El presupuesto se ha </w:t>
      </w:r>
      <w:r w:rsidRPr="00504A87">
        <w:rPr>
          <w:b/>
          <w:bCs/>
          <w:lang w:val="es-ES"/>
        </w:rPr>
        <w:t>reducido respecto a proyectos estándar</w:t>
      </w:r>
      <w:r w:rsidRPr="00504A87">
        <w:rPr>
          <w:lang w:val="es-ES"/>
        </w:rPr>
        <w:t xml:space="preserve">, al tratarse de una </w:t>
      </w:r>
      <w:r w:rsidRPr="00504A87">
        <w:rPr>
          <w:b/>
          <w:bCs/>
          <w:lang w:val="es-ES"/>
        </w:rPr>
        <w:t>iniciativa con carácter parcialmente benéfico</w:t>
      </w:r>
      <w:r w:rsidRPr="00504A87">
        <w:rPr>
          <w:lang w:val="es-ES"/>
        </w:rPr>
        <w:t>, orientada a dar visibilidad a un recurso social de apoyo a menores.</w:t>
      </w:r>
    </w:p>
    <w:p w14:paraId="5011EE05" w14:textId="77777777" w:rsidR="00504A87" w:rsidRPr="00504A87" w:rsidRDefault="00504A87" w:rsidP="00504A87">
      <w:pPr>
        <w:rPr>
          <w:lang w:val="es-ES"/>
        </w:rPr>
      </w:pPr>
      <w:r w:rsidRPr="00504A87">
        <w:rPr>
          <w:lang w:val="es-ES"/>
        </w:rPr>
        <w:t>Asimismo, la complejidad técnica es menor al tratarse de un entorno residencial sin necesidad de recreaciones históricas avanzadas.</w:t>
      </w:r>
    </w:p>
    <w:p w14:paraId="2256685E" w14:textId="51A28E6A" w:rsidR="00263CAA" w:rsidRDefault="00263CAA"/>
    <w:sectPr w:rsidR="00263C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425AA"/>
    <w:multiLevelType w:val="multilevel"/>
    <w:tmpl w:val="2944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3938DA"/>
    <w:multiLevelType w:val="multilevel"/>
    <w:tmpl w:val="76B6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B3058"/>
    <w:multiLevelType w:val="multilevel"/>
    <w:tmpl w:val="D952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72A89"/>
    <w:multiLevelType w:val="multilevel"/>
    <w:tmpl w:val="FA8A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41B0B"/>
    <w:multiLevelType w:val="multilevel"/>
    <w:tmpl w:val="6C4E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A74C9"/>
    <w:multiLevelType w:val="multilevel"/>
    <w:tmpl w:val="0A46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4F74B6"/>
    <w:multiLevelType w:val="multilevel"/>
    <w:tmpl w:val="59B6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8B6A91"/>
    <w:multiLevelType w:val="multilevel"/>
    <w:tmpl w:val="3978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A87B0B"/>
    <w:multiLevelType w:val="multilevel"/>
    <w:tmpl w:val="430A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016E48"/>
    <w:multiLevelType w:val="multilevel"/>
    <w:tmpl w:val="2512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747243">
    <w:abstractNumId w:val="8"/>
  </w:num>
  <w:num w:numId="2" w16cid:durableId="1053113326">
    <w:abstractNumId w:val="6"/>
  </w:num>
  <w:num w:numId="3" w16cid:durableId="1746100525">
    <w:abstractNumId w:val="5"/>
  </w:num>
  <w:num w:numId="4" w16cid:durableId="7295016">
    <w:abstractNumId w:val="4"/>
  </w:num>
  <w:num w:numId="5" w16cid:durableId="1936746475">
    <w:abstractNumId w:val="7"/>
  </w:num>
  <w:num w:numId="6" w16cid:durableId="1618293028">
    <w:abstractNumId w:val="3"/>
  </w:num>
  <w:num w:numId="7" w16cid:durableId="1513256793">
    <w:abstractNumId w:val="2"/>
  </w:num>
  <w:num w:numId="8" w16cid:durableId="456291685">
    <w:abstractNumId w:val="1"/>
  </w:num>
  <w:num w:numId="9" w16cid:durableId="1882937206">
    <w:abstractNumId w:val="0"/>
  </w:num>
  <w:num w:numId="10" w16cid:durableId="2021077903">
    <w:abstractNumId w:val="16"/>
  </w:num>
  <w:num w:numId="11" w16cid:durableId="764231783">
    <w:abstractNumId w:val="12"/>
  </w:num>
  <w:num w:numId="12" w16cid:durableId="604000946">
    <w:abstractNumId w:val="9"/>
  </w:num>
  <w:num w:numId="13" w16cid:durableId="1455054027">
    <w:abstractNumId w:val="15"/>
  </w:num>
  <w:num w:numId="14" w16cid:durableId="1182204456">
    <w:abstractNumId w:val="14"/>
  </w:num>
  <w:num w:numId="15" w16cid:durableId="1721973487">
    <w:abstractNumId w:val="17"/>
  </w:num>
  <w:num w:numId="16" w16cid:durableId="1277566254">
    <w:abstractNumId w:val="13"/>
  </w:num>
  <w:num w:numId="17" w16cid:durableId="2015646799">
    <w:abstractNumId w:val="10"/>
  </w:num>
  <w:num w:numId="18" w16cid:durableId="1870683064">
    <w:abstractNumId w:val="11"/>
  </w:num>
  <w:num w:numId="19" w16cid:durableId="153349667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3CAA"/>
    <w:rsid w:val="0029639D"/>
    <w:rsid w:val="00326F90"/>
    <w:rsid w:val="00504A87"/>
    <w:rsid w:val="006A7F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321224"/>
  <w14:defaultImageDpi w14:val="300"/>
  <w15:docId w15:val="{62FB3F76-1AD3-452D-BAF8-5816AB9D9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658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Iker Fernández Murciego</cp:lastModifiedBy>
  <cp:revision>2</cp:revision>
  <dcterms:created xsi:type="dcterms:W3CDTF">2026-04-15T06:51:00Z</dcterms:created>
  <dcterms:modified xsi:type="dcterms:W3CDTF">2026-04-15T06:51:00Z</dcterms:modified>
  <cp:category/>
</cp:coreProperties>
</file>