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cs="Times New Roman"/>
          <w:b/>
          <w:sz w:val="30"/>
        </w:rPr>
        <w:t>BỘ GIÁO DỤC VÀ ĐÀO TẠO</w:t>
      </w:r>
    </w:p>
    <w:p>
      <w:pPr>
        <w:pStyle w:val="1"/>
        <w:jc w:val="center"/>
        <w:rPr>
          <w:rFonts w:ascii="Times New Roman" w:hAnsi="Times New Roman" w:cs="Times New Roman"/>
          <w:b/>
          <w:szCs w:val="26"/>
        </w:rPr>
      </w:pPr>
      <w:r>
        <w:drawing>
          <wp:anchor behindDoc="1" distT="0" distB="0" distL="114300" distR="114300" simplePos="0" locked="0" layoutInCell="0" allowOverlap="1" relativeHeight="2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 edited="0">
                <wp:start x="1" y="0"/>
                <wp:lineTo x="1" y="21232"/>
                <wp:lineTo x="21346" y="21232"/>
                <wp:lineTo x="21346" y="0"/>
                <wp:lineTo x="1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32"/>
          <w:szCs w:val="32"/>
        </w:rPr>
        <w:t>TRƯỜNG ĐẠI HỌC MỞ THÀNH PHỐ HỒ CHÍ MINH</w:t>
      </w:r>
    </w:p>
    <w:p>
      <w:pPr>
        <w:pStyle w:val="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ab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sz w:val="28"/>
          <w:lang w:val="vi-VN"/>
        </w:rPr>
      </w:pPr>
      <w:r>
        <w:rPr>
          <w:rFonts w:cs="Times New Roman"/>
          <w:b/>
          <w:sz w:val="28"/>
          <w:lang w:val="en-US"/>
        </w:rPr>
        <w:t xml:space="preserve">2251052069 </w:t>
      </w:r>
      <w:r>
        <w:rPr>
          <w:rFonts w:cs="Times New Roman"/>
          <w:b/>
          <w:sz w:val="28"/>
        </w:rPr>
        <w:t>-</w:t>
      </w:r>
      <w:r>
        <w:rPr>
          <w:rFonts w:cs="Times New Roman"/>
          <w:b/>
          <w:sz w:val="28"/>
          <w:lang w:val="en-US"/>
        </w:rPr>
        <w:t xml:space="preserve"> </w:t>
      </w:r>
      <w:r>
        <w:rPr>
          <w:rFonts w:cs="Times New Roman"/>
          <w:b/>
          <w:sz w:val="28"/>
          <w:lang w:val="vi-VN"/>
        </w:rPr>
        <w:t>Đặng Phương Nam</w:t>
      </w:r>
    </w:p>
    <w:p>
      <w:pPr>
        <w:pStyle w:val="1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/>
          <w:b/>
          <w:sz w:val="28"/>
          <w:lang w:val="vi-VN"/>
        </w:rPr>
        <w:t>2251052060 - Nguyễn Tấn Lộc</w:t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cs="Times New Roman"/>
          <w:b/>
          <w:sz w:val="36"/>
          <w:szCs w:val="36"/>
          <w:lang w:val="vi-VN"/>
        </w:rPr>
        <w:t xml:space="preserve">ỨNG DỤNG TÌM KIẾM VÀ </w:t>
      </w:r>
    </w:p>
    <w:p>
      <w:pPr>
        <w:pStyle w:val="1"/>
        <w:jc w:val="center"/>
        <w:rPr>
          <w:rFonts w:ascii="Times New Roman" w:hAnsi="Times New Roman" w:cs="Times New Roman"/>
          <w:sz w:val="28"/>
          <w:lang w:val="vi-VN"/>
        </w:rPr>
      </w:pPr>
      <w:r>
        <w:rPr>
          <w:rFonts w:cs="Times New Roman"/>
          <w:b/>
          <w:sz w:val="36"/>
          <w:szCs w:val="36"/>
          <w:lang w:val="vi-VN"/>
        </w:rPr>
        <w:t>QUẢN LÝ VIỆC LÀM TRỰC TUYẾN</w:t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szCs w:val="26"/>
          <w:lang w:val="vi-VN"/>
        </w:rPr>
      </w:pPr>
      <w:r>
        <w:rPr>
          <w:rFonts w:cs="Times New Roman"/>
          <w:b/>
          <w:szCs w:val="26"/>
        </w:rPr>
        <w:t xml:space="preserve">TP. HỒ CHÍ MINH, </w:t>
      </w:r>
      <w:r>
        <w:rPr>
          <w:rFonts w:cs="Times New Roman"/>
          <w:b/>
          <w:szCs w:val="26"/>
          <w:lang w:val="vi-VN"/>
        </w:rPr>
        <w:t>2024 - 2025</w:t>
      </w:r>
    </w:p>
    <w:p>
      <w:pPr>
        <w:sectPr>
          <w:type w:val="nextPage"/>
          <w:pgSz w:w="11906" w:h="16838"/>
          <w:pgMar w:left="1701" w:right="1134" w:gutter="0" w:header="0" w:top="1134" w:footer="0" w:bottom="1134"/>
          <w:pgBorders w:display="allPages"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Lines/>
            <w:numPr>
              <w:ilvl w:val="0"/>
              <w:numId w:val="0"/>
            </w:numPr>
            <w:spacing w:lineRule="auto" w:line="259" w:before="240" w:after="0"/>
            <w:ind w:hanging="0" w:left="0"/>
            <w:jc w:val="center"/>
            <w:rPr>
              <w:rFonts w:ascii="Times New Roman" w:hAnsi="Times New Roman" w:cs="Times New Roman"/>
              <w:b/>
              <w:bCs/>
              <w:color w:val="auto"/>
              <w:lang w:val="vi-VN"/>
            </w:rPr>
          </w:pPr>
          <w:r>
            <w:rPr>
              <w:rFonts w:cs="Times New Roman" w:ascii="Times New Roman" w:hAnsi="Times New Roman"/>
              <w:b/>
              <w:bCs/>
              <w:color w:val="auto"/>
              <w:lang w:val="vi-VN"/>
            </w:rPr>
            <w:t>MỤC LỤC</w:t>
          </w:r>
        </w:p>
        <w:p>
          <w:pPr>
            <w:pStyle w:val="1"/>
            <w:rPr/>
          </w:pPr>
          <w:r>
            <w:rPr/>
          </w:r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288_1634557080">
            <w:r>
              <w:rPr>
                <w:rStyle w:val="IndexLink"/>
              </w:rPr>
              <w:t>DANH MỤC TỪ VIẾT TẮT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290_1634557080">
            <w:r>
              <w:rPr>
                <w:rStyle w:val="IndexLink"/>
              </w:rPr>
              <w:t>DANH MỤC HÌNH VẼ</w:t>
              <w:tab/>
              <w:t>6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292_1634557080">
            <w:bookmarkStart w:id="0" w:name="_GoBack"/>
            <w:r>
              <w:rPr>
                <w:rStyle w:val="IndexLink"/>
              </w:rPr>
              <w:t>DANH MỤC BẢNG</w:t>
              <w:tab/>
              <w:t>7</w:t>
            </w:r>
          </w:hyperlink>
          <w:bookmarkEnd w:id="0"/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294_1634557080">
            <w:r>
              <w:rPr>
                <w:rStyle w:val="IndexLink"/>
              </w:rPr>
              <w:t>Chương 1. GIỚI THIỆU ĐỀ TÀI</w:t>
              <w:tab/>
              <w:t>8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296_1634557080">
            <w:r>
              <w:rPr>
                <w:rStyle w:val="IndexLink"/>
              </w:rPr>
              <w:t>1.1. Giới thiệu</w:t>
              <w:tab/>
              <w:t>8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298_1634557080">
            <w:r>
              <w:rPr>
                <w:rStyle w:val="IndexLink"/>
              </w:rPr>
              <w:t>1.2. Phân tích yêu cầu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00_1634557080">
            <w:r>
              <w:rPr>
                <w:rStyle w:val="IndexLink"/>
              </w:rPr>
              <w:t>1.2.1. Xác định các chức năng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02_1634557080">
            <w:r>
              <w:rPr>
                <w:rStyle w:val="IndexLink"/>
              </w:rPr>
              <w:t>1.2.2. Lược đồ use case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04_1634557080">
            <w:r>
              <w:rPr>
                <w:rStyle w:val="IndexLink"/>
              </w:rPr>
              <w:t>1.2.3. Đặc tả use case</w:t>
              <w:tab/>
              <w:t>8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06_1634557080">
            <w:r>
              <w:rPr>
                <w:rStyle w:val="IndexLink"/>
              </w:rPr>
              <w:t>1.3. Thiết kế hệ thống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08_1634557080">
            <w:r>
              <w:rPr>
                <w:rStyle w:val="IndexLink"/>
              </w:rPr>
              <w:t>1.3.1. Sơ đồ lớp UML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10_1634557080">
            <w:r>
              <w:rPr>
                <w:rStyle w:val="IndexLink"/>
              </w:rPr>
              <w:t>1.3.2. Lược đồ cơ sở dữ liệu quan hệ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12_1634557080">
            <w:r>
              <w:rPr>
                <w:rStyle w:val="IndexLink"/>
              </w:rPr>
              <w:t>1.3.3. Thiết kế giao diện và thiết kế xử lý</w:t>
              <w:tab/>
              <w:t>8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14_1634557080">
            <w:r>
              <w:rPr>
                <w:rStyle w:val="IndexLink"/>
              </w:rPr>
              <w:t>Chương 2. HIỆN THỰC RESTFUL API</w:t>
              <w:tab/>
              <w:t>9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16_1634557080">
            <w:r>
              <w:rPr>
                <w:rStyle w:val="IndexLink"/>
              </w:rPr>
              <w:t>2.1. Thiết kế Model</w:t>
              <w:tab/>
              <w:t>9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18_1634557080">
            <w:r>
              <w:rPr>
                <w:rStyle w:val="IndexLink"/>
              </w:rPr>
              <w:t>2.2. Xây dựng API</w:t>
              <w:tab/>
              <w:t>9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20_1634557080">
            <w:r>
              <w:rPr>
                <w:rStyle w:val="IndexLink"/>
              </w:rPr>
              <w:t>2.3. Kiểm thử API</w:t>
              <w:tab/>
              <w:t>9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22_1634557080">
            <w:r>
              <w:rPr>
                <w:rStyle w:val="IndexLink"/>
              </w:rPr>
              <w:t>Chương 3.  PHÁT TRIỂN ỨNG DỤNG DI ĐỘNG REACT NATIVE</w:t>
              <w:tab/>
              <w:t>10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24_1634557080">
            <w:r>
              <w:rPr>
                <w:rStyle w:val="IndexLink"/>
              </w:rPr>
              <w:t>3.1. Cấu trúc ứng dụng</w:t>
              <w:tab/>
              <w:t>10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26_1634557080">
            <w:r>
              <w:rPr>
                <w:rStyle w:val="IndexLink"/>
              </w:rPr>
              <w:t>3.2. Xây dựng giao diện</w:t>
              <w:tab/>
              <w:t>10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28_1634557080">
            <w:r>
              <w:rPr>
                <w:rStyle w:val="IndexLink"/>
              </w:rPr>
              <w:t>3.3. Tích hợp API</w:t>
              <w:tab/>
              <w:t>10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30_1634557080">
            <w:r>
              <w:rPr>
                <w:rStyle w:val="IndexLink"/>
              </w:rPr>
              <w:t>3.4. Tối ưu hiệu suất</w:t>
              <w:tab/>
              <w:t>10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32_1634557080">
            <w:r>
              <w:rPr>
                <w:rStyle w:val="IndexLink"/>
              </w:rPr>
              <w:t>Chương 4. HỆ THỐNG &lt;TÊN ĐỀ TÀI&gt;</w:t>
              <w:tab/>
              <w:t>11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34_1634557080">
            <w:r>
              <w:rPr>
                <w:rStyle w:val="IndexLink"/>
              </w:rPr>
              <w:t>4.1. Kết quả đạt được của đề tài</w:t>
              <w:tab/>
              <w:t>11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36_1634557080">
            <w:r>
              <w:rPr>
                <w:rStyle w:val="IndexLink"/>
              </w:rPr>
              <w:t>4.2. Các chức năng hệ thống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38_1634557080">
            <w:r>
              <w:rPr>
                <w:rStyle w:val="IndexLink"/>
              </w:rPr>
              <w:t>4.2.1. Chức năng 1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40_1634557080">
            <w:r>
              <w:rPr>
                <w:rStyle w:val="IndexLink"/>
              </w:rPr>
              <w:t>4.2.2. Chức năng 2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1"/>
        <w:rPr>
          <w:rFonts w:ascii="Times New Roman" w:hAnsi="Times New Roman" w:cs="Times New Roman"/>
          <w:b/>
        </w:rPr>
      </w:pPr>
      <w:r>
        <w:rPr>
          <w:rFonts w:cs="Times New Roman"/>
          <w:b/>
        </w:rPr>
      </w:r>
      <w:r>
        <w:br w:type="page"/>
      </w:r>
    </w:p>
    <w:p>
      <w:pPr>
        <w:pStyle w:val="SECTION"/>
        <w:numPr>
          <w:ilvl w:val="0"/>
          <w:numId w:val="0"/>
        </w:numPr>
        <w:bidi w:val="0"/>
        <w:spacing w:before="0" w:after="0"/>
        <w:ind w:hanging="0" w:left="0"/>
        <w:outlineLvl w:val="0"/>
        <w:rPr>
          <w:rFonts w:ascii="Times New Roman" w:hAnsi="Times New Roman" w:cs="Times New Roman"/>
        </w:rPr>
      </w:pPr>
      <w:bookmarkStart w:id="1" w:name="__RefHeading___Toc2288_1634557080"/>
      <w:bookmarkStart w:id="2" w:name="_Toc10285"/>
      <w:bookmarkStart w:id="3" w:name="_Toc49105238"/>
      <w:bookmarkStart w:id="4" w:name="_Toc127971471"/>
      <w:bookmarkEnd w:id="1"/>
      <w:r>
        <w:rPr>
          <w:rFonts w:cs="Times New Roman"/>
        </w:rPr>
        <w:t>DANH MỤC TỪ VIẾT TẮT</w:t>
      </w:r>
      <w:bookmarkEnd w:id="2"/>
      <w:bookmarkEnd w:id="3"/>
      <w:bookmarkEnd w:id="4"/>
      <w:r>
        <w:br w:type="page"/>
      </w:r>
    </w:p>
    <w:p>
      <w:pPr>
        <w:pStyle w:val="SECTION"/>
        <w:numPr>
          <w:ilvl w:val="0"/>
          <w:numId w:val="0"/>
        </w:numPr>
        <w:spacing w:before="0" w:after="0"/>
        <w:ind w:hanging="0" w:left="0"/>
        <w:outlineLvl w:val="0"/>
        <w:rPr>
          <w:rFonts w:ascii="Times New Roman" w:hAnsi="Times New Roman" w:cs="Times New Roman"/>
        </w:rPr>
      </w:pPr>
      <w:bookmarkStart w:id="5" w:name="__RefHeading___Toc2290_1634557080"/>
      <w:bookmarkStart w:id="6" w:name="_Toc127971472"/>
      <w:bookmarkStart w:id="7" w:name="_Toc25729"/>
      <w:bookmarkEnd w:id="5"/>
      <w:r>
        <w:rPr>
          <w:rFonts w:cs="Times New Roman"/>
        </w:rPr>
        <w:t>DANH MỤC HÌNH VẼ</w:t>
      </w:r>
      <w:bookmarkEnd w:id="6"/>
      <w:bookmarkEnd w:id="7"/>
    </w:p>
    <w:p>
      <w:pPr>
        <w:pStyle w:val="TableofFigures"/>
        <w:tabs>
          <w:tab w:val="clear" w:pos="720"/>
          <w:tab w:val="right" w:pos="9067" w:leader="dot"/>
        </w:tabs>
        <w:rPr>
          <w:rFonts w:ascii="Times New Roman" w:hAnsi="Times New Roman" w:cs="Times New Roman"/>
        </w:rPr>
      </w:pPr>
      <w:r>
        <w:fldChar w:fldCharType="begin"/>
      </w:r>
      <w:r>
        <w:rPr>
          <w:rStyle w:val="IndexLink"/>
          <w:rFonts w:cs="Times New Roman"/>
        </w:rPr>
        <w:instrText xml:space="preserve"> TOC \c "Hình" \h </w:instrText>
      </w:r>
      <w:r>
        <w:rPr>
          <w:rStyle w:val="IndexLink"/>
          <w:rFonts w:cs="Times New Roman"/>
        </w:rPr>
        <w:fldChar w:fldCharType="separate"/>
      </w:r>
      <w:hyperlink w:anchor="_Toc1588">
        <w:r>
          <w:rPr>
            <w:rStyle w:val="IndexLink"/>
            <w:rFonts w:cs="Times New Roman"/>
          </w:rPr>
          <w:t xml:space="preserve">Hình 1.1 </w:t>
        </w:r>
        <w:r>
          <w:rPr>
            <w:rStyle w:val="IndexLink"/>
            <w:rFonts w:cs="Times New Roman"/>
            <w:lang w:val="en-US"/>
          </w:rPr>
          <w:t>: Tên hình 1</w:t>
        </w:r>
        <w:r>
          <w:rPr>
            <w:rStyle w:val="IndexLink"/>
            <w:rFonts w:cs="Times New Roman"/>
            <w:vanish w:val="fals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_Toc1588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/>
            <w:vanish/>
          </w:rPr>
          <w:t>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067" w:leader="dot"/>
        </w:tabs>
        <w:rPr>
          <w:rFonts w:ascii="Times New Roman" w:hAnsi="Times New Roman" w:cs="Times New Roman"/>
        </w:rPr>
      </w:pPr>
      <w:hyperlink w:anchor="_Toc11872">
        <w:r>
          <w:rPr>
            <w:rStyle w:val="IndexLink"/>
            <w:rFonts w:cs="Times New Roman"/>
          </w:rPr>
          <w:t xml:space="preserve">Hình 3.1 </w:t>
        </w:r>
        <w:r>
          <w:rPr>
            <w:rStyle w:val="IndexLink"/>
            <w:rFonts w:cs="Times New Roman"/>
            <w:lang w:val="en-US"/>
          </w:rPr>
          <w:t>: Hình</w:t>
        </w:r>
        <w:r>
          <w:rPr>
            <w:rStyle w:val="IndexLink"/>
            <w:rFonts w:cs="Times New Roman"/>
          </w:rPr>
          <w:t xml:space="preserve"> chức năng 1</w:t>
        </w:r>
        <w:r>
          <w:rPr>
            <w:rStyle w:val="IndexLink"/>
            <w:rFonts w:cs="Times New Roman"/>
            <w:lang w:val="en-US"/>
          </w:rPr>
          <w:t xml:space="preserve"> </w:t>
        </w:r>
        <w:r>
          <w:rPr>
            <w:rStyle w:val="IndexLink"/>
            <w:rFonts w:cs="Times New Roman"/>
            <w:vanish w:val="false"/>
          </w:rPr>
          <w:t>(chụp từ kết quả hệ thống)</w:t>
        </w:r>
        <w:r>
          <w:rPr>
            <w:rStyle w:val="IndexLink"/>
            <w:rFonts w:cs="Times New Roman"/>
            <w:vanish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_Toc11872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/>
          </w:rPr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067" w:leader="dot"/>
        </w:tabs>
        <w:rPr>
          <w:rFonts w:ascii="Times New Roman" w:hAnsi="Times New Roman" w:cs="Times New Roman"/>
        </w:rPr>
      </w:pPr>
      <w:hyperlink w:anchor="_Toc6349">
        <w:r>
          <w:rPr>
            <w:rStyle w:val="IndexLink"/>
            <w:rFonts w:cs="Times New Roman"/>
          </w:rPr>
          <w:t xml:space="preserve">Hình 3.2 </w:t>
        </w:r>
        <w:r>
          <w:rPr>
            <w:rStyle w:val="IndexLink"/>
            <w:rFonts w:cs="Times New Roman"/>
            <w:lang w:val="en-US"/>
          </w:rPr>
          <w:t>: Hình</w:t>
        </w:r>
        <w:r>
          <w:rPr>
            <w:rStyle w:val="IndexLink"/>
            <w:rFonts w:cs="Times New Roman"/>
          </w:rPr>
          <w:t xml:space="preserve"> chức năng 2</w:t>
        </w:r>
        <w:r>
          <w:rPr>
            <w:rStyle w:val="IndexLink"/>
            <w:rFonts w:cs="Times New Roman"/>
            <w:lang w:val="en-US"/>
          </w:rPr>
          <w:t xml:space="preserve"> </w:t>
        </w:r>
        <w:r>
          <w:rPr>
            <w:rStyle w:val="IndexLink"/>
            <w:rFonts w:cs="Times New Roman"/>
            <w:vanish w:val="false"/>
          </w:rPr>
          <w:t>(chụp từ kết quả hệ thống)</w:t>
        </w:r>
        <w:r>
          <w:rPr>
            <w:rStyle w:val="IndexLink"/>
            <w:rFonts w:cs="Times New Roman"/>
            <w:vanish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_Toc6349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/>
          </w:rPr>
          <w:t>9</w:t>
        </w:r>
        <w:r>
          <w:rPr>
            <w:webHidden/>
          </w:rPr>
          <w:fldChar w:fldCharType="end"/>
        </w:r>
      </w:hyperlink>
      <w:r>
        <w:rPr>
          <w:rStyle w:val="IndexLink"/>
          <w:rFonts w:cs="Times New Roman"/>
        </w:rPr>
        <w:fldChar w:fldCharType="end"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701" w:right="1138" w:gutter="0" w:header="0" w:top="1138" w:footer="708" w:bottom="1138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SECTION"/>
        <w:numPr>
          <w:ilvl w:val="0"/>
          <w:numId w:val="0"/>
        </w:numPr>
        <w:ind w:hanging="0" w:left="0"/>
        <w:outlineLvl w:val="0"/>
        <w:rPr>
          <w:rFonts w:ascii="Times New Roman" w:hAnsi="Times New Roman" w:cs="Times New Roman"/>
        </w:rPr>
      </w:pPr>
      <w:bookmarkStart w:id="8" w:name="__RefHeading___Toc2292_1634557080"/>
      <w:bookmarkStart w:id="9" w:name="_Toc18513"/>
      <w:bookmarkStart w:id="10" w:name="_Toc49105237"/>
      <w:bookmarkStart w:id="11" w:name="_Toc127971473"/>
      <w:bookmarkEnd w:id="8"/>
      <w:r>
        <w:rPr>
          <w:rFonts w:cs="Times New Roman"/>
        </w:rPr>
        <w:t>DANH MỤC BẢNG</w:t>
      </w:r>
      <w:bookmarkEnd w:id="9"/>
      <w:bookmarkEnd w:id="10"/>
      <w:bookmarkEnd w:id="11"/>
    </w:p>
    <w:p>
      <w:pPr>
        <w:pStyle w:val="TableofFigures"/>
        <w:tabs>
          <w:tab w:val="clear" w:pos="720"/>
          <w:tab w:val="right" w:pos="9071" w:leader="dot"/>
        </w:tabs>
        <w:rPr>
          <w:rFonts w:ascii="Times New Roman" w:hAnsi="Times New Roman" w:cs="Times New Roman"/>
        </w:rPr>
      </w:pPr>
      <w:r>
        <w:fldChar w:fldCharType="begin"/>
      </w:r>
      <w:r>
        <w:rPr>
          <w:rStyle w:val="IndexLink"/>
          <w:rFonts w:cs="Times New Roman"/>
        </w:rPr>
        <w:instrText xml:space="preserve"> TOC \c "Bảng" \h </w:instrText>
      </w:r>
      <w:r>
        <w:rPr>
          <w:rStyle w:val="IndexLink"/>
          <w:rFonts w:cs="Times New Roman"/>
        </w:rPr>
        <w:fldChar w:fldCharType="separate"/>
      </w:r>
      <w:hyperlink w:anchor="_Toc27355">
        <w:r>
          <w:rPr>
            <w:rStyle w:val="IndexLink"/>
            <w:rFonts w:cs="Times New Roman"/>
          </w:rPr>
          <w:t xml:space="preserve">Bảng 1.1 </w:t>
        </w:r>
        <w:r>
          <w:rPr>
            <w:rStyle w:val="IndexLink"/>
            <w:rFonts w:cs="Times New Roman"/>
            <w:lang w:val="en-US"/>
          </w:rPr>
          <w:t>: Tên bảng 1</w:t>
        </w:r>
        <w:r>
          <w:rPr>
            <w:rStyle w:val="IndexLink"/>
            <w:rFonts w:cs="Times New Roman"/>
            <w:vanish w:val="fals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_Toc27355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/>
            <w:vanish/>
          </w:rPr>
          <w:t>6</w:t>
        </w:r>
        <w:r>
          <w:rPr>
            <w:webHidden/>
          </w:rPr>
          <w:fldChar w:fldCharType="end"/>
        </w:r>
      </w:hyperlink>
      <w:r>
        <w:rPr>
          <w:rStyle w:val="IndexLink"/>
          <w:vanish/>
          <w:rFonts w:cs="Times New Roman"/>
        </w:rPr>
        <w:fldChar w:fldCharType="end"/>
      </w:r>
    </w:p>
    <w:p>
      <w:pPr>
        <w:pStyle w:val="SECTION"/>
        <w:rPr>
          <w:rFonts w:ascii="Times New Roman" w:hAnsi="Times New Roman" w:cs="Times New Roman"/>
          <w:sz w:val="28"/>
          <w:szCs w:val="26"/>
        </w:rPr>
      </w:pPr>
      <w:r>
        <w:rPr>
          <w:rFonts w:cs="Times New Roman"/>
          <w:sz w:val="28"/>
          <w:szCs w:val="26"/>
        </w:rPr>
      </w:r>
      <w:bookmarkStart w:id="12" w:name="_Toc49105240"/>
      <w:bookmarkStart w:id="13" w:name="_Toc49105240"/>
      <w:bookmarkEnd w:id="13"/>
    </w:p>
    <w:p>
      <w:pPr>
        <w:pStyle w:val="1"/>
        <w:rPr/>
      </w:pPr>
      <w:r>
        <w:rPr/>
      </w:r>
      <w:bookmarkStart w:id="14" w:name="_Toc49105240_Copy_1"/>
      <w:bookmarkStart w:id="15" w:name="_Toc49105240_Copy_1"/>
      <w:bookmarkEnd w:id="15"/>
      <w:r>
        <w:br w:type="page"/>
      </w:r>
    </w:p>
    <w:p>
      <w:pPr>
        <w:pStyle w:val="Heading1"/>
        <w:spacing w:before="0" w:after="120"/>
        <w:rPr>
          <w:rFonts w:ascii="Times New Roman" w:hAnsi="Times New Roman" w:cs="Times New Roman"/>
        </w:rPr>
      </w:pPr>
      <w:bookmarkStart w:id="16" w:name="__RefHeading___Toc2294_1634557080"/>
      <w:bookmarkStart w:id="17" w:name="_Toc1321"/>
      <w:bookmarkStart w:id="18" w:name="_Toc26858"/>
      <w:bookmarkStart w:id="19" w:name="_Toc127971474"/>
      <w:bookmarkStart w:id="20" w:name="_Toc12896"/>
      <w:bookmarkEnd w:id="16"/>
      <w:r>
        <w:rPr>
          <w:rFonts w:cs="Times New Roman"/>
          <w:szCs w:val="26"/>
          <w:lang w:val="vi-VN"/>
        </w:rPr>
        <w:t>GIỚI THIỆU ĐỀ TÀI</w:t>
      </w:r>
      <w:bookmarkEnd w:id="17"/>
      <w:bookmarkEnd w:id="18"/>
      <w:bookmarkEnd w:id="19"/>
      <w:bookmarkEnd w:id="20"/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vi-VN"/>
        </w:rPr>
      </w:pPr>
      <w:bookmarkStart w:id="21" w:name="__RefHeading___Toc2296_1634557080"/>
      <w:bookmarkStart w:id="22" w:name="_Toc15799"/>
      <w:bookmarkStart w:id="23" w:name="_Toc127971475"/>
      <w:bookmarkStart w:id="24" w:name="_Toc32569"/>
      <w:bookmarkStart w:id="25" w:name="_Toc24718"/>
      <w:bookmarkEnd w:id="21"/>
      <w:r>
        <w:rPr>
          <w:rFonts w:cs="Times New Roman"/>
        </w:rPr>
        <w:t>Giới</w:t>
      </w:r>
      <w:r>
        <w:rPr>
          <w:rFonts w:cs="Times New Roman"/>
          <w:lang w:val="vi-VN"/>
        </w:rPr>
        <w:t xml:space="preserve"> thiệu</w:t>
      </w:r>
      <w:bookmarkEnd w:id="22"/>
      <w:bookmarkEnd w:id="23"/>
      <w:bookmarkEnd w:id="24"/>
      <w:bookmarkEnd w:id="25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Sinh viên trình bày vắn tắt nội dung và mục tiêu đề tài (viết đoạn ít nhất 5 dòng)</w:t>
      </w:r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26" w:name="__RefHeading___Toc2298_1634557080"/>
      <w:bookmarkStart w:id="27" w:name="_Toc9194"/>
      <w:bookmarkStart w:id="28" w:name="_Toc127971476"/>
      <w:bookmarkStart w:id="29" w:name="_Toc5262"/>
      <w:bookmarkStart w:id="30" w:name="_Toc3839"/>
      <w:bookmarkEnd w:id="26"/>
      <w:r>
        <w:rPr>
          <w:rFonts w:cs="Times New Roman"/>
        </w:rPr>
        <w:t>Phân tích yêu cầu</w:t>
      </w:r>
      <w:bookmarkEnd w:id="27"/>
      <w:bookmarkEnd w:id="28"/>
      <w:bookmarkEnd w:id="29"/>
      <w:bookmarkEnd w:id="30"/>
    </w:p>
    <w:p>
      <w:pPr>
        <w:pStyle w:val="Heading3"/>
        <w:ind w:hanging="851" w:left="1078"/>
        <w:outlineLvl w:val="1"/>
        <w:rPr>
          <w:rFonts w:ascii="Times New Roman" w:hAnsi="Times New Roman" w:cs="Times New Roman"/>
        </w:rPr>
      </w:pPr>
      <w:bookmarkStart w:id="31" w:name="__RefHeading___Toc2300_1634557080"/>
      <w:bookmarkStart w:id="32" w:name="_Toc26472"/>
      <w:bookmarkStart w:id="33" w:name="_Toc4543"/>
      <w:bookmarkStart w:id="34" w:name="_Toc11807"/>
      <w:bookmarkEnd w:id="31"/>
      <w:r>
        <w:rPr>
          <w:rFonts w:cs="Times New Roman"/>
          <w:lang w:val="vi-VN"/>
        </w:rPr>
        <w:t>Xác định các chức năng</w:t>
      </w:r>
      <w:bookmarkEnd w:id="32"/>
      <w:bookmarkEnd w:id="33"/>
      <w:bookmarkEnd w:id="34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5"/>
        <w:gridCol w:w="1800"/>
        <w:gridCol w:w="6766"/>
      </w:tblGrid>
      <w:tr>
        <w:trPr/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Chức năng</w:t>
            </w:r>
          </w:p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Xác thực và phân quyền</w:t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Style w:val="Strong"/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Đăng nhập, đăng ký: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/>
              <w:t>Hỗ trợ đăng nhập bằng email, số điện thoại, Google, Facebook.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/>
              <w:t>Mã xác thực hai yếu tố (2FA) để tăng cường bảo mật.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/>
              <w:t>Cơ chế đặt lại mật khẩu an toàn qua email hoặc số điện thoại.</w:t>
            </w:r>
          </w:p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jc w:val="left"/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Style w:val="Strong"/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Vai trò người dùng: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>
                <w:rStyle w:val="Strong"/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Người tìm việc: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 Có thể tìm kiếm việc làm, ứng tuyển, tạo hồ sơ.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>
                <w:rStyle w:val="Strong"/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Nhà tuyển dụng: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 Có thể đăng tin tuyển dụng, quản lý ứng viên, liên hệ ứng viên.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>
                <w:rStyle w:val="Strong"/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Quản trị viên: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 xml:space="preserve"> Kiểm duyệt tin tuyển dụng, xử lý vi phạm, quản lý hệ thống.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</w:rPr>
              <w:t>Xác thực nhà tuyển dụng: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>
                <w:rStyle w:val="Strong"/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6"/>
                <w:szCs w:val="22"/>
                <w:lang w:val="vi-VN" w:eastAsia="en-US" w:bidi="ar-SA"/>
              </w:rPr>
              <w:t>Yêu cầu xác thực danh tính qua giấy phép kinh doanh hoặc email doanh nghiệp.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firstLine="269" w:left="180" w:right="360"/>
              <w:jc w:val="left"/>
              <w:rPr/>
            </w:pPr>
            <w:r>
              <w:rPr>
                <w:rStyle w:val="Strong"/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6"/>
                <w:szCs w:val="22"/>
                <w:lang w:val="vi-VN" w:eastAsia="en-US" w:bidi="ar-SA"/>
              </w:rPr>
              <w:t>Quản trị viên xét duyệt trước khi cho phép đăng tin tuyển dụng.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Hồ sơ và CV</w:t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 w:val="false"/>
                <w:bCs w:val="false"/>
              </w:rPr>
              <w:t>- Người tìm việc tạo hồ sơ cá nhân, tải lên CV hoặc tự thiết kế CV trực tuyến.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 w:val="false"/>
                <w:bCs w:val="false"/>
              </w:rPr>
              <w:t>- Cho phép lưu nhiều phiên bản CV để nộp cho các vị trí khác nhau.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Tìm kiếm và lọc công việc</w:t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 w:val="false"/>
                <w:bCs w:val="false"/>
              </w:rPr>
              <w:t>- Tìm theo từ khóa, công ty, vị trí, mức lương, loại hình công việc.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 w:val="false"/>
                <w:bCs w:val="false"/>
              </w:rPr>
              <w:t>- Sử dụng AI để gợi ý công việc phù hợp dựa trên hồ sơ người dùng.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 w:val="false"/>
                <w:bCs w:val="false"/>
              </w:rPr>
              <w:t>- Sắp xếp kết quả theo ngày đăng, mức lương, hoặc độ phổ biến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Quản lý quy trình ứng tuyển</w:t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Style w:val="Strong"/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6"/>
                <w:szCs w:val="22"/>
                <w:lang w:val="vi-VN" w:eastAsia="en-US" w:bidi="ar-SA"/>
              </w:rPr>
              <w:t>- Ứng tuyển trực tuyến nhanh chóng với một cú nhấp chuột.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Style w:val="Strong"/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6"/>
                <w:szCs w:val="22"/>
                <w:lang w:val="vi-VN" w:eastAsia="en-US" w:bidi="ar-SA"/>
              </w:rPr>
              <w:t>- Theo dõi trạng thái hồ sơ: đã gửi, đang phỏng vấn, trúng tuyển.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Chat và phỏng vấn trực tuyến</w:t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AutoHyphens w:val="true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- *Tích hợp chat thời gian thực bằng Firebase để kết nối ứng viên và nhà tuyển dụng.</w:t>
            </w:r>
          </w:p>
          <w:p>
            <w:pPr>
              <w:pStyle w:val="TableContents"/>
              <w:suppressAutoHyphens w:val="true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- *Hỗ trợ phỏng vấn trực tuyến qua video call.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Thông báo và nhắc nhở</w:t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- *Gửi thông báo về việc làm mới hoặc trạng thái hồ sơ qua email/push notification.</w:t>
            </w:r>
          </w:p>
          <w:p>
            <w:pPr>
              <w:pStyle w:val="TableContents"/>
              <w:spacing w:lineRule="auto" w:line="240" w:before="0" w:after="0"/>
              <w:rPr/>
            </w:pPr>
            <w:r>
              <w:rPr/>
              <w:t>- Nhắc nhở lịch phỏng vấn hoặc hết hạn ứng tuyển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Thống kê và báo cáo</w:t>
            </w:r>
          </w:p>
        </w:tc>
        <w:tc>
          <w:tcPr>
            <w:tcW w:w="6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- Nhà tuyển dụng xem số lượng hồ sơ đã nhận, tỉ lệ ứng viên đạt yêu cầu.</w:t>
            </w:r>
          </w:p>
          <w:p>
            <w:pPr>
              <w:pStyle w:val="TableContents"/>
              <w:spacing w:lineRule="auto" w:line="240" w:before="0" w:after="0"/>
              <w:rPr/>
            </w:pPr>
            <w:r>
              <w:rPr/>
              <w:t>- Người tìm việc xem số lượt xem hồ sơ, tỉ lệ phản hồi từ nhà tuyển dụng.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1078"/>
        <w:outlineLvl w:val="1"/>
        <w:rPr>
          <w:rFonts w:ascii="Times New Roman" w:hAnsi="Times New Roman" w:cs="Times New Roman"/>
          <w:lang w:val="vi-VN"/>
        </w:rPr>
      </w:pPr>
      <w:r>
        <w:rPr>
          <w:rFonts w:cs="Times New Roman"/>
          <w:lang w:val="vi-VN"/>
        </w:rPr>
      </w:r>
    </w:p>
    <w:p>
      <w:pPr>
        <w:pStyle w:val="Heading3"/>
        <w:ind w:hanging="851" w:left="1078"/>
        <w:outlineLvl w:val="1"/>
        <w:rPr>
          <w:rFonts w:ascii="Times New Roman" w:hAnsi="Times New Roman" w:cs="Times New Roman"/>
        </w:rPr>
      </w:pPr>
      <w:bookmarkStart w:id="35" w:name="__RefHeading___Toc2302_1634557080"/>
      <w:bookmarkStart w:id="36" w:name="_Toc127971477"/>
      <w:bookmarkStart w:id="37" w:name="_Toc3818"/>
      <w:bookmarkStart w:id="38" w:name="_Toc12138"/>
      <w:bookmarkStart w:id="39" w:name="_Toc11565"/>
      <w:bookmarkEnd w:id="35"/>
      <w:r>
        <w:rPr>
          <w:rFonts w:cs="Times New Roman"/>
        </w:rPr>
        <w:t>Lược đồ use case</w:t>
      </w:r>
      <w:bookmarkEnd w:id="36"/>
      <w:bookmarkEnd w:id="37"/>
      <w:bookmarkEnd w:id="38"/>
      <w:bookmarkEnd w:id="39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1"/>
      </w:tblGrid>
      <w:tr>
        <w:trPr/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90235" cy="460946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0235" cy="4609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Caption"/>
        <w:rPr>
          <w:rFonts w:ascii="Times New Roman" w:hAnsi="Times New Roman" w:cs="Times New Roman"/>
          <w:lang w:val="en-US"/>
        </w:rPr>
      </w:pPr>
      <w:r>
        <w:rPr>
          <w:rFonts w:cs="Times New Roman"/>
        </w:rPr>
        <w:t>Hình 1.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Hình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</w:t>
      </w:r>
      <w:r>
        <w:rPr>
          <w:rFonts w:cs="Times New Roman"/>
        </w:rPr>
        <w:fldChar w:fldCharType="end"/>
      </w:r>
      <w:bookmarkStart w:id="40" w:name="_Toc1588"/>
      <w:r>
        <w:rPr>
          <w:rFonts w:cs="Times New Roman"/>
          <w:lang w:val="en-US"/>
        </w:rPr>
        <w:t xml:space="preserve">: </w:t>
      </w:r>
      <w:bookmarkEnd w:id="40"/>
      <w:r>
        <w:rPr>
          <w:rFonts w:cs="Times New Roman"/>
          <w:lang w:val="en-US"/>
        </w:rPr>
        <w:t xml:space="preserve">Lược đồ use case hệ thống </w:t>
      </w:r>
    </w:p>
    <w:p>
      <w:pPr>
        <w:pStyle w:val="1"/>
        <w:rPr/>
      </w:pPr>
      <w:r>
        <w:rPr/>
      </w:r>
    </w:p>
    <w:p>
      <w:pPr>
        <w:pStyle w:val="Caption"/>
        <w:rPr>
          <w:rFonts w:ascii="Times New Roman" w:hAnsi="Times New Roman" w:cs="Times New Roman"/>
          <w:lang w:val="en-US"/>
        </w:rPr>
      </w:pPr>
      <w:r>
        <w:rPr>
          <w:rFonts w:cs="Times New Roman"/>
        </w:rPr>
        <w:t>Bảng 1.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Bảng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</w:t>
      </w:r>
      <w:r>
        <w:rPr>
          <w:rFonts w:cs="Times New Roman"/>
        </w:rPr>
        <w:fldChar w:fldCharType="end"/>
      </w:r>
      <w:bookmarkStart w:id="41" w:name="_Toc27355"/>
      <w:r>
        <w:rPr>
          <w:rFonts w:cs="Times New Roman"/>
          <w:lang w:val="en-US"/>
        </w:rPr>
        <w:t>: Tên bảng 1</w:t>
      </w:r>
      <w:bookmarkEnd w:id="41"/>
    </w:p>
    <w:p>
      <w:pPr>
        <w:pStyle w:val="1"/>
        <w:rPr/>
      </w:pPr>
      <w:r>
        <w:rPr/>
      </w:r>
    </w:p>
    <w:p>
      <w:pPr>
        <w:pStyle w:val="Heading3"/>
        <w:ind w:hanging="851" w:left="1078"/>
        <w:outlineLvl w:val="1"/>
        <w:rPr>
          <w:rFonts w:ascii="Times New Roman" w:hAnsi="Times New Roman" w:cs="Times New Roman"/>
          <w:lang w:val="vi-VN"/>
        </w:rPr>
      </w:pPr>
      <w:bookmarkStart w:id="42" w:name="__RefHeading___Toc2304_1634557080"/>
      <w:bookmarkStart w:id="43" w:name="_Toc127971478"/>
      <w:bookmarkStart w:id="44" w:name="_Toc18293"/>
      <w:bookmarkStart w:id="45" w:name="_Toc28261"/>
      <w:bookmarkStart w:id="46" w:name="_Toc1940"/>
      <w:bookmarkEnd w:id="42"/>
      <w:r>
        <w:rPr>
          <w:rFonts w:cs="Times New Roman"/>
        </w:rPr>
        <w:t>Đặc tả use case</w:t>
      </w:r>
      <w:bookmarkEnd w:id="43"/>
      <w:bookmarkEnd w:id="44"/>
      <w:bookmarkEnd w:id="45"/>
      <w:bookmarkEnd w:id="46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Đặc tả các use case quan trọng</w:t>
      </w:r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vi-VN"/>
        </w:rPr>
      </w:pPr>
      <w:bookmarkStart w:id="47" w:name="__RefHeading___Toc2306_1634557080"/>
      <w:bookmarkStart w:id="48" w:name="_Toc563"/>
      <w:bookmarkStart w:id="49" w:name="_Toc2592"/>
      <w:bookmarkStart w:id="50" w:name="_Toc17090"/>
      <w:bookmarkEnd w:id="47"/>
      <w:r>
        <w:rPr>
          <w:rFonts w:cs="Times New Roman"/>
          <w:lang w:val="vi-VN"/>
        </w:rPr>
        <w:t>Thiết kế hệ thống</w:t>
      </w:r>
      <w:bookmarkEnd w:id="48"/>
      <w:bookmarkEnd w:id="49"/>
      <w:bookmarkEnd w:id="50"/>
    </w:p>
    <w:p>
      <w:pPr>
        <w:pStyle w:val="Heading3"/>
        <w:ind w:hanging="851" w:left="1078"/>
        <w:outlineLvl w:val="1"/>
        <w:rPr>
          <w:rFonts w:ascii="Times New Roman" w:hAnsi="Times New Roman" w:cs="Times New Roman"/>
          <w:lang w:val="vi-VN"/>
        </w:rPr>
      </w:pPr>
      <w:bookmarkStart w:id="51" w:name="__RefHeading___Toc2308_1634557080"/>
      <w:bookmarkStart w:id="52" w:name="_Toc164"/>
      <w:bookmarkStart w:id="53" w:name="_Toc5083"/>
      <w:bookmarkStart w:id="54" w:name="_Toc1381"/>
      <w:bookmarkEnd w:id="51"/>
      <w:r>
        <w:rPr>
          <w:rFonts w:cs="Times New Roman"/>
          <w:lang w:val="vi-VN"/>
        </w:rPr>
        <w:t>Sơ đồ lớp UML</w:t>
      </w:r>
      <w:bookmarkEnd w:id="52"/>
      <w:bookmarkEnd w:id="53"/>
      <w:bookmarkEnd w:id="54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Thiết kế sơ đồ lớp các entity class</w:t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Phân tích, giải thích các mối quan hệ thiết lập</w:t>
      </w:r>
    </w:p>
    <w:p>
      <w:pPr>
        <w:pStyle w:val="Heading3"/>
        <w:ind w:hanging="851" w:left="1078"/>
        <w:outlineLvl w:val="1"/>
        <w:rPr>
          <w:rFonts w:ascii="Times New Roman" w:hAnsi="Times New Roman" w:cs="Times New Roman"/>
          <w:lang w:val="vi-VN"/>
        </w:rPr>
      </w:pPr>
      <w:bookmarkStart w:id="55" w:name="__RefHeading___Toc2310_1634557080"/>
      <w:bookmarkStart w:id="56" w:name="_Toc32152"/>
      <w:bookmarkStart w:id="57" w:name="_Toc12536"/>
      <w:bookmarkStart w:id="58" w:name="_Toc2410"/>
      <w:bookmarkEnd w:id="55"/>
      <w:r>
        <w:rPr>
          <w:rFonts w:cs="Times New Roman"/>
          <w:sz w:val="26"/>
          <w:szCs w:val="26"/>
          <w:lang w:val="vi-VN"/>
        </w:rPr>
        <w:t>Lược đồ cơ sở dữ liệu quan hệ</w:t>
      </w:r>
      <w:bookmarkEnd w:id="56"/>
      <w:bookmarkEnd w:id="57"/>
      <w:bookmarkEnd w:id="58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Lược đồ cơ sở dữ liệu quan hệ.</w:t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Giải thích mối quan hệ giữa các bảng.</w:t>
      </w:r>
    </w:p>
    <w:p>
      <w:pPr>
        <w:pStyle w:val="1"/>
        <w:rPr>
          <w:rFonts w:ascii="Times New Roman" w:hAnsi="Times New Roman" w:cs="Times New Roman"/>
          <w:lang w:val="en-US"/>
        </w:rPr>
      </w:pPr>
      <w:r>
        <w:rPr>
          <w:rFonts w:cs="Times New Roman"/>
        </w:rPr>
        <w:t>Thông tin các bảng.</w:t>
      </w:r>
    </w:p>
    <w:p>
      <w:pPr>
        <w:pStyle w:val="Caption"/>
        <w:rPr>
          <w:rFonts w:ascii="Times New Roman" w:hAnsi="Times New Roman" w:cs="Times New Roman"/>
          <w:lang w:val="vi-VN"/>
        </w:rPr>
      </w:pPr>
      <w:r>
        <w:rPr>
          <w:rFonts w:cs="Times New Roman"/>
        </w:rPr>
        <w:t xml:space="preserve">Bảng </w:t>
      </w:r>
      <w:r>
        <w:rPr>
          <w:rFonts w:cs="Times New Roman"/>
          <w:lang w:val="vi-VN"/>
        </w:rPr>
        <w:t>1</w:t>
      </w:r>
      <w:r>
        <w:rPr>
          <w:rFonts w:cs="Times New Roman"/>
        </w:rPr>
        <w:t>.</w:t>
      </w:r>
      <w:r>
        <w:rPr>
          <w:rFonts w:cs="Times New Roman"/>
          <w:lang w:val="vi-VN"/>
        </w:rPr>
        <w:t>2</w:t>
      </w:r>
      <w:r>
        <w:rPr>
          <w:rFonts w:cs="Times New Roman"/>
          <w:lang w:val="en-US"/>
        </w:rPr>
        <w:t xml:space="preserve">: Tên bảng </w:t>
      </w:r>
      <w:r>
        <w:rPr>
          <w:rFonts w:cs="Times New Roman"/>
          <w:lang w:val="vi-VN"/>
        </w:rPr>
        <w:t>2</w:t>
      </w:r>
    </w:p>
    <w:p>
      <w:pPr>
        <w:pStyle w:val="1"/>
        <w:rPr/>
      </w:pPr>
      <w:r>
        <w:rPr/>
      </w:r>
    </w:p>
    <w:p>
      <w:pPr>
        <w:pStyle w:val="Heading3"/>
        <w:ind w:hanging="851" w:left="1078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bookmarkStart w:id="59" w:name="__RefHeading___Toc2312_1634557080"/>
      <w:bookmarkStart w:id="60" w:name="_Toc24694"/>
      <w:bookmarkStart w:id="61" w:name="_Toc4745"/>
      <w:bookmarkStart w:id="62" w:name="_Toc13769"/>
      <w:bookmarkEnd w:id="59"/>
      <w:r>
        <w:rPr>
          <w:rFonts w:cs="Times New Roman"/>
          <w:sz w:val="26"/>
          <w:szCs w:val="26"/>
          <w:lang w:val="vi-VN"/>
        </w:rPr>
        <w:t>Thiết kế giao diện và thiết kế xử lý</w:t>
      </w:r>
      <w:bookmarkEnd w:id="60"/>
      <w:bookmarkEnd w:id="61"/>
      <w:bookmarkEnd w:id="62"/>
    </w:p>
    <w:p>
      <w:pPr>
        <w:sectPr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701" w:right="1134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  <w:pStyle w:val="1"/>
        <w:rPr>
          <w:rFonts w:ascii="Times New Roman" w:hAnsi="Times New Roman" w:cs="Times New Roman"/>
          <w:szCs w:val="26"/>
          <w:lang w:val="en-US"/>
        </w:rPr>
      </w:pPr>
      <w:r>
        <w:rPr>
          <w:rFonts w:cs="Times New Roman"/>
          <w:lang w:val="en-US"/>
        </w:rPr>
        <w:t>Thiết</w:t>
      </w:r>
      <w:r>
        <w:rPr>
          <w:rFonts w:cs="Times New Roman"/>
        </w:rPr>
        <w:t xml:space="preserve"> kế cac giao diện chính và các thiết kế xử lý tương ứng từng màn hình</w:t>
      </w:r>
      <w:bookmarkStart w:id="63" w:name="_Toc140297269"/>
      <w:bookmarkStart w:id="64" w:name="_Toc142813558"/>
      <w:bookmarkEnd w:id="63"/>
      <w:bookmarkEnd w:id="64"/>
    </w:p>
    <w:p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65" w:name="__RefHeading___Toc2314_1634557080"/>
      <w:bookmarkStart w:id="66" w:name="_Toc26732"/>
      <w:bookmarkStart w:id="67" w:name="_Toc1611"/>
      <w:bookmarkStart w:id="68" w:name="_Toc29387"/>
      <w:bookmarkEnd w:id="65"/>
      <w:r>
        <w:rPr>
          <w:rFonts w:cs="Times New Roman"/>
          <w:b/>
          <w:sz w:val="28"/>
          <w:szCs w:val="28"/>
        </w:rPr>
        <w:t>HIỆN THỰC RESTFUL API</w:t>
      </w:r>
      <w:bookmarkEnd w:id="66"/>
      <w:bookmarkEnd w:id="67"/>
      <w:bookmarkEnd w:id="68"/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en-US"/>
        </w:rPr>
      </w:pPr>
      <w:bookmarkStart w:id="69" w:name="__RefHeading___Toc2316_1634557080"/>
      <w:bookmarkStart w:id="70" w:name="_Toc18196"/>
      <w:bookmarkStart w:id="71" w:name="_Toc29395"/>
      <w:bookmarkStart w:id="72" w:name="_Toc22290"/>
      <w:bookmarkEnd w:id="69"/>
      <w:r>
        <w:rPr>
          <w:rFonts w:cs="Times New Roman"/>
        </w:rPr>
        <w:t>Thiết kế Model</w:t>
      </w:r>
      <w:bookmarkEnd w:id="70"/>
      <w:bookmarkEnd w:id="71"/>
      <w:bookmarkEnd w:id="72"/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vi-VN"/>
        </w:rPr>
      </w:pPr>
      <w:bookmarkStart w:id="73" w:name="__RefHeading___Toc2318_1634557080"/>
      <w:bookmarkStart w:id="74" w:name="_Toc16474"/>
      <w:bookmarkStart w:id="75" w:name="_Toc5442"/>
      <w:bookmarkStart w:id="76" w:name="_Toc28376"/>
      <w:bookmarkEnd w:id="73"/>
      <w:r>
        <w:rPr>
          <w:rFonts w:cs="Times New Roman"/>
          <w:lang w:val="vi-VN"/>
        </w:rPr>
        <w:t>Xây dựng API</w:t>
      </w:r>
      <w:bookmarkEnd w:id="74"/>
      <w:bookmarkEnd w:id="75"/>
      <w:bookmarkEnd w:id="76"/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vi-VN"/>
        </w:rPr>
      </w:pPr>
      <w:bookmarkStart w:id="77" w:name="__RefHeading___Toc2320_1634557080"/>
      <w:bookmarkStart w:id="78" w:name="_Toc15944"/>
      <w:bookmarkStart w:id="79" w:name="_Toc19032"/>
      <w:bookmarkStart w:id="80" w:name="_Toc12117"/>
      <w:bookmarkEnd w:id="77"/>
      <w:r>
        <w:rPr>
          <w:rFonts w:cs="Times New Roman"/>
          <w:lang w:val="vi-VN"/>
        </w:rPr>
        <w:t>Kiểm thử API</w:t>
      </w:r>
      <w:bookmarkEnd w:id="78"/>
      <w:bookmarkEnd w:id="79"/>
      <w:bookmarkEnd w:id="80"/>
    </w:p>
    <w:p>
      <w:pPr>
        <w:pStyle w:val="1"/>
        <w:rPr/>
      </w:pPr>
      <w:r>
        <w:rPr/>
      </w:r>
      <w:r>
        <w:br w:type="page"/>
      </w:r>
    </w:p>
    <w:p>
      <w:pPr>
        <w:pStyle w:val="Heading1"/>
        <w:spacing w:before="0" w:after="120"/>
        <w:rPr>
          <w:rFonts w:ascii="Times New Roman" w:hAnsi="Times New Roman" w:cs="Times New Roman"/>
          <w:lang w:val="vi-VN"/>
        </w:rPr>
      </w:pPr>
      <w:bookmarkStart w:id="81" w:name="__RefHeading___Toc2322_1634557080"/>
      <w:bookmarkEnd w:id="81"/>
      <w:r>
        <w:rPr>
          <w:rFonts w:cs="Times New Roman"/>
          <w:b/>
          <w:sz w:val="26"/>
          <w:szCs w:val="26"/>
        </w:rPr>
        <w:t xml:space="preserve"> </w:t>
      </w:r>
      <w:bookmarkStart w:id="82" w:name="_Toc25133"/>
      <w:bookmarkStart w:id="83" w:name="_Toc4304"/>
      <w:bookmarkStart w:id="84" w:name="_Toc1520"/>
      <w:r>
        <w:rPr>
          <w:rFonts w:cs="Times New Roman"/>
          <w:b/>
          <w:sz w:val="28"/>
          <w:szCs w:val="28"/>
          <w:lang w:val="vi-VN"/>
        </w:rPr>
        <w:t>PHÁT TRIỂN ỨNG DỤNG DI ĐỘNG REACT NATIVE</w:t>
      </w:r>
      <w:bookmarkEnd w:id="82"/>
      <w:bookmarkEnd w:id="83"/>
      <w:bookmarkEnd w:id="84"/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85" w:name="__RefHeading___Toc2324_1634557080"/>
      <w:bookmarkStart w:id="86" w:name="_Toc11900"/>
      <w:bookmarkStart w:id="87" w:name="_Toc6532"/>
      <w:bookmarkStart w:id="88" w:name="_Toc30432"/>
      <w:bookmarkStart w:id="89" w:name="_Toc11843"/>
      <w:bookmarkEnd w:id="85"/>
      <w:r>
        <w:rPr>
          <w:rFonts w:cs="Times New Roman"/>
        </w:rPr>
        <w:t>Cấu trúc ứng dụng</w:t>
      </w:r>
      <w:bookmarkEnd w:id="86"/>
      <w:bookmarkEnd w:id="87"/>
      <w:bookmarkEnd w:id="88"/>
      <w:bookmarkEnd w:id="89"/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90" w:name="__RefHeading___Toc2326_1634557080"/>
      <w:bookmarkStart w:id="91" w:name="_Toc20172"/>
      <w:bookmarkStart w:id="92" w:name="_Toc4607"/>
      <w:bookmarkStart w:id="93" w:name="_Toc26826"/>
      <w:bookmarkStart w:id="94" w:name="_Toc24516"/>
      <w:bookmarkStart w:id="95" w:name="_5698ty2r0u41"/>
      <w:bookmarkEnd w:id="90"/>
      <w:bookmarkEnd w:id="95"/>
      <w:r>
        <w:rPr>
          <w:rFonts w:cs="Times New Roman"/>
        </w:rPr>
        <w:t>Xây dựng giao diện</w:t>
      </w:r>
      <w:bookmarkEnd w:id="91"/>
      <w:bookmarkEnd w:id="92"/>
      <w:bookmarkEnd w:id="93"/>
      <w:bookmarkEnd w:id="94"/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96" w:name="__RefHeading___Toc2328_1634557080"/>
      <w:bookmarkStart w:id="97" w:name="_Toc31986"/>
      <w:bookmarkStart w:id="98" w:name="_Toc4164"/>
      <w:bookmarkStart w:id="99" w:name="_Toc25619"/>
      <w:bookmarkStart w:id="100" w:name="_Toc27147"/>
      <w:bookmarkStart w:id="101" w:name="_448q7m2v4n3t"/>
      <w:bookmarkEnd w:id="96"/>
      <w:bookmarkEnd w:id="101"/>
      <w:r>
        <w:rPr>
          <w:rFonts w:cs="Times New Roman"/>
        </w:rPr>
        <w:t>Tích hợp API</w:t>
      </w:r>
      <w:bookmarkEnd w:id="97"/>
      <w:bookmarkEnd w:id="98"/>
      <w:bookmarkEnd w:id="99"/>
      <w:bookmarkEnd w:id="100"/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102" w:name="__RefHeading___Toc2330_1634557080"/>
      <w:bookmarkStart w:id="103" w:name="_Toc9623"/>
      <w:bookmarkStart w:id="104" w:name="_Toc27514"/>
      <w:bookmarkStart w:id="105" w:name="_Toc15972"/>
      <w:bookmarkStart w:id="106" w:name="_Toc13524"/>
      <w:bookmarkStart w:id="107" w:name="_q5fqr05xr78h"/>
      <w:bookmarkEnd w:id="102"/>
      <w:bookmarkEnd w:id="107"/>
      <w:r>
        <w:rPr>
          <w:rFonts w:cs="Times New Roman"/>
        </w:rPr>
        <w:t>Tối ưu hiệu suất</w:t>
      </w:r>
      <w:bookmarkEnd w:id="103"/>
      <w:bookmarkEnd w:id="104"/>
      <w:bookmarkEnd w:id="105"/>
      <w:bookmarkEnd w:id="106"/>
    </w:p>
    <w:p>
      <w:pPr>
        <w:pStyle w:val="1"/>
        <w:rPr/>
      </w:pPr>
      <w:r>
        <w:rPr/>
      </w:r>
      <w:r>
        <w:br w:type="page"/>
      </w:r>
    </w:p>
    <w:p>
      <w:pPr>
        <w:pStyle w:val="Heading1"/>
        <w:spacing w:before="0" w:after="120"/>
        <w:rPr>
          <w:rFonts w:ascii="Times New Roman" w:hAnsi="Times New Roman" w:cs="Times New Roman"/>
        </w:rPr>
      </w:pPr>
      <w:bookmarkStart w:id="108" w:name="__RefHeading___Toc2332_1634557080"/>
      <w:bookmarkStart w:id="109" w:name="_Toc127971485"/>
      <w:bookmarkStart w:id="110" w:name="_Toc20360"/>
      <w:bookmarkStart w:id="111" w:name="_Toc19751"/>
      <w:bookmarkStart w:id="112" w:name="_Toc14191"/>
      <w:bookmarkEnd w:id="108"/>
      <w:r>
        <w:rPr>
          <w:rFonts w:cs="Times New Roman"/>
        </w:rPr>
        <w:t>HỆ</w:t>
      </w:r>
      <w:r>
        <w:rPr>
          <w:rFonts w:cs="Times New Roman"/>
          <w:lang w:val="vi-VN"/>
        </w:rPr>
        <w:t xml:space="preserve"> THỐNG &lt;TÊN ĐỀ TÀI&gt;</w:t>
      </w:r>
      <w:bookmarkEnd w:id="109"/>
      <w:bookmarkEnd w:id="110"/>
      <w:bookmarkEnd w:id="111"/>
      <w:bookmarkEnd w:id="112"/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vi-VN"/>
        </w:rPr>
      </w:pPr>
      <w:bookmarkStart w:id="113" w:name="__RefHeading___Toc2334_1634557080"/>
      <w:bookmarkStart w:id="114" w:name="_Toc127971486"/>
      <w:bookmarkStart w:id="115" w:name="_Toc11363"/>
      <w:bookmarkStart w:id="116" w:name="_Toc3436"/>
      <w:bookmarkStart w:id="117" w:name="_Toc13195"/>
      <w:bookmarkEnd w:id="113"/>
      <w:r>
        <w:rPr>
          <w:rFonts w:cs="Times New Roman"/>
        </w:rPr>
        <w:t>Kết</w:t>
      </w:r>
      <w:r>
        <w:rPr>
          <w:rFonts w:cs="Times New Roman"/>
          <w:lang w:val="vi-VN"/>
        </w:rPr>
        <w:t xml:space="preserve"> quả đạt được của đề tài</w:t>
      </w:r>
      <w:bookmarkEnd w:id="114"/>
      <w:bookmarkEnd w:id="115"/>
      <w:bookmarkEnd w:id="116"/>
      <w:bookmarkEnd w:id="117"/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118" w:name="__RefHeading___Toc2336_1634557080"/>
      <w:bookmarkStart w:id="119" w:name="_Toc30177"/>
      <w:bookmarkStart w:id="120" w:name="_Toc127971487"/>
      <w:bookmarkStart w:id="121" w:name="_Toc27488"/>
      <w:bookmarkStart w:id="122" w:name="_Toc31865"/>
      <w:bookmarkEnd w:id="118"/>
      <w:r>
        <w:rPr>
          <w:rFonts w:cs="Times New Roman"/>
        </w:rPr>
        <w:t>Các chức năng hệ thống</w:t>
      </w:r>
      <w:bookmarkEnd w:id="119"/>
      <w:bookmarkEnd w:id="120"/>
      <w:bookmarkEnd w:id="121"/>
      <w:bookmarkEnd w:id="122"/>
    </w:p>
    <w:p>
      <w:pPr>
        <w:pStyle w:val="Heading3"/>
        <w:ind w:hanging="851" w:left="1078"/>
        <w:outlineLvl w:val="1"/>
        <w:rPr>
          <w:rFonts w:ascii="Times New Roman" w:hAnsi="Times New Roman" w:cs="Times New Roman"/>
        </w:rPr>
      </w:pPr>
      <w:bookmarkStart w:id="123" w:name="__RefHeading___Toc2338_1634557080"/>
      <w:bookmarkStart w:id="124" w:name="_Toc13287"/>
      <w:bookmarkStart w:id="125" w:name="_Toc22422"/>
      <w:bookmarkStart w:id="126" w:name="_Toc13364"/>
      <w:bookmarkStart w:id="127" w:name="_Toc127971488"/>
      <w:bookmarkEnd w:id="123"/>
      <w:r>
        <w:rPr>
          <w:rFonts w:cs="Times New Roman"/>
        </w:rPr>
        <w:t>Chức năng 1</w:t>
      </w:r>
      <w:bookmarkEnd w:id="124"/>
      <w:bookmarkEnd w:id="125"/>
      <w:bookmarkEnd w:id="126"/>
      <w:bookmarkEnd w:id="127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  <w:lang w:val="en-US"/>
        </w:rPr>
        <w:t>Giới</w:t>
      </w:r>
      <w:r>
        <w:rPr>
          <w:rFonts w:cs="Times New Roman"/>
        </w:rPr>
        <w:t xml:space="preserve"> thiệu chức năng 1</w:t>
      </w:r>
    </w:p>
    <w:p>
      <w:pPr>
        <w:pStyle w:val="Caption"/>
        <w:rPr>
          <w:rFonts w:ascii="Times New Roman" w:hAnsi="Times New Roman" w:cs="Times New Roman"/>
        </w:rPr>
      </w:pPr>
      <w:r>
        <w:rPr>
          <w:rFonts w:cs="Times New Roman"/>
        </w:rPr>
        <w:t xml:space="preserve">Hình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STYLEREF "1"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HỆ THỐNG &lt;TÊN ĐỀ TÀI&gt;</w: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Hình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2</w:t>
      </w:r>
      <w:r>
        <w:rPr>
          <w:rFonts w:cs="Times New Roman"/>
        </w:rPr>
        <w:fldChar w:fldCharType="end"/>
      </w:r>
      <w:bookmarkStart w:id="128" w:name="_Toc11872"/>
      <w:r>
        <w:rPr>
          <w:rFonts w:cs="Times New Roman"/>
          <w:lang w:val="en-US"/>
        </w:rPr>
        <w:t>: Hình</w:t>
      </w:r>
      <w:r>
        <w:rPr>
          <w:rFonts w:cs="Times New Roman"/>
        </w:rPr>
        <w:t xml:space="preserve"> chức năng 1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128"/>
    </w:p>
    <w:p>
      <w:pPr>
        <w:pStyle w:val="1"/>
        <w:rPr/>
      </w:pPr>
      <w:r>
        <w:rPr/>
      </w:r>
    </w:p>
    <w:p>
      <w:pPr>
        <w:pStyle w:val="Heading3"/>
        <w:ind w:hanging="851" w:left="1078"/>
        <w:outlineLvl w:val="1"/>
        <w:rPr>
          <w:rFonts w:ascii="Times New Roman" w:hAnsi="Times New Roman" w:cs="Times New Roman"/>
        </w:rPr>
      </w:pPr>
      <w:bookmarkStart w:id="129" w:name="__RefHeading___Toc2340_1634557080"/>
      <w:bookmarkStart w:id="130" w:name="_Toc20288"/>
      <w:bookmarkStart w:id="131" w:name="_Toc16701"/>
      <w:bookmarkStart w:id="132" w:name="_Toc127971489"/>
      <w:bookmarkStart w:id="133" w:name="_Toc31248"/>
      <w:bookmarkEnd w:id="129"/>
      <w:r>
        <w:rPr>
          <w:rFonts w:cs="Times New Roman"/>
        </w:rPr>
        <w:t>Chức năng 2</w:t>
      </w:r>
      <w:bookmarkEnd w:id="130"/>
      <w:bookmarkEnd w:id="131"/>
      <w:bookmarkEnd w:id="132"/>
      <w:bookmarkEnd w:id="133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  <w:lang w:val="en-US"/>
        </w:rPr>
        <w:t>Giới</w:t>
      </w:r>
      <w:r>
        <w:rPr>
          <w:rFonts w:cs="Times New Roman"/>
        </w:rPr>
        <w:t xml:space="preserve"> thiệu chức năng 2</w:t>
      </w:r>
    </w:p>
    <w:p>
      <w:pPr>
        <w:pStyle w:val="Caption"/>
        <w:rPr>
          <w:rFonts w:ascii="Times New Roman" w:hAnsi="Times New Roman" w:cs="Times New Roman"/>
        </w:rPr>
      </w:pPr>
      <w:r>
        <w:rPr>
          <w:rFonts w:cs="Times New Roman"/>
        </w:rPr>
        <w:t xml:space="preserve">Hình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STYLEREF "1"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HỆ THỐNG &lt;TÊN ĐỀ TÀI&gt;</w: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Hình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3</w:t>
      </w:r>
      <w:r>
        <w:rPr>
          <w:rFonts w:cs="Times New Roman"/>
        </w:rPr>
        <w:fldChar w:fldCharType="end"/>
      </w:r>
      <w:bookmarkStart w:id="134" w:name="_Toc6349"/>
      <w:r>
        <w:rPr>
          <w:rFonts w:cs="Times New Roman"/>
          <w:lang w:val="en-US"/>
        </w:rPr>
        <w:t>: Hình</w:t>
      </w:r>
      <w:r>
        <w:rPr>
          <w:rFonts w:cs="Times New Roman"/>
        </w:rPr>
        <w:t xml:space="preserve"> chức năng 2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134"/>
    </w:p>
    <w:p>
      <w:pPr>
        <w:pStyle w:val="Caption"/>
        <w:rPr>
          <w:rFonts w:ascii="Times New Roman" w:hAnsi="Times New Roman" w:cs="Times New Roman"/>
          <w:lang w:val="vi-VN"/>
        </w:rPr>
      </w:pPr>
      <w:r>
        <w:rPr>
          <w:rFonts w:cs="Times New Roman"/>
          <w:lang w:val="vi-VN"/>
        </w:rPr>
        <w:t>Hình 3.3: Kết quả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spacing w:before="0" w:after="120"/>
        <w:rPr/>
      </w:pPr>
      <w:r>
        <w:rPr/>
      </w:r>
    </w:p>
    <w:sectPr>
      <w:footerReference w:type="even" r:id="rId10"/>
      <w:footerReference w:type="default" r:id="rId11"/>
      <w:footerReference w:type="first" r:id="rId12"/>
      <w:type w:val="nextPage"/>
      <w:pgSz w:w="11906" w:h="16838"/>
      <w:pgMar w:left="1701" w:right="1134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30732423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30732423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158621521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>
        <w:rFonts w:cs="Cambria" w:cstheme="majorHAnsi"/>
      </w:rPr>
    </w:pPr>
    <w:r>
      <w:rPr>
        <w:rFonts w:cs="Cambria" w:cstheme="majorHAnsi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158621521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>
        <w:rFonts w:cs="Cambria" w:cstheme="majorHAnsi"/>
      </w:rPr>
    </w:pPr>
    <w:r>
      <w:rPr>
        <w:rFonts w:cs="Cambria" w:cstheme="majorHAnsi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14748114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>
        <w:rFonts w:cs="Cambria" w:cstheme="majorHAnsi"/>
      </w:rPr>
    </w:pPr>
    <w:r>
      <w:rPr>
        <w:rFonts w:cs="Cambria" w:cstheme="majorHAnsi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14748114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>
        <w:rFonts w:cs="Cambria" w:cstheme="majorHAnsi"/>
      </w:rPr>
    </w:pPr>
    <w:r>
      <w:rPr>
        <w:rFonts w:cs="Cambria" w:cstheme="majorHAnsi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Chương 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20" w:hanging="360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080" w:hanging="360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ii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 w:qFormat="1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0" w:semiHidden="0" w:unhideWhenUsed="0"/>
    <w:lsdException w:name="caption" w:uiPriority="35" w:semiHidden="0" w:qFormat="1"/>
    <w:lsdException w:name="table of figures" w:uiPriority="99" w:semiHidden="0" w:qFormat="1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12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6"/>
      <w:szCs w:val="22"/>
      <w:lang w:val="vi-VN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0"/>
    <w:qFormat/>
    <w:pPr>
      <w:keepNext w:val="true"/>
      <w:numPr>
        <w:ilvl w:val="0"/>
        <w:numId w:val="1"/>
      </w:numPr>
      <w:spacing w:before="120" w:after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 w:val="true"/>
      <w:keepLines/>
      <w:numPr>
        <w:ilvl w:val="1"/>
        <w:numId w:val="1"/>
      </w:numPr>
      <w:spacing w:before="200" w:after="120"/>
      <w:ind w:hanging="567" w:left="567"/>
      <w:outlineLvl w:val="1"/>
    </w:pPr>
    <w:rPr>
      <w:rFonts w:eastAsia="" w:cs="Times New Roman" w:eastAsiaTheme="majorEastAsia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 w:val="true"/>
      <w:keepLines/>
      <w:numPr>
        <w:ilvl w:val="2"/>
        <w:numId w:val="1"/>
      </w:numPr>
      <w:spacing w:before="120" w:after="120"/>
      <w:ind w:hanging="851" w:left="1078"/>
      <w:outlineLvl w:val="2"/>
    </w:pPr>
    <w:rPr>
      <w:rFonts w:eastAsia="" w:cs="Times New Roman" w:eastAsiaTheme="majorEastAsia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numPr>
        <w:ilvl w:val="3"/>
        <w:numId w:val="1"/>
      </w:numPr>
      <w:spacing w:before="120" w:after="120"/>
      <w:ind w:hanging="1021" w:left="1645"/>
      <w:outlineLvl w:val="3"/>
    </w:pPr>
    <w:rPr>
      <w:rFonts w:eastAsia="" w:cs="" w:cstheme="majorBidi"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 w:val="true"/>
      <w:keepLines/>
      <w:spacing w:before="40" w:after="0"/>
      <w:outlineLvl w:val="4"/>
    </w:pPr>
    <w:rPr>
      <w:rFonts w:eastAsia="" w:cs="" w:cstheme="majorBidi" w:eastAsiaTheme="majorEastAsia"/>
      <w:color w:themeColor="accent1" w:themeShade="bf" w:val="3660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qFormat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0"/>
    <w:qFormat/>
    <w:rPr>
      <w:rFonts w:ascii="Times New Roman" w:hAnsi="Times New Roman" w:eastAsia="Times New Roman" w:cs="Times New Roman"/>
      <w:b/>
      <w:sz w:val="28"/>
      <w:szCs w:val="24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" w:cs="Times New Roman" w:eastAsiaTheme="majorEastAsia"/>
      <w:b/>
      <w:bCs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Times New Roman" w:hAnsi="Times New Roman" w:eastAsia="" w:cs="Times New Roman" w:eastAsiaTheme="majorEastAsia"/>
      <w:b/>
      <w:bCs/>
      <w:sz w:val="26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mbria" w:hAnsi="Cambria" w:eastAsia="" w:cs="" w:asciiTheme="majorHAnsi" w:cstheme="majorBidi" w:eastAsiaTheme="majorEastAsia" w:hAnsiTheme="majorHAnsi"/>
      <w:b/>
      <w:bCs/>
      <w:iCs/>
      <w:sz w:val="26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mbria" w:hAnsi="Cambria" w:eastAsia="" w:cs="" w:asciiTheme="majorHAnsi" w:cstheme="majorBidi" w:eastAsiaTheme="majorEastAsia" w:hAnsiTheme="majorHAnsi"/>
      <w:b/>
      <w:spacing w:val="5"/>
      <w:kern w:val="2"/>
      <w:sz w:val="28"/>
      <w:szCs w:val="5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Times New Roman" w:hAnsi="Times New Roman" w:eastAsia="" w:cs="" w:cstheme="majorBidi" w:eastAsiaTheme="majorEastAsia"/>
      <w:color w:themeColor="accent1" w:themeShade="bf" w:val="366091"/>
      <w:sz w:val="26"/>
    </w:rPr>
  </w:style>
  <w:style w:type="character" w:styleId="SECTIONChar" w:customStyle="1">
    <w:name w:val="SECTION Char"/>
    <w:basedOn w:val="DefaultParagraphFont"/>
    <w:link w:val="SECTION"/>
    <w:uiPriority w:val="0"/>
    <w:qFormat/>
    <w:rPr>
      <w:rFonts w:ascii="Times New Roman" w:hAnsi="Times New Roman"/>
      <w:b/>
      <w:sz w:val="26"/>
      <w:lang w:val="en-US"/>
    </w:rPr>
  </w:style>
  <w:style w:type="character" w:styleId="IndexLink" w:customStyle="1">
    <w:name w:val="Index Link"/>
    <w:uiPriority w:val="0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BodyText"/>
    <w:uiPriority w:val="0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/>
      <w:jc w:val="center"/>
    </w:pPr>
    <w:rPr>
      <w:bCs/>
      <w:szCs w:val="18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uiPriority w:val="0"/>
    <w:pPr/>
    <w:rPr/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240"/>
      <w:contextualSpacing/>
      <w:jc w:val="center"/>
    </w:pPr>
    <w:rPr>
      <w:rFonts w:eastAsia="" w:cs="" w:cstheme="majorBidi" w:eastAsiaTheme="majorEastAsia"/>
      <w:b/>
      <w:spacing w:val="5"/>
      <w:kern w:val="2"/>
      <w:sz w:val="28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clear" w:pos="720"/>
        <w:tab w:val="right" w:pos="9061" w:leader="dot"/>
      </w:tabs>
      <w:spacing w:before="0" w:after="100"/>
      <w:jc w:val="center"/>
    </w:pPr>
    <w:rPr>
      <w:b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before="0" w:after="100"/>
      <w:ind w:left="260"/>
    </w:pPr>
    <w:rPr/>
  </w:style>
  <w:style w:type="paragraph" w:styleId="TOC3">
    <w:name w:val="toc 3"/>
    <w:basedOn w:val="Normal"/>
    <w:next w:val="Normal"/>
    <w:autoRedefine/>
    <w:uiPriority w:val="39"/>
    <w:unhideWhenUsed/>
    <w:qFormat/>
    <w:pPr>
      <w:spacing w:before="0" w:after="100"/>
      <w:ind w:left="520"/>
    </w:pPr>
    <w:rPr/>
  </w:style>
  <w:style w:type="paragraph" w:styleId="TOC4">
    <w:name w:val="toc 4"/>
    <w:basedOn w:val="Normal"/>
    <w:next w:val="Normal"/>
    <w:autoRedefine/>
    <w:uiPriority w:val="39"/>
    <w:unhideWhenUsed/>
    <w:qFormat/>
    <w:pPr>
      <w:spacing w:before="0" w:after="100"/>
      <w:ind w:left="780"/>
    </w:pPr>
    <w:rPr/>
  </w:style>
  <w:style w:type="paragraph" w:styleId="TOC5">
    <w:name w:val="toc 5"/>
    <w:basedOn w:val="Index"/>
    <w:uiPriority w:val="0"/>
    <w:pPr/>
    <w:rPr/>
  </w:style>
  <w:style w:type="paragraph" w:styleId="TOC6">
    <w:name w:val="toc 6"/>
    <w:basedOn w:val="Index"/>
    <w:uiPriority w:val="0"/>
    <w:pPr/>
    <w:rPr/>
  </w:style>
  <w:style w:type="paragraph" w:styleId="TOC7">
    <w:name w:val="toc 7"/>
    <w:basedOn w:val="Index"/>
    <w:uiPriority w:val="0"/>
    <w:pPr/>
    <w:rPr/>
  </w:style>
  <w:style w:type="paragraph" w:styleId="TOC8">
    <w:name w:val="toc 8"/>
    <w:basedOn w:val="Index"/>
    <w:uiPriority w:val="0"/>
    <w:pPr/>
    <w:rPr/>
  </w:style>
  <w:style w:type="paragraph" w:styleId="TOC9">
    <w:name w:val="toc 9"/>
    <w:basedOn w:val="Index"/>
    <w:uiPriority w:val="0"/>
    <w:pPr/>
    <w:rPr/>
  </w:style>
  <w:style w:type="paragraph" w:styleId="SECTION" w:customStyle="1">
    <w:name w:val="SECTION"/>
    <w:basedOn w:val="Normal"/>
    <w:link w:val="SECTIONChar"/>
    <w:autoRedefine/>
    <w:uiPriority w:val="0"/>
    <w:qFormat/>
    <w:pPr>
      <w:spacing w:before="0" w:after="0"/>
      <w:jc w:val="center"/>
    </w:pPr>
    <w:rPr>
      <w:b/>
      <w:lang w:val="en-US"/>
    </w:rPr>
  </w:style>
  <w:style w:type="paragraph" w:styleId="ListParagraph">
    <w:name w:val="List Paragraph"/>
    <w:basedOn w:val="Normal"/>
    <w:uiPriority w:val="34"/>
    <w:qFormat/>
    <w:pPr>
      <w:spacing w:lineRule="auto" w:line="240" w:before="0" w:after="0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 w:customStyle="1">
    <w:name w:val="TOC Heading"/>
    <w:basedOn w:val="Heading1"/>
    <w:next w:val="Normal"/>
    <w:uiPriority w:val="39"/>
    <w:unhideWhenUsed/>
    <w:qFormat/>
    <w:pPr>
      <w:keepLines/>
      <w:numPr>
        <w:ilvl w:val="0"/>
        <w:numId w:val="0"/>
      </w:numPr>
      <w:spacing w:lineRule="auto" w:line="259" w:before="240" w:after="0"/>
      <w:outlineLvl w:val="9"/>
    </w:pPr>
    <w:rPr>
      <w:rFonts w:ascii="Cambria" w:hAnsi="Cambria" w:eastAsia="" w:cs="" w:asciiTheme="majorHAnsi" w:cstheme="majorBidi" w:eastAsiaTheme="majorEastAsia" w:hAnsiTheme="majorHAnsi"/>
      <w:b w:val="false"/>
      <w:color w:themeColor="accent1" w:themeShade="bf" w:val="366091"/>
      <w:sz w:val="32"/>
      <w:szCs w:val="32"/>
    </w:rPr>
  </w:style>
  <w:style w:type="paragraph" w:styleId="WPSOffice1" w:customStyle="1">
    <w:name w:val="WPSOffice手动目录 1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0"/>
      <w:lang w:val="en-US" w:eastAsia="zh-CN" w:bidi="hi-IN"/>
    </w:rPr>
  </w:style>
  <w:style w:type="paragraph" w:styleId="1" w:default="1">
    <w:name w:val="1"/>
    <w:uiPriority w:val="0"/>
    <w:qFormat/>
    <w:pPr>
      <w:widowControl/>
      <w:suppressAutoHyphens w:val="true"/>
      <w:bidi w:val="0"/>
      <w:spacing w:lineRule="auto" w:line="360" w:before="0" w:after="12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6"/>
      <w:szCs w:val="22"/>
      <w:lang w:val="vi-VN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"/>
    <w:basedOn w:val="8"/>
    <w:uiPriority w:val="0"/>
    <w:qFormat/>
    <w:pPr>
      <w:spacing w:after="0" w:line="240" w:lineRule="auto"/>
    </w:pPr>
    <w:rPr>
      <w:lang w:eastAsia="vi-V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2.pn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footer" Target="footer7.xml"/><Relationship Id="rId11" Type="http://schemas.openxmlformats.org/officeDocument/2006/relationships/footer" Target="footer8.xml"/><Relationship Id="rId12" Type="http://schemas.openxmlformats.org/officeDocument/2006/relationships/footer" Target="footer9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Application>LibreOffice/25.2.0.3$Windows_X86_64 LibreOffice_project/e1cf4a87eb02d755bce1a01209907ea5ddc8f069</Application>
  <AppVersion>15.0000</AppVersion>
  <Pages>12</Pages>
  <Words>935</Words>
  <Characters>3205</Characters>
  <CharactersWithSpaces>3987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2013-09-22T18:03:00Z</dcterms:created>
  <dc:creator>pnam</dc:creator>
  <dc:description/>
  <dc:language>en-US</dc:language>
  <cp:lastModifiedBy/>
  <cp:lastPrinted>2013-11-07T09:17:00Z</cp:lastPrinted>
  <dcterms:modified xsi:type="dcterms:W3CDTF">2025-03-23T00:35:42Z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90E68DEF37924958855C705F70492E22_12</vt:lpwstr>
  </property>
  <property fmtid="{D5CDD505-2E9C-101B-9397-08002B2CF9AE}" pid="3" name="KSOProductBuildVer">
    <vt:lpwstr>1033-12.2.0.20326</vt:lpwstr>
  </property>
</Properties>
</file>