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EDA" w:rsidRDefault="00617C12">
      <w:r>
        <w:t>Using the formula below (</w:t>
      </w:r>
      <w:hyperlink r:id="rId4" w:history="1">
        <w:r w:rsidRPr="00617C12">
          <w:rPr>
            <w:rStyle w:val="Hyperlink"/>
          </w:rPr>
          <w:t>source</w:t>
        </w:r>
      </w:hyperlink>
      <w:r>
        <w:t>)</w:t>
      </w:r>
    </w:p>
    <w:p w:rsidR="00617C12" w:rsidRDefault="00617C12" w:rsidP="00617C12">
      <w:pPr>
        <w:jc w:val="center"/>
      </w:pPr>
      <w:r>
        <w:rPr>
          <w:noProof/>
        </w:rPr>
        <w:drawing>
          <wp:inline distT="0" distB="0" distL="0" distR="0" wp14:anchorId="75033938" wp14:editId="3AC41683">
            <wp:extent cx="4488180" cy="181445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347" cy="18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12" w:rsidRDefault="00617C12">
      <w:r>
        <w:t>The current to output to antenna is estimated to be 2 A:</w:t>
      </w:r>
    </w:p>
    <w:p w:rsidR="00617C12" w:rsidRDefault="00617C12" w:rsidP="00617C12">
      <w:pPr>
        <w:jc w:val="center"/>
      </w:pPr>
      <w:r>
        <w:rPr>
          <w:noProof/>
        </w:rPr>
        <w:drawing>
          <wp:inline distT="0" distB="0" distL="0" distR="0" wp14:anchorId="767FDCEA" wp14:editId="3711D15D">
            <wp:extent cx="2689833" cy="3087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383" cy="310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12" w:rsidRDefault="00617C12" w:rsidP="00617C12">
      <w:r>
        <w:t>This can be achieved with the circuit below:</w:t>
      </w:r>
      <w:bookmarkStart w:id="0" w:name="_GoBack"/>
      <w:bookmarkEnd w:id="0"/>
    </w:p>
    <w:p w:rsidR="00617C12" w:rsidRDefault="00C0564A" w:rsidP="00C0564A">
      <w:pPr>
        <w:jc w:val="center"/>
      </w:pPr>
      <w:r>
        <w:rPr>
          <w:noProof/>
        </w:rPr>
        <w:drawing>
          <wp:inline distT="0" distB="0" distL="0" distR="0" wp14:anchorId="3656F2F2" wp14:editId="1431C6CE">
            <wp:extent cx="2709501" cy="174676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647" cy="176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12"/>
    <w:rsid w:val="00617C12"/>
    <w:rsid w:val="00633EDA"/>
    <w:rsid w:val="00A0168D"/>
    <w:rsid w:val="00C0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3620"/>
  <w15:chartTrackingRefBased/>
  <w15:docId w15:val="{6BF14231-B1C0-4EE6-BA85-0DE9BE95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hysics.nyu.edu/~physlab/GenPhysI_PhysII/Intro_experimental_physicsII_write_ups/Magnetic-field-circular-coil_01_30_2017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Fotin</dc:creator>
  <cp:keywords/>
  <dc:description/>
  <cp:lastModifiedBy>Dmitrii Fotin</cp:lastModifiedBy>
  <cp:revision>1</cp:revision>
  <dcterms:created xsi:type="dcterms:W3CDTF">2024-03-14T21:13:00Z</dcterms:created>
  <dcterms:modified xsi:type="dcterms:W3CDTF">2024-03-14T21:46:00Z</dcterms:modified>
</cp:coreProperties>
</file>