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49F" w:rsidRDefault="00BB46A4" w:rsidP="00D06F7B">
      <w:pPr>
        <w:ind w:firstLineChars="148" w:firstLine="446"/>
        <w:jc w:val="center"/>
        <w:rPr>
          <w:b/>
          <w:sz w:val="30"/>
          <w:szCs w:val="30"/>
        </w:rPr>
      </w:pPr>
      <w:r>
        <w:rPr>
          <w:rFonts w:hint="eastAsia"/>
          <w:b/>
          <w:sz w:val="30"/>
          <w:szCs w:val="30"/>
        </w:rPr>
        <w:t>基于</w:t>
      </w:r>
      <w:r w:rsidR="00D06F7B">
        <w:rPr>
          <w:rFonts w:hint="eastAsia"/>
          <w:b/>
          <w:sz w:val="30"/>
          <w:szCs w:val="30"/>
        </w:rPr>
        <w:t>深度学习的多模态</w:t>
      </w:r>
      <w:r w:rsidR="00DF049F" w:rsidRPr="00B52F7A">
        <w:rPr>
          <w:rFonts w:hint="eastAsia"/>
          <w:b/>
          <w:sz w:val="30"/>
          <w:szCs w:val="30"/>
        </w:rPr>
        <w:t>故障</w:t>
      </w:r>
      <w:r w:rsidR="00DF049F">
        <w:rPr>
          <w:rFonts w:hint="eastAsia"/>
          <w:b/>
          <w:sz w:val="30"/>
          <w:szCs w:val="30"/>
        </w:rPr>
        <w:t>诊断</w:t>
      </w:r>
      <w:r w:rsidR="00DF049F" w:rsidRPr="00B52F7A">
        <w:rPr>
          <w:rFonts w:hint="eastAsia"/>
          <w:b/>
          <w:sz w:val="30"/>
          <w:szCs w:val="30"/>
        </w:rPr>
        <w:t>方法</w:t>
      </w:r>
    </w:p>
    <w:p w:rsidR="00E40EFD" w:rsidRPr="00BB46A4" w:rsidRDefault="00E40EFD" w:rsidP="00D7633F">
      <w:pPr>
        <w:ind w:firstLineChars="148" w:firstLine="446"/>
        <w:rPr>
          <w:b/>
          <w:sz w:val="30"/>
          <w:szCs w:val="30"/>
        </w:rPr>
      </w:pPr>
    </w:p>
    <w:p w:rsidR="00DF049F" w:rsidRPr="00BD7163" w:rsidRDefault="00DF049F" w:rsidP="00BD7163">
      <w:pPr>
        <w:spacing w:beforeLines="100" w:before="312"/>
        <w:ind w:firstLineChars="0" w:firstLine="0"/>
        <w:rPr>
          <w:rFonts w:ascii="楷体" w:eastAsia="楷体" w:hAnsi="楷体"/>
          <w:szCs w:val="21"/>
        </w:rPr>
      </w:pPr>
      <w:r w:rsidRPr="008F66D2">
        <w:rPr>
          <w:rFonts w:hint="eastAsia"/>
          <w:b/>
          <w:szCs w:val="21"/>
        </w:rPr>
        <w:t>摘要：</w:t>
      </w:r>
      <w:r w:rsidR="004273CC" w:rsidRPr="00BD7163">
        <w:rPr>
          <w:rFonts w:ascii="楷体" w:eastAsia="楷体" w:hAnsi="楷体"/>
          <w:szCs w:val="21"/>
        </w:rPr>
        <w:t xml:space="preserve"> </w:t>
      </w:r>
      <w:r w:rsidR="00BD7163">
        <w:rPr>
          <w:rFonts w:ascii="楷体" w:eastAsia="楷体" w:hAnsi="楷体" w:hint="eastAsia"/>
          <w:szCs w:val="21"/>
        </w:rPr>
        <w:t>由于负载的改变或环境的改变，机械设备通常会以多模态的方式运行</w:t>
      </w:r>
      <w:r w:rsidR="00BD7163" w:rsidRPr="00BD7163">
        <w:rPr>
          <w:rFonts w:ascii="楷体" w:eastAsia="楷体" w:hAnsi="楷体" w:hint="eastAsia"/>
          <w:szCs w:val="21"/>
        </w:rPr>
        <w:t xml:space="preserve">。 </w:t>
      </w:r>
      <w:r w:rsidR="00BD7163">
        <w:rPr>
          <w:rFonts w:ascii="楷体" w:eastAsia="楷体" w:hAnsi="楷体" w:hint="eastAsia"/>
          <w:szCs w:val="21"/>
        </w:rPr>
        <w:t>因此抽取的观测数据</w:t>
      </w:r>
      <w:r w:rsidR="00BD7163" w:rsidRPr="00BD7163">
        <w:rPr>
          <w:rFonts w:ascii="楷体" w:eastAsia="楷体" w:hAnsi="楷体" w:hint="eastAsia"/>
          <w:szCs w:val="21"/>
        </w:rPr>
        <w:t>随着模</w:t>
      </w:r>
      <w:r w:rsidR="00BD7163">
        <w:rPr>
          <w:rFonts w:ascii="楷体" w:eastAsia="楷体" w:hAnsi="楷体" w:hint="eastAsia"/>
          <w:szCs w:val="21"/>
        </w:rPr>
        <w:t>态的</w:t>
      </w:r>
      <w:r w:rsidR="00BD7163" w:rsidRPr="00BD7163">
        <w:rPr>
          <w:rFonts w:ascii="楷体" w:eastAsia="楷体" w:hAnsi="楷体" w:hint="eastAsia"/>
          <w:szCs w:val="21"/>
        </w:rPr>
        <w:t>变化而变化。 模式划分是故障分类之前的一个</w:t>
      </w:r>
      <w:r w:rsidR="00BD7163">
        <w:rPr>
          <w:rFonts w:ascii="楷体" w:eastAsia="楷体" w:hAnsi="楷体" w:hint="eastAsia"/>
          <w:szCs w:val="21"/>
        </w:rPr>
        <w:t>重要的步骤。本文</w:t>
      </w:r>
      <w:r w:rsidR="00BD7163" w:rsidRPr="00BD7163">
        <w:rPr>
          <w:rFonts w:ascii="楷体" w:eastAsia="楷体" w:hAnsi="楷体" w:hint="eastAsia"/>
          <w:szCs w:val="21"/>
        </w:rPr>
        <w:t>提出了一种基于深度学习的多模</w:t>
      </w:r>
      <w:r w:rsidR="00BD7163">
        <w:rPr>
          <w:rFonts w:ascii="楷体" w:eastAsia="楷体" w:hAnsi="楷体" w:hint="eastAsia"/>
          <w:szCs w:val="21"/>
        </w:rPr>
        <w:t>故障</w:t>
      </w:r>
      <w:r w:rsidR="00BD7163" w:rsidRPr="00BD7163">
        <w:rPr>
          <w:rFonts w:ascii="楷体" w:eastAsia="楷体" w:hAnsi="楷体" w:hint="eastAsia"/>
          <w:szCs w:val="21"/>
        </w:rPr>
        <w:t>分类方法</w:t>
      </w:r>
      <w:r w:rsidR="00BD7163">
        <w:rPr>
          <w:rFonts w:ascii="楷体" w:eastAsia="楷体" w:hAnsi="楷体" w:hint="eastAsia"/>
          <w:szCs w:val="21"/>
        </w:rPr>
        <w:t>。首先在第一层中进行多模态的划分</w:t>
      </w:r>
      <w:r w:rsidR="00BD7163" w:rsidRPr="00BD7163">
        <w:rPr>
          <w:rFonts w:ascii="楷体" w:eastAsia="楷体" w:hAnsi="楷体" w:hint="eastAsia"/>
          <w:szCs w:val="21"/>
        </w:rPr>
        <w:t xml:space="preserve">。 </w:t>
      </w:r>
      <w:r w:rsidR="00BD7163">
        <w:rPr>
          <w:rFonts w:ascii="楷体" w:eastAsia="楷体" w:hAnsi="楷体" w:hint="eastAsia"/>
          <w:szCs w:val="21"/>
        </w:rPr>
        <w:t>其次，</w:t>
      </w:r>
      <w:r w:rsidR="00BD7163" w:rsidRPr="00BD7163">
        <w:rPr>
          <w:rFonts w:ascii="楷体" w:eastAsia="楷体" w:hAnsi="楷体" w:hint="eastAsia"/>
          <w:szCs w:val="21"/>
        </w:rPr>
        <w:t>在第二层</w:t>
      </w:r>
      <w:r w:rsidR="00BD7163">
        <w:rPr>
          <w:rFonts w:ascii="楷体" w:eastAsia="楷体" w:hAnsi="楷体" w:hint="eastAsia"/>
          <w:szCs w:val="21"/>
        </w:rPr>
        <w:t>网络中</w:t>
      </w:r>
      <w:r w:rsidR="00BD7163" w:rsidRPr="00BD7163">
        <w:rPr>
          <w:rFonts w:ascii="楷体" w:eastAsia="楷体" w:hAnsi="楷体" w:hint="eastAsia"/>
          <w:szCs w:val="21"/>
        </w:rPr>
        <w:t>，</w:t>
      </w:r>
      <w:r w:rsidR="008E4F14">
        <w:rPr>
          <w:rFonts w:ascii="楷体" w:eastAsia="楷体" w:hAnsi="楷体" w:hint="eastAsia"/>
          <w:szCs w:val="21"/>
        </w:rPr>
        <w:t>针对每种模态分别利用</w:t>
      </w:r>
      <w:r w:rsidR="00BD7163" w:rsidRPr="00BD7163">
        <w:rPr>
          <w:rFonts w:ascii="楷体" w:eastAsia="楷体" w:hAnsi="楷体" w:hint="eastAsia"/>
          <w:szCs w:val="21"/>
        </w:rPr>
        <w:t>不同</w:t>
      </w:r>
      <w:r w:rsidR="00BD7163" w:rsidRPr="00A04F1E">
        <w:rPr>
          <w:rFonts w:eastAsia="楷体"/>
          <w:szCs w:val="21"/>
        </w:rPr>
        <w:t>的</w:t>
      </w:r>
      <w:r w:rsidR="00BD7163" w:rsidRPr="00A04F1E">
        <w:rPr>
          <w:rFonts w:eastAsia="楷体"/>
          <w:szCs w:val="21"/>
        </w:rPr>
        <w:t>DNN</w:t>
      </w:r>
      <w:r w:rsidR="00BD7163" w:rsidRPr="00A04F1E">
        <w:rPr>
          <w:rFonts w:eastAsia="楷体"/>
          <w:szCs w:val="21"/>
        </w:rPr>
        <w:t>分类模型得到更准确的故障分类结果。</w:t>
      </w:r>
      <w:r w:rsidR="008E4F14" w:rsidRPr="00A04F1E">
        <w:rPr>
          <w:rFonts w:eastAsia="楷体"/>
          <w:szCs w:val="21"/>
        </w:rPr>
        <w:t>为了给预测性维护提供更有价值</w:t>
      </w:r>
      <w:r w:rsidR="00BD7163" w:rsidRPr="00A04F1E">
        <w:rPr>
          <w:rFonts w:eastAsia="楷体"/>
          <w:szCs w:val="21"/>
        </w:rPr>
        <w:t>的</w:t>
      </w:r>
      <w:r w:rsidR="008E4F14" w:rsidRPr="00A04F1E">
        <w:rPr>
          <w:rFonts w:eastAsia="楷体"/>
          <w:szCs w:val="21"/>
        </w:rPr>
        <w:t>信息</w:t>
      </w:r>
      <w:r w:rsidR="00BD7163" w:rsidRPr="00A04F1E">
        <w:rPr>
          <w:rFonts w:eastAsia="楷体"/>
          <w:szCs w:val="21"/>
        </w:rPr>
        <w:t>，在第三层</w:t>
      </w:r>
      <w:r w:rsidR="008E4F14" w:rsidRPr="00A04F1E">
        <w:rPr>
          <w:rFonts w:eastAsia="楷体"/>
          <w:szCs w:val="21"/>
        </w:rPr>
        <w:t>网络建立一个额外的</w:t>
      </w:r>
      <w:r w:rsidR="00BD7163" w:rsidRPr="00A04F1E">
        <w:rPr>
          <w:rFonts w:eastAsia="楷体"/>
          <w:szCs w:val="21"/>
        </w:rPr>
        <w:t>DNN</w:t>
      </w:r>
      <w:r w:rsidR="00BD7163" w:rsidRPr="00A04F1E">
        <w:rPr>
          <w:rFonts w:eastAsia="楷体"/>
          <w:szCs w:val="21"/>
        </w:rPr>
        <w:t>，以便</w:t>
      </w:r>
      <w:r w:rsidR="008E4F14" w:rsidRPr="00A04F1E">
        <w:rPr>
          <w:rFonts w:eastAsia="楷体"/>
          <w:szCs w:val="21"/>
        </w:rPr>
        <w:t>能够做到在给定的模态</w:t>
      </w:r>
      <w:r w:rsidR="00BD7163" w:rsidRPr="00A04F1E">
        <w:rPr>
          <w:rFonts w:eastAsia="楷体"/>
          <w:szCs w:val="21"/>
        </w:rPr>
        <w:t>下进一步对某</w:t>
      </w:r>
      <w:r w:rsidR="00BD7163" w:rsidRPr="00BD7163">
        <w:rPr>
          <w:rFonts w:ascii="楷体" w:eastAsia="楷体" w:hAnsi="楷体" w:hint="eastAsia"/>
          <w:szCs w:val="21"/>
        </w:rPr>
        <w:t>个故障</w:t>
      </w:r>
      <w:r w:rsidR="008E4F14">
        <w:rPr>
          <w:rFonts w:ascii="楷体" w:eastAsia="楷体" w:hAnsi="楷体" w:hint="eastAsia"/>
          <w:szCs w:val="21"/>
        </w:rPr>
        <w:t>部件</w:t>
      </w:r>
      <w:r w:rsidR="00BD7163" w:rsidRPr="00BD7163">
        <w:rPr>
          <w:rFonts w:ascii="楷体" w:eastAsia="楷体" w:hAnsi="楷体" w:hint="eastAsia"/>
          <w:szCs w:val="21"/>
        </w:rPr>
        <w:t>进行分类</w:t>
      </w:r>
      <w:r w:rsidR="008E4F14">
        <w:rPr>
          <w:rFonts w:ascii="楷体" w:eastAsia="楷体" w:hAnsi="楷体" w:hint="eastAsia"/>
          <w:szCs w:val="21"/>
        </w:rPr>
        <w:t>并判断</w:t>
      </w:r>
      <w:r w:rsidR="00BD7163" w:rsidRPr="00BD7163">
        <w:rPr>
          <w:rFonts w:ascii="楷体" w:eastAsia="楷体" w:hAnsi="楷体" w:hint="eastAsia"/>
          <w:szCs w:val="21"/>
        </w:rPr>
        <w:t>不同</w:t>
      </w:r>
      <w:r w:rsidR="008E4F14">
        <w:rPr>
          <w:rFonts w:ascii="楷体" w:eastAsia="楷体" w:hAnsi="楷体" w:hint="eastAsia"/>
          <w:szCs w:val="21"/>
        </w:rPr>
        <w:t>故障类型</w:t>
      </w:r>
      <w:r w:rsidR="00BD7163" w:rsidRPr="00BD7163">
        <w:rPr>
          <w:rFonts w:ascii="楷体" w:eastAsia="楷体" w:hAnsi="楷体" w:hint="eastAsia"/>
          <w:szCs w:val="21"/>
        </w:rPr>
        <w:t>严重程度。</w:t>
      </w:r>
      <w:r w:rsidR="008E4F14">
        <w:rPr>
          <w:rFonts w:ascii="楷体" w:eastAsia="楷体" w:hAnsi="楷体" w:hint="eastAsia"/>
          <w:szCs w:val="21"/>
        </w:rPr>
        <w:t>结果表明本文提出的多模态故障分类方法能够</w:t>
      </w:r>
      <w:r w:rsidR="00BD7163" w:rsidRPr="00BD7163">
        <w:rPr>
          <w:rFonts w:ascii="楷体" w:eastAsia="楷体" w:hAnsi="楷体" w:hint="eastAsia"/>
          <w:szCs w:val="21"/>
        </w:rPr>
        <w:t>对滚动轴承</w:t>
      </w:r>
      <w:r w:rsidR="008E4F14">
        <w:rPr>
          <w:rFonts w:ascii="楷体" w:eastAsia="楷体" w:hAnsi="楷体" w:hint="eastAsia"/>
          <w:szCs w:val="21"/>
        </w:rPr>
        <w:t>进行精准的多模故障分类</w:t>
      </w:r>
      <w:r w:rsidR="00BD7163" w:rsidRPr="00BD7163">
        <w:rPr>
          <w:rFonts w:ascii="楷体" w:eastAsia="楷体" w:hAnsi="楷体" w:hint="eastAsia"/>
          <w:szCs w:val="21"/>
        </w:rPr>
        <w:t>。</w:t>
      </w:r>
    </w:p>
    <w:p w:rsidR="00DF049F" w:rsidRDefault="00DF049F" w:rsidP="006173A6">
      <w:pPr>
        <w:ind w:firstLineChars="0" w:firstLine="0"/>
        <w:rPr>
          <w:szCs w:val="21"/>
        </w:rPr>
      </w:pPr>
      <w:r>
        <w:rPr>
          <w:rFonts w:hint="eastAsia"/>
          <w:szCs w:val="21"/>
        </w:rPr>
        <w:t>关键词：深度神经网络</w:t>
      </w:r>
      <w:r>
        <w:rPr>
          <w:szCs w:val="21"/>
        </w:rPr>
        <w:t xml:space="preserve"> </w:t>
      </w:r>
      <w:r>
        <w:rPr>
          <w:rFonts w:hint="eastAsia"/>
          <w:szCs w:val="21"/>
        </w:rPr>
        <w:t>；自动编码器；多模态；</w:t>
      </w:r>
      <w:r w:rsidR="008729A9">
        <w:rPr>
          <w:rFonts w:hint="eastAsia"/>
          <w:szCs w:val="21"/>
        </w:rPr>
        <w:t>机器学习；</w:t>
      </w:r>
      <w:r>
        <w:rPr>
          <w:rFonts w:hint="eastAsia"/>
          <w:szCs w:val="21"/>
        </w:rPr>
        <w:t>故障诊断</w:t>
      </w:r>
    </w:p>
    <w:p w:rsidR="00DF049F" w:rsidRDefault="00DF049F" w:rsidP="006173A6">
      <w:pPr>
        <w:ind w:firstLineChars="0" w:firstLine="0"/>
        <w:rPr>
          <w:szCs w:val="21"/>
        </w:rPr>
      </w:pPr>
    </w:p>
    <w:p w:rsidR="00DF049F" w:rsidRDefault="00FC5CC0" w:rsidP="00FC5CC0">
      <w:pPr>
        <w:ind w:firstLineChars="0" w:firstLine="0"/>
        <w:jc w:val="center"/>
        <w:rPr>
          <w:sz w:val="32"/>
          <w:szCs w:val="32"/>
        </w:rPr>
      </w:pPr>
      <w:r w:rsidRPr="00FC5CC0">
        <w:rPr>
          <w:rFonts w:hint="eastAsia"/>
          <w:sz w:val="32"/>
          <w:szCs w:val="32"/>
        </w:rPr>
        <w:t xml:space="preserve">A </w:t>
      </w:r>
      <w:r w:rsidRPr="00FC5CC0">
        <w:rPr>
          <w:sz w:val="32"/>
          <w:szCs w:val="32"/>
        </w:rPr>
        <w:t>Fault diagnosis method based on d</w:t>
      </w:r>
      <w:r w:rsidR="00EE332E">
        <w:rPr>
          <w:rFonts w:hint="eastAsia"/>
          <w:sz w:val="32"/>
          <w:szCs w:val="32"/>
        </w:rPr>
        <w:t>eep</w:t>
      </w:r>
      <w:r w:rsidRPr="00FC5CC0">
        <w:rPr>
          <w:sz w:val="32"/>
          <w:szCs w:val="32"/>
        </w:rPr>
        <w:t xml:space="preserve"> </w:t>
      </w:r>
      <w:r w:rsidR="00E40EFD">
        <w:rPr>
          <w:rFonts w:hint="eastAsia"/>
          <w:sz w:val="32"/>
          <w:szCs w:val="32"/>
        </w:rPr>
        <w:t>learning</w:t>
      </w:r>
    </w:p>
    <w:p w:rsidR="00FC5CC0" w:rsidRPr="00FC5CC0" w:rsidRDefault="00FC5CC0" w:rsidP="00FC5CC0">
      <w:pPr>
        <w:ind w:firstLineChars="0" w:firstLine="0"/>
        <w:rPr>
          <w:sz w:val="32"/>
          <w:szCs w:val="32"/>
        </w:rPr>
      </w:pPr>
    </w:p>
    <w:p w:rsidR="004B2640" w:rsidRDefault="00FC5CC0" w:rsidP="00FC5CC0">
      <w:pPr>
        <w:ind w:firstLineChars="0" w:firstLine="0"/>
        <w:rPr>
          <w:szCs w:val="21"/>
        </w:rPr>
      </w:pPr>
      <w:r w:rsidRPr="00FC5CC0">
        <w:rPr>
          <w:b/>
          <w:szCs w:val="21"/>
        </w:rPr>
        <w:t>Abstract</w:t>
      </w:r>
      <w:r w:rsidRPr="00FC5CC0">
        <w:rPr>
          <w:szCs w:val="21"/>
        </w:rPr>
        <w:t xml:space="preserve">: </w:t>
      </w:r>
      <w:r w:rsidR="004B2640" w:rsidRPr="004B2640">
        <w:rPr>
          <w:szCs w:val="21"/>
        </w:rPr>
        <w:t>Due to the problem of load varying or environment changing, machinery equipment of</w:t>
      </w:r>
      <w:r w:rsidR="00A04F1E">
        <w:rPr>
          <w:rFonts w:hint="eastAsia"/>
          <w:szCs w:val="21"/>
        </w:rPr>
        <w:t>t</w:t>
      </w:r>
      <w:r w:rsidR="004B2640" w:rsidRPr="004B2640">
        <w:rPr>
          <w:szCs w:val="21"/>
        </w:rPr>
        <w:t>en operates in multimode. T</w:t>
      </w:r>
      <w:r w:rsidR="00A04F1E">
        <w:rPr>
          <w:rFonts w:hint="eastAsia"/>
          <w:szCs w:val="21"/>
        </w:rPr>
        <w:t>h</w:t>
      </w:r>
      <w:r w:rsidR="004B2640" w:rsidRPr="004B2640">
        <w:rPr>
          <w:szCs w:val="21"/>
        </w:rPr>
        <w:t>e data feature</w:t>
      </w:r>
      <w:r w:rsidR="00A04F1E">
        <w:rPr>
          <w:rFonts w:hint="eastAsia"/>
          <w:szCs w:val="21"/>
        </w:rPr>
        <w:t xml:space="preserve"> </w:t>
      </w:r>
      <w:r w:rsidR="004B2640" w:rsidRPr="004B2640">
        <w:rPr>
          <w:szCs w:val="21"/>
        </w:rPr>
        <w:t>involved in the observation of</w:t>
      </w:r>
      <w:r w:rsidR="00A04F1E">
        <w:rPr>
          <w:rFonts w:hint="eastAsia"/>
          <w:szCs w:val="21"/>
        </w:rPr>
        <w:t>t</w:t>
      </w:r>
      <w:r w:rsidR="004B2640" w:rsidRPr="004B2640">
        <w:rPr>
          <w:szCs w:val="21"/>
        </w:rPr>
        <w:t>en varies with mode changing. Mode partition is a fundamental step before fault classif</w:t>
      </w:r>
      <w:r w:rsidR="00A04F1E">
        <w:rPr>
          <w:rFonts w:hint="eastAsia"/>
          <w:szCs w:val="21"/>
        </w:rPr>
        <w:t>i</w:t>
      </w:r>
      <w:r w:rsidR="004B2640" w:rsidRPr="004B2640">
        <w:rPr>
          <w:szCs w:val="21"/>
        </w:rPr>
        <w:t>cation. T</w:t>
      </w:r>
      <w:r w:rsidR="00A04F1E">
        <w:rPr>
          <w:rFonts w:hint="eastAsia"/>
          <w:szCs w:val="21"/>
        </w:rPr>
        <w:t>h</w:t>
      </w:r>
      <w:r w:rsidR="004B2640" w:rsidRPr="004B2640">
        <w:rPr>
          <w:szCs w:val="21"/>
        </w:rPr>
        <w:t>is</w:t>
      </w:r>
      <w:r w:rsidR="00A04F1E">
        <w:rPr>
          <w:rFonts w:hint="eastAsia"/>
          <w:szCs w:val="21"/>
        </w:rPr>
        <w:t xml:space="preserve"> </w:t>
      </w:r>
      <w:r w:rsidR="004B2640" w:rsidRPr="004B2640">
        <w:rPr>
          <w:szCs w:val="21"/>
        </w:rPr>
        <w:t>paper proposes a multimode classif</w:t>
      </w:r>
      <w:r w:rsidR="00A04F1E">
        <w:rPr>
          <w:rFonts w:hint="eastAsia"/>
          <w:szCs w:val="21"/>
        </w:rPr>
        <w:t>i</w:t>
      </w:r>
      <w:r w:rsidR="004B2640" w:rsidRPr="004B2640">
        <w:rPr>
          <w:szCs w:val="21"/>
        </w:rPr>
        <w:t>cation method based on deep learning by constructing a hierarchical DNN model with the</w:t>
      </w:r>
      <w:r w:rsidR="00A04F1E">
        <w:rPr>
          <w:rFonts w:hint="eastAsia"/>
          <w:szCs w:val="21"/>
        </w:rPr>
        <w:t xml:space="preserve"> </w:t>
      </w:r>
      <w:r w:rsidR="004B2640" w:rsidRPr="004B2640">
        <w:rPr>
          <w:szCs w:val="21"/>
        </w:rPr>
        <w:t>f</w:t>
      </w:r>
      <w:r w:rsidR="00A04F1E">
        <w:rPr>
          <w:rFonts w:hint="eastAsia"/>
          <w:szCs w:val="21"/>
        </w:rPr>
        <w:t>i</w:t>
      </w:r>
      <w:r w:rsidR="004B2640" w:rsidRPr="004B2640">
        <w:rPr>
          <w:szCs w:val="21"/>
        </w:rPr>
        <w:t>rst hierarchy specially devised for the purpose of mode partition. In the second hierarchy , di</w:t>
      </w:r>
      <w:r w:rsidR="004B2640" w:rsidRPr="004B2640">
        <w:rPr>
          <w:rFonts w:ascii="Cambria Math" w:hAnsi="Cambria Math" w:cs="Cambria Math"/>
          <w:szCs w:val="21"/>
        </w:rPr>
        <w:t>ﬀ</w:t>
      </w:r>
      <w:r w:rsidR="004B2640" w:rsidRPr="004B2640">
        <w:rPr>
          <w:szCs w:val="21"/>
        </w:rPr>
        <w:t>erent DNN classif</w:t>
      </w:r>
      <w:r w:rsidR="00A04F1E">
        <w:rPr>
          <w:rFonts w:hint="eastAsia"/>
          <w:szCs w:val="21"/>
        </w:rPr>
        <w:t>i</w:t>
      </w:r>
      <w:r w:rsidR="004B2640" w:rsidRPr="004B2640">
        <w:rPr>
          <w:szCs w:val="21"/>
        </w:rPr>
        <w:t>cation models</w:t>
      </w:r>
      <w:r w:rsidR="00A04F1E">
        <w:rPr>
          <w:rFonts w:hint="eastAsia"/>
          <w:szCs w:val="21"/>
        </w:rPr>
        <w:t xml:space="preserve"> </w:t>
      </w:r>
      <w:r w:rsidR="004B2640" w:rsidRPr="004B2640">
        <w:rPr>
          <w:szCs w:val="21"/>
        </w:rPr>
        <w:t>are constructed for each mode to get more accurate fault classif</w:t>
      </w:r>
      <w:r w:rsidR="00A04F1E">
        <w:rPr>
          <w:rFonts w:hint="eastAsia"/>
          <w:szCs w:val="21"/>
        </w:rPr>
        <w:t>i</w:t>
      </w:r>
      <w:r w:rsidR="004B2640" w:rsidRPr="004B2640">
        <w:rPr>
          <w:szCs w:val="21"/>
        </w:rPr>
        <w:t>cation result. For the purpose of providing helpful information for</w:t>
      </w:r>
      <w:r w:rsidR="00A04F1E">
        <w:rPr>
          <w:rFonts w:hint="eastAsia"/>
          <w:szCs w:val="21"/>
        </w:rPr>
        <w:t xml:space="preserve"> </w:t>
      </w:r>
      <w:r w:rsidR="004B2640" w:rsidRPr="004B2640">
        <w:rPr>
          <w:szCs w:val="21"/>
        </w:rPr>
        <w:t>predictive maintenance, an additional DNN is constructed in the third hierarchy to further classify a certain fault in a given mode</w:t>
      </w:r>
      <w:r w:rsidR="00A04F1E">
        <w:rPr>
          <w:rFonts w:hint="eastAsia"/>
          <w:szCs w:val="21"/>
        </w:rPr>
        <w:t xml:space="preserve"> </w:t>
      </w:r>
      <w:r w:rsidR="004B2640" w:rsidRPr="004B2640">
        <w:rPr>
          <w:szCs w:val="21"/>
        </w:rPr>
        <w:t>into several classes with di</w:t>
      </w:r>
      <w:r w:rsidR="004B2640" w:rsidRPr="004B2640">
        <w:rPr>
          <w:rFonts w:ascii="Cambria Math" w:hAnsi="Cambria Math" w:cs="Cambria Math"/>
          <w:szCs w:val="21"/>
        </w:rPr>
        <w:t>ﬀ</w:t>
      </w:r>
      <w:r w:rsidR="004B2640" w:rsidRPr="004B2640">
        <w:rPr>
          <w:szCs w:val="21"/>
        </w:rPr>
        <w:t>erent fault severity. T</w:t>
      </w:r>
      <w:r w:rsidR="00A04F1E">
        <w:rPr>
          <w:rFonts w:hint="eastAsia"/>
          <w:szCs w:val="21"/>
        </w:rPr>
        <w:t>h</w:t>
      </w:r>
      <w:r w:rsidR="004B2640" w:rsidRPr="004B2640">
        <w:rPr>
          <w:szCs w:val="21"/>
        </w:rPr>
        <w:t>e application to multimode fault classif</w:t>
      </w:r>
      <w:r w:rsidR="00A04F1E">
        <w:rPr>
          <w:rFonts w:hint="eastAsia"/>
          <w:szCs w:val="21"/>
        </w:rPr>
        <w:t>i</w:t>
      </w:r>
      <w:r w:rsidR="004B2640" w:rsidRPr="004B2640">
        <w:rPr>
          <w:szCs w:val="21"/>
        </w:rPr>
        <w:t>cation of rolling bearing fault shows the</w:t>
      </w:r>
      <w:r w:rsidR="00A04F1E">
        <w:rPr>
          <w:rFonts w:hint="eastAsia"/>
          <w:szCs w:val="21"/>
        </w:rPr>
        <w:t xml:space="preserve"> </w:t>
      </w:r>
      <w:r w:rsidR="004B2640" w:rsidRPr="004B2640">
        <w:rPr>
          <w:szCs w:val="21"/>
        </w:rPr>
        <w:t>e</w:t>
      </w:r>
      <w:r w:rsidR="004B2640" w:rsidRPr="004B2640">
        <w:rPr>
          <w:rFonts w:ascii="Cambria Math" w:hAnsi="Cambria Math" w:cs="Cambria Math"/>
          <w:szCs w:val="21"/>
        </w:rPr>
        <w:t>ﬀ</w:t>
      </w:r>
      <w:r w:rsidR="004B2640" w:rsidRPr="004B2640">
        <w:rPr>
          <w:szCs w:val="21"/>
        </w:rPr>
        <w:t xml:space="preserve">ectiveness of the proposed method. </w:t>
      </w:r>
    </w:p>
    <w:p w:rsidR="00DF049F" w:rsidRPr="00B13080" w:rsidRDefault="00FC5CC0" w:rsidP="00FC5CC0">
      <w:pPr>
        <w:ind w:firstLineChars="0" w:firstLine="0"/>
        <w:rPr>
          <w:szCs w:val="21"/>
        </w:rPr>
      </w:pPr>
      <w:r w:rsidRPr="00B13080">
        <w:rPr>
          <w:b/>
          <w:szCs w:val="21"/>
        </w:rPr>
        <w:t>Key words</w:t>
      </w:r>
      <w:r w:rsidRPr="00B13080">
        <w:rPr>
          <w:szCs w:val="21"/>
        </w:rPr>
        <w:t>: deep neural network; automatic encoder; multimodal; machine learning; fault diagnosis</w:t>
      </w:r>
    </w:p>
    <w:p w:rsidR="00FC5CC0" w:rsidRDefault="00FC5CC0" w:rsidP="006173A6">
      <w:pPr>
        <w:ind w:firstLineChars="0" w:firstLine="0"/>
        <w:rPr>
          <w:szCs w:val="21"/>
        </w:rPr>
      </w:pPr>
    </w:p>
    <w:p w:rsidR="00DF049F" w:rsidRPr="000730CC" w:rsidRDefault="00DF049F" w:rsidP="00FC5CC0">
      <w:pPr>
        <w:spacing w:line="360" w:lineRule="auto"/>
        <w:ind w:firstLineChars="0" w:firstLine="0"/>
        <w:rPr>
          <w:b/>
          <w:sz w:val="28"/>
          <w:szCs w:val="28"/>
        </w:rPr>
      </w:pPr>
      <w:r w:rsidRPr="000730CC">
        <w:rPr>
          <w:b/>
          <w:sz w:val="28"/>
          <w:szCs w:val="28"/>
        </w:rPr>
        <w:t xml:space="preserve">1 </w:t>
      </w:r>
      <w:r w:rsidRPr="000730CC">
        <w:rPr>
          <w:rFonts w:hint="eastAsia"/>
          <w:b/>
          <w:sz w:val="28"/>
          <w:szCs w:val="28"/>
        </w:rPr>
        <w:t>引言</w:t>
      </w:r>
    </w:p>
    <w:p w:rsidR="00DF049F" w:rsidRDefault="00DF049F" w:rsidP="00947512">
      <w:pPr>
        <w:ind w:firstLine="480"/>
        <w:rPr>
          <w:szCs w:val="24"/>
        </w:rPr>
      </w:pPr>
      <w:r w:rsidRPr="008F0430">
        <w:rPr>
          <w:rFonts w:hint="eastAsia"/>
          <w:szCs w:val="24"/>
        </w:rPr>
        <w:t>滚动轴承</w:t>
      </w:r>
      <w:r>
        <w:rPr>
          <w:rFonts w:hint="eastAsia"/>
          <w:szCs w:val="24"/>
        </w:rPr>
        <w:t>作为旋转机械装备的一个十分关键的部件，广泛应用于大型自动化工业生产过程及工程机械装备。由滚动轴承引起的机械故障可能会导致整个旋转机械系统陷入瘫痪造成巨大的经济损失，甚至引起一些不必要的人员伤亡</w:t>
      </w:r>
      <w:r w:rsidRPr="008069E2">
        <w:rPr>
          <w:szCs w:val="24"/>
        </w:rPr>
        <w:t>[1</w:t>
      </w:r>
      <w:r w:rsidR="00E34A80" w:rsidRPr="008069E2">
        <w:rPr>
          <w:rFonts w:hint="eastAsia"/>
          <w:szCs w:val="24"/>
        </w:rPr>
        <w:t>-</w:t>
      </w:r>
      <w:r w:rsidR="00C633B3" w:rsidRPr="008069E2">
        <w:rPr>
          <w:rFonts w:hint="eastAsia"/>
          <w:szCs w:val="24"/>
        </w:rPr>
        <w:t>5</w:t>
      </w:r>
      <w:r w:rsidRPr="008069E2">
        <w:rPr>
          <w:szCs w:val="24"/>
        </w:rPr>
        <w:t>]</w:t>
      </w:r>
      <w:r>
        <w:rPr>
          <w:rFonts w:hint="eastAsia"/>
          <w:szCs w:val="24"/>
        </w:rPr>
        <w:t>。</w:t>
      </w:r>
      <w:r>
        <w:rPr>
          <w:rFonts w:hint="eastAsia"/>
          <w:szCs w:val="24"/>
        </w:rPr>
        <w:lastRenderedPageBreak/>
        <w:t>因此，对轴承进行及时准确的状态监测和故障诊断在实际应用中有着非常重要的意义。</w:t>
      </w:r>
    </w:p>
    <w:p w:rsidR="008A3C89" w:rsidRDefault="00FE6CE3" w:rsidP="008A3C89">
      <w:pPr>
        <w:ind w:firstLine="480"/>
        <w:rPr>
          <w:szCs w:val="24"/>
        </w:rPr>
      </w:pPr>
      <w:r>
        <w:rPr>
          <w:rFonts w:hint="eastAsia"/>
          <w:szCs w:val="24"/>
        </w:rPr>
        <w:t>当前机械设备故障诊断的方法可分为基于</w:t>
      </w:r>
      <w:r w:rsidR="00FE2685">
        <w:rPr>
          <w:rFonts w:hint="eastAsia"/>
          <w:szCs w:val="24"/>
        </w:rPr>
        <w:t>定性</w:t>
      </w:r>
      <w:r>
        <w:rPr>
          <w:rFonts w:hint="eastAsia"/>
          <w:szCs w:val="24"/>
        </w:rPr>
        <w:t>模型的方法、基于定量模型的方法和基于数据驱动的方法</w:t>
      </w:r>
      <w:r w:rsidRPr="008069E2">
        <w:rPr>
          <w:rFonts w:hint="eastAsia"/>
          <w:szCs w:val="24"/>
        </w:rPr>
        <w:t>[</w:t>
      </w:r>
      <w:r w:rsidR="0069508A" w:rsidRPr="008069E2">
        <w:rPr>
          <w:rFonts w:hint="eastAsia"/>
          <w:szCs w:val="24"/>
        </w:rPr>
        <w:t>6</w:t>
      </w:r>
      <w:r w:rsidR="00D96AF6" w:rsidRPr="008069E2">
        <w:rPr>
          <w:rFonts w:hint="eastAsia"/>
          <w:szCs w:val="24"/>
        </w:rPr>
        <w:t>,</w:t>
      </w:r>
      <w:r w:rsidR="0069508A" w:rsidRPr="008069E2">
        <w:rPr>
          <w:rFonts w:hint="eastAsia"/>
          <w:szCs w:val="24"/>
        </w:rPr>
        <w:t>7</w:t>
      </w:r>
      <w:r w:rsidRPr="008069E2">
        <w:rPr>
          <w:rFonts w:hint="eastAsia"/>
          <w:szCs w:val="24"/>
        </w:rPr>
        <w:t>]</w:t>
      </w:r>
      <w:r>
        <w:rPr>
          <w:rFonts w:hint="eastAsia"/>
          <w:szCs w:val="24"/>
        </w:rPr>
        <w:t>。</w:t>
      </w:r>
      <w:r w:rsidR="00FE2685">
        <w:rPr>
          <w:rFonts w:hint="eastAsia"/>
          <w:szCs w:val="24"/>
        </w:rPr>
        <w:t>基于定性模型和定量模型的方法需要掌握大量的数学建模知识，很多时候需要凭</w:t>
      </w:r>
      <w:r w:rsidR="002D7F07">
        <w:rPr>
          <w:rFonts w:hint="eastAsia"/>
          <w:szCs w:val="24"/>
        </w:rPr>
        <w:t>专家</w:t>
      </w:r>
      <w:r w:rsidR="00FE2685">
        <w:rPr>
          <w:rFonts w:hint="eastAsia"/>
          <w:szCs w:val="24"/>
        </w:rPr>
        <w:t>经验来构建模型，并且模型的通用率不高</w:t>
      </w:r>
      <w:r w:rsidR="006B6A2F">
        <w:rPr>
          <w:rFonts w:hint="eastAsia"/>
          <w:szCs w:val="24"/>
        </w:rPr>
        <w:t>，这就导致了这些方法在故障分类领域受到了不可避免的限制</w:t>
      </w:r>
      <w:r w:rsidR="00FE2685">
        <w:rPr>
          <w:rFonts w:hint="eastAsia"/>
          <w:szCs w:val="24"/>
        </w:rPr>
        <w:t>。</w:t>
      </w:r>
      <w:r w:rsidR="008A3C89">
        <w:rPr>
          <w:rFonts w:hint="eastAsia"/>
          <w:szCs w:val="24"/>
        </w:rPr>
        <w:t>近二十年来，数据驱动进行统计特征提取的方法和机器学习的方法被广泛应用</w:t>
      </w:r>
      <w:r w:rsidR="008A3C89" w:rsidRPr="008A3C89">
        <w:rPr>
          <w:rFonts w:hint="eastAsia"/>
          <w:szCs w:val="24"/>
        </w:rPr>
        <w:t>在复杂系统的故障检测中</w:t>
      </w:r>
      <w:r w:rsidR="008069E2">
        <w:rPr>
          <w:rFonts w:hint="eastAsia"/>
          <w:szCs w:val="24"/>
        </w:rPr>
        <w:t>[8-11]</w:t>
      </w:r>
      <w:r w:rsidR="008A3C89" w:rsidRPr="008A3C89">
        <w:rPr>
          <w:rFonts w:hint="eastAsia"/>
          <w:szCs w:val="24"/>
        </w:rPr>
        <w:t>。</w:t>
      </w:r>
      <w:r w:rsidR="008A3C89">
        <w:rPr>
          <w:rFonts w:hint="eastAsia"/>
          <w:szCs w:val="24"/>
        </w:rPr>
        <w:t>但是基于统计特征提取的方法</w:t>
      </w:r>
      <w:r w:rsidR="008A3C89" w:rsidRPr="008A3C89">
        <w:rPr>
          <w:rFonts w:hint="eastAsia"/>
          <w:szCs w:val="24"/>
        </w:rPr>
        <w:t>只能实现故障检测</w:t>
      </w:r>
      <w:r w:rsidR="008A3C89">
        <w:rPr>
          <w:rFonts w:hint="eastAsia"/>
          <w:szCs w:val="24"/>
        </w:rPr>
        <w:t>，</w:t>
      </w:r>
      <w:r w:rsidR="008A3C89" w:rsidRPr="008A3C89">
        <w:rPr>
          <w:rFonts w:hint="eastAsia"/>
          <w:szCs w:val="24"/>
        </w:rPr>
        <w:t>无法实现故障分类。</w:t>
      </w:r>
      <w:r w:rsidR="008A3C89" w:rsidRPr="008A3C89">
        <w:rPr>
          <w:rFonts w:hint="eastAsia"/>
          <w:szCs w:val="24"/>
        </w:rPr>
        <w:t xml:space="preserve"> </w:t>
      </w:r>
      <w:r w:rsidR="008A3C89" w:rsidRPr="008A3C89">
        <w:rPr>
          <w:rFonts w:hint="eastAsia"/>
          <w:szCs w:val="24"/>
        </w:rPr>
        <w:t>对于故障分类，我们最好使用机器学习方法</w:t>
      </w:r>
      <w:r w:rsidR="008A3C89">
        <w:rPr>
          <w:rFonts w:hint="eastAsia"/>
          <w:szCs w:val="24"/>
        </w:rPr>
        <w:t>，</w:t>
      </w:r>
      <w:r w:rsidR="008A3C89" w:rsidRPr="008A3C89">
        <w:rPr>
          <w:rFonts w:hint="eastAsia"/>
          <w:szCs w:val="24"/>
        </w:rPr>
        <w:t>如支持向量机（</w:t>
      </w:r>
      <w:r w:rsidR="008A3C89" w:rsidRPr="008A3C89">
        <w:rPr>
          <w:rFonts w:hint="eastAsia"/>
          <w:szCs w:val="24"/>
        </w:rPr>
        <w:t>SVM</w:t>
      </w:r>
      <w:r w:rsidR="008A3C89" w:rsidRPr="008A3C89">
        <w:rPr>
          <w:rFonts w:hint="eastAsia"/>
          <w:szCs w:val="24"/>
        </w:rPr>
        <w:t>）和人工神经网络（</w:t>
      </w:r>
      <w:r w:rsidR="008A3C89" w:rsidRPr="008A3C89">
        <w:rPr>
          <w:rFonts w:hint="eastAsia"/>
          <w:szCs w:val="24"/>
        </w:rPr>
        <w:t>ANN</w:t>
      </w:r>
      <w:r w:rsidR="008A3C89" w:rsidRPr="008A3C89">
        <w:rPr>
          <w:rFonts w:hint="eastAsia"/>
          <w:szCs w:val="24"/>
        </w:rPr>
        <w:t>）。</w:t>
      </w:r>
    </w:p>
    <w:p w:rsidR="00087B84" w:rsidRPr="00087B84" w:rsidRDefault="008A3C89" w:rsidP="00087B84">
      <w:pPr>
        <w:ind w:firstLine="480"/>
      </w:pPr>
      <w:r>
        <w:rPr>
          <w:rFonts w:hint="eastAsia"/>
          <w:szCs w:val="24"/>
        </w:rPr>
        <w:t>在机械系统故障分类</w:t>
      </w:r>
      <w:r w:rsidRPr="008A3C89">
        <w:rPr>
          <w:rFonts w:hint="eastAsia"/>
          <w:szCs w:val="24"/>
        </w:rPr>
        <w:t>领域，</w:t>
      </w:r>
      <w:r>
        <w:rPr>
          <w:rFonts w:hint="eastAsia"/>
          <w:szCs w:val="24"/>
        </w:rPr>
        <w:t>由于</w:t>
      </w:r>
      <w:r w:rsidRPr="008A3C89">
        <w:rPr>
          <w:rFonts w:hint="eastAsia"/>
          <w:szCs w:val="24"/>
        </w:rPr>
        <w:t>振动</w:t>
      </w:r>
      <w:r>
        <w:rPr>
          <w:rFonts w:hint="eastAsia"/>
          <w:szCs w:val="24"/>
        </w:rPr>
        <w:t>信号</w:t>
      </w:r>
      <w:r w:rsidRPr="008A3C89">
        <w:rPr>
          <w:rFonts w:hint="eastAsia"/>
          <w:szCs w:val="24"/>
        </w:rPr>
        <w:t>对设备的故障</w:t>
      </w:r>
      <w:r>
        <w:rPr>
          <w:rFonts w:hint="eastAsia"/>
          <w:szCs w:val="24"/>
        </w:rPr>
        <w:t>比较敏感</w:t>
      </w:r>
      <w:r w:rsidRPr="008A3C89">
        <w:rPr>
          <w:rFonts w:hint="eastAsia"/>
          <w:szCs w:val="24"/>
        </w:rPr>
        <w:t>，</w:t>
      </w:r>
      <w:r>
        <w:rPr>
          <w:rFonts w:hint="eastAsia"/>
          <w:szCs w:val="24"/>
        </w:rPr>
        <w:t>因此</w:t>
      </w:r>
      <w:r w:rsidRPr="008A3C89">
        <w:rPr>
          <w:rFonts w:hint="eastAsia"/>
          <w:szCs w:val="24"/>
        </w:rPr>
        <w:t>振动信号通常被用作机械设备数据源</w:t>
      </w:r>
      <w:r>
        <w:rPr>
          <w:rFonts w:hint="eastAsia"/>
          <w:szCs w:val="24"/>
        </w:rPr>
        <w:t>进行</w:t>
      </w:r>
      <w:r w:rsidRPr="008A3C89">
        <w:rPr>
          <w:rFonts w:hint="eastAsia"/>
          <w:szCs w:val="24"/>
        </w:rPr>
        <w:t>故障分类。</w:t>
      </w:r>
      <w:r w:rsidRPr="008A3C89">
        <w:rPr>
          <w:rFonts w:hint="eastAsia"/>
          <w:szCs w:val="24"/>
        </w:rPr>
        <w:t xml:space="preserve"> </w:t>
      </w:r>
      <w:r>
        <w:rPr>
          <w:rFonts w:hint="eastAsia"/>
          <w:szCs w:val="24"/>
        </w:rPr>
        <w:t>但是，</w:t>
      </w:r>
      <w:r w:rsidRPr="008A3C89">
        <w:rPr>
          <w:rFonts w:hint="eastAsia"/>
          <w:szCs w:val="24"/>
        </w:rPr>
        <w:t>由于机械设备</w:t>
      </w:r>
      <w:r>
        <w:rPr>
          <w:rFonts w:hint="eastAsia"/>
          <w:szCs w:val="24"/>
        </w:rPr>
        <w:t>故障特征</w:t>
      </w:r>
      <w:r w:rsidR="00E36C9F">
        <w:rPr>
          <w:rFonts w:hint="eastAsia"/>
          <w:szCs w:val="24"/>
        </w:rPr>
        <w:t>具有</w:t>
      </w:r>
      <w:r>
        <w:rPr>
          <w:rFonts w:hint="eastAsia"/>
          <w:szCs w:val="24"/>
        </w:rPr>
        <w:t>不稳定性，非线性</w:t>
      </w:r>
      <w:r w:rsidR="00E36C9F">
        <w:rPr>
          <w:rFonts w:hint="eastAsia"/>
          <w:szCs w:val="24"/>
        </w:rPr>
        <w:t>，高维度以及含有</w:t>
      </w:r>
      <w:r w:rsidRPr="008A3C89">
        <w:rPr>
          <w:rFonts w:hint="eastAsia"/>
          <w:szCs w:val="24"/>
        </w:rPr>
        <w:t>噪音污染</w:t>
      </w:r>
      <w:r w:rsidR="00E36C9F">
        <w:rPr>
          <w:rFonts w:hint="eastAsia"/>
          <w:szCs w:val="24"/>
        </w:rPr>
        <w:t>等特性</w:t>
      </w:r>
      <w:r w:rsidR="00BF28B8">
        <w:rPr>
          <w:rFonts w:hint="eastAsia"/>
          <w:szCs w:val="24"/>
        </w:rPr>
        <w:t>，这些是给</w:t>
      </w:r>
      <w:r w:rsidR="00BF28B8" w:rsidRPr="008A3C89">
        <w:rPr>
          <w:rFonts w:hint="eastAsia"/>
          <w:szCs w:val="24"/>
        </w:rPr>
        <w:t>机械设备</w:t>
      </w:r>
      <w:r w:rsidR="00BF28B8">
        <w:rPr>
          <w:rFonts w:hint="eastAsia"/>
          <w:szCs w:val="24"/>
        </w:rPr>
        <w:t>进行</w:t>
      </w:r>
      <w:r w:rsidRPr="008A3C89">
        <w:rPr>
          <w:rFonts w:hint="eastAsia"/>
          <w:szCs w:val="24"/>
        </w:rPr>
        <w:t>精确的故障特征提取非常困难</w:t>
      </w:r>
      <w:r w:rsidR="00BF28B8">
        <w:rPr>
          <w:rFonts w:hint="eastAsia"/>
          <w:szCs w:val="24"/>
        </w:rPr>
        <w:t>的</w:t>
      </w:r>
      <w:r w:rsidRPr="008A3C89">
        <w:rPr>
          <w:rFonts w:hint="eastAsia"/>
          <w:szCs w:val="24"/>
        </w:rPr>
        <w:t>最关键的因素</w:t>
      </w:r>
      <w:r w:rsidR="00BF28B8" w:rsidRPr="008A3C89">
        <w:rPr>
          <w:rFonts w:hint="eastAsia"/>
          <w:szCs w:val="24"/>
        </w:rPr>
        <w:t xml:space="preserve"> </w:t>
      </w:r>
      <w:r w:rsidRPr="008A3C89">
        <w:rPr>
          <w:rFonts w:hint="eastAsia"/>
          <w:szCs w:val="24"/>
        </w:rPr>
        <w:t>[12-14]</w:t>
      </w:r>
      <w:r w:rsidRPr="008A3C89">
        <w:rPr>
          <w:rFonts w:hint="eastAsia"/>
          <w:szCs w:val="24"/>
        </w:rPr>
        <w:t>。</w:t>
      </w:r>
      <w:r w:rsidRPr="008A3C89">
        <w:rPr>
          <w:rFonts w:hint="eastAsia"/>
          <w:szCs w:val="24"/>
        </w:rPr>
        <w:t xml:space="preserve"> </w:t>
      </w:r>
      <w:r w:rsidRPr="008A3C89">
        <w:rPr>
          <w:rFonts w:hint="eastAsia"/>
          <w:szCs w:val="24"/>
        </w:rPr>
        <w:t>有的学者提出了一些</w:t>
      </w:r>
      <w:r w:rsidR="00BF28B8">
        <w:rPr>
          <w:rFonts w:hint="eastAsia"/>
          <w:szCs w:val="24"/>
        </w:rPr>
        <w:t>利用</w:t>
      </w:r>
      <w:r w:rsidRPr="008A3C89">
        <w:rPr>
          <w:rFonts w:hint="eastAsia"/>
          <w:szCs w:val="24"/>
        </w:rPr>
        <w:t>信号处理的特征提取方法技术与机器学习方法</w:t>
      </w:r>
      <w:r w:rsidR="00BF28B8">
        <w:rPr>
          <w:rFonts w:hint="eastAsia"/>
          <w:szCs w:val="24"/>
        </w:rPr>
        <w:t>相结合的方式</w:t>
      </w:r>
      <w:r w:rsidRPr="008A3C89">
        <w:rPr>
          <w:rFonts w:hint="eastAsia"/>
          <w:szCs w:val="24"/>
        </w:rPr>
        <w:t>对机械设备进行故障分类。</w:t>
      </w:r>
      <w:r w:rsidRPr="008A3C89">
        <w:rPr>
          <w:rFonts w:hint="eastAsia"/>
          <w:szCs w:val="24"/>
        </w:rPr>
        <w:t xml:space="preserve"> </w:t>
      </w:r>
      <w:r w:rsidR="00BF28B8" w:rsidRPr="00BF28B8">
        <w:rPr>
          <w:szCs w:val="24"/>
        </w:rPr>
        <w:t>Widodo and Yang</w:t>
      </w:r>
      <w:r w:rsidR="00BF28B8">
        <w:rPr>
          <w:rFonts w:hint="eastAsia"/>
          <w:szCs w:val="24"/>
        </w:rPr>
        <w:t>提取</w:t>
      </w:r>
      <w:r w:rsidRPr="008A3C89">
        <w:rPr>
          <w:rFonts w:hint="eastAsia"/>
          <w:szCs w:val="24"/>
        </w:rPr>
        <w:t>频域特征作为</w:t>
      </w:r>
      <w:r w:rsidRPr="008A3C89">
        <w:rPr>
          <w:rFonts w:hint="eastAsia"/>
          <w:szCs w:val="24"/>
        </w:rPr>
        <w:t>SVM</w:t>
      </w:r>
      <w:r w:rsidRPr="008A3C89">
        <w:rPr>
          <w:rFonts w:hint="eastAsia"/>
          <w:szCs w:val="24"/>
        </w:rPr>
        <w:t>的数据源</w:t>
      </w:r>
      <w:r w:rsidR="00BF28B8">
        <w:rPr>
          <w:rFonts w:hint="eastAsia"/>
          <w:szCs w:val="24"/>
        </w:rPr>
        <w:t>来</w:t>
      </w:r>
      <w:r w:rsidRPr="008A3C89">
        <w:rPr>
          <w:rFonts w:hint="eastAsia"/>
          <w:szCs w:val="24"/>
        </w:rPr>
        <w:t>检测机械故障</w:t>
      </w:r>
      <w:r w:rsidRPr="008A3C89">
        <w:rPr>
          <w:rFonts w:hint="eastAsia"/>
          <w:szCs w:val="24"/>
        </w:rPr>
        <w:t>[13]</w:t>
      </w:r>
      <w:r w:rsidRPr="008A3C89">
        <w:rPr>
          <w:rFonts w:hint="eastAsia"/>
          <w:szCs w:val="24"/>
        </w:rPr>
        <w:t>。</w:t>
      </w:r>
      <w:r w:rsidRPr="008A3C89">
        <w:rPr>
          <w:rFonts w:hint="eastAsia"/>
          <w:szCs w:val="24"/>
        </w:rPr>
        <w:t xml:space="preserve"> </w:t>
      </w:r>
      <w:r w:rsidR="00BF28B8" w:rsidRPr="00BF28B8">
        <w:rPr>
          <w:rFonts w:hint="eastAsia"/>
          <w:szCs w:val="24"/>
        </w:rPr>
        <w:t>当样品的数量</w:t>
      </w:r>
      <w:r w:rsidR="00BF28B8">
        <w:rPr>
          <w:rFonts w:hint="eastAsia"/>
          <w:szCs w:val="24"/>
        </w:rPr>
        <w:t>很少并且</w:t>
      </w:r>
      <w:r w:rsidR="00BF28B8" w:rsidRPr="00BF28B8">
        <w:rPr>
          <w:rFonts w:hint="eastAsia"/>
          <w:szCs w:val="24"/>
        </w:rPr>
        <w:t>信号是非平稳</w:t>
      </w:r>
      <w:r w:rsidR="00BF28B8">
        <w:rPr>
          <w:rFonts w:hint="eastAsia"/>
          <w:szCs w:val="24"/>
        </w:rPr>
        <w:t>时，</w:t>
      </w:r>
      <w:r w:rsidR="00BF28B8" w:rsidRPr="008A3C89">
        <w:rPr>
          <w:rFonts w:hint="eastAsia"/>
          <w:szCs w:val="24"/>
        </w:rPr>
        <w:t xml:space="preserve"> </w:t>
      </w:r>
      <w:r w:rsidRPr="008A3C89">
        <w:rPr>
          <w:rFonts w:hint="eastAsia"/>
          <w:szCs w:val="24"/>
        </w:rPr>
        <w:t>Yu</w:t>
      </w:r>
      <w:r w:rsidRPr="008A3C89">
        <w:rPr>
          <w:rFonts w:hint="eastAsia"/>
          <w:szCs w:val="24"/>
        </w:rPr>
        <w:t>等</w:t>
      </w:r>
      <w:r w:rsidR="00BF28B8">
        <w:rPr>
          <w:rFonts w:hint="eastAsia"/>
          <w:szCs w:val="24"/>
        </w:rPr>
        <w:t>提出了一种利用</w:t>
      </w:r>
      <w:r w:rsidR="00BF28B8">
        <w:rPr>
          <w:rFonts w:hint="eastAsia"/>
          <w:szCs w:val="24"/>
        </w:rPr>
        <w:t>SVM</w:t>
      </w:r>
      <w:r w:rsidR="00BF28B8">
        <w:rPr>
          <w:rFonts w:hint="eastAsia"/>
          <w:szCs w:val="24"/>
        </w:rPr>
        <w:t>和</w:t>
      </w:r>
      <w:r w:rsidR="00BF28B8">
        <w:rPr>
          <w:rFonts w:hint="eastAsia"/>
          <w:szCs w:val="24"/>
        </w:rPr>
        <w:t>EMD</w:t>
      </w:r>
      <w:r w:rsidR="00BF28B8">
        <w:rPr>
          <w:rFonts w:hint="eastAsia"/>
          <w:szCs w:val="24"/>
        </w:rPr>
        <w:t>方法相结合的方式进行滚动轴承</w:t>
      </w:r>
      <w:r w:rsidRPr="008A3C89">
        <w:rPr>
          <w:rFonts w:hint="eastAsia"/>
          <w:szCs w:val="24"/>
        </w:rPr>
        <w:t>故障分类</w:t>
      </w:r>
      <w:r w:rsidR="008069E2">
        <w:rPr>
          <w:rFonts w:hint="eastAsia"/>
          <w:szCs w:val="24"/>
        </w:rPr>
        <w:t>[10]</w:t>
      </w:r>
      <w:r w:rsidR="00BF28B8">
        <w:rPr>
          <w:rFonts w:hint="eastAsia"/>
          <w:szCs w:val="24"/>
        </w:rPr>
        <w:t>。</w:t>
      </w:r>
      <w:r w:rsidR="00DD1F80">
        <w:t>Hu</w:t>
      </w:r>
      <w:r w:rsidR="00DD1F80">
        <w:rPr>
          <w:rFonts w:hint="eastAsia"/>
        </w:rPr>
        <w:t>等从振动信号中提取小波包变换（</w:t>
      </w:r>
      <w:r w:rsidR="00DD1F80">
        <w:t>Wavelet Packet Transform,WPT</w:t>
      </w:r>
      <w:r w:rsidR="00DD1F80">
        <w:rPr>
          <w:rFonts w:hint="eastAsia"/>
        </w:rPr>
        <w:t>）各个节点能量作为轴承故障诊断的特征参数，极大地保留了特征信息的时频特性，利用</w:t>
      </w:r>
      <w:r w:rsidR="00DD1F80">
        <w:rPr>
          <w:rFonts w:hint="eastAsia"/>
        </w:rPr>
        <w:t>WPT</w:t>
      </w:r>
      <w:r w:rsidR="00DD1F80">
        <w:rPr>
          <w:rFonts w:hint="eastAsia"/>
        </w:rPr>
        <w:t>和</w:t>
      </w:r>
      <w:r w:rsidR="00DD1F80">
        <w:rPr>
          <w:rFonts w:hint="eastAsia"/>
        </w:rPr>
        <w:t>SVM</w:t>
      </w:r>
      <w:r w:rsidR="00DD1F80">
        <w:rPr>
          <w:rFonts w:hint="eastAsia"/>
        </w:rPr>
        <w:t>相结合的方式对轴承进行故障诊断，提高了故障诊断的精确度</w:t>
      </w:r>
      <w:r w:rsidR="008069E2">
        <w:rPr>
          <w:rFonts w:hint="eastAsia"/>
          <w:szCs w:val="24"/>
        </w:rPr>
        <w:t>[15]</w:t>
      </w:r>
      <w:r w:rsidR="00DD1F80">
        <w:rPr>
          <w:rFonts w:hint="eastAsia"/>
        </w:rPr>
        <w:t>。</w:t>
      </w:r>
      <w:r w:rsidR="00DD1F80" w:rsidRPr="004E7E68">
        <w:t>Wang</w:t>
      </w:r>
      <w:r w:rsidR="00DD1F80">
        <w:rPr>
          <w:rFonts w:hint="eastAsia"/>
        </w:rPr>
        <w:t>等根据根据滚动轴承振动信号的非平稳特征，利用</w:t>
      </w:r>
      <w:r w:rsidR="00DD1F80">
        <w:rPr>
          <w:rFonts w:hint="eastAsia"/>
        </w:rPr>
        <w:t>WPT</w:t>
      </w:r>
      <w:r w:rsidR="00DD1F80">
        <w:rPr>
          <w:rFonts w:hint="eastAsia"/>
        </w:rPr>
        <w:t>对采集信号进行降噪，提取各频带小波棒的能量特征作为人工神经网络（</w:t>
      </w:r>
      <w:r w:rsidR="00DD1F80">
        <w:t>Artificial Neural Network</w:t>
      </w:r>
      <w:r w:rsidR="00DD1F80">
        <w:rPr>
          <w:rFonts w:hint="eastAsia"/>
        </w:rPr>
        <w:t>，</w:t>
      </w:r>
      <w:r w:rsidR="00DD1F80">
        <w:t>ANN</w:t>
      </w:r>
      <w:r w:rsidR="00DD1F80">
        <w:rPr>
          <w:rFonts w:hint="eastAsia"/>
        </w:rPr>
        <w:t>）的输入特征，该方法利用</w:t>
      </w:r>
      <w:r w:rsidR="00DD1F80">
        <w:rPr>
          <w:rFonts w:hint="eastAsia"/>
        </w:rPr>
        <w:t>ANN</w:t>
      </w:r>
      <w:r w:rsidR="00DD1F80">
        <w:rPr>
          <w:rFonts w:hint="eastAsia"/>
        </w:rPr>
        <w:t>非线性学习分类能力和自组织能力对轴承故障进行分类和诊断</w:t>
      </w:r>
      <w:r w:rsidR="008069E2">
        <w:rPr>
          <w:rFonts w:hint="eastAsia"/>
          <w:szCs w:val="24"/>
        </w:rPr>
        <w:t>[16]</w:t>
      </w:r>
      <w:r w:rsidR="00087B84">
        <w:rPr>
          <w:rFonts w:hint="eastAsia"/>
        </w:rPr>
        <w:t>。</w:t>
      </w:r>
      <w:r w:rsidR="00FE021D" w:rsidRPr="001535D1">
        <w:t>Yang</w:t>
      </w:r>
      <w:r w:rsidR="00087B84">
        <w:rPr>
          <w:rFonts w:hint="eastAsia"/>
        </w:rPr>
        <w:t>和</w:t>
      </w:r>
      <w:r w:rsidR="00087B84">
        <w:rPr>
          <w:rFonts w:hint="eastAsia"/>
        </w:rPr>
        <w:t>Tang</w:t>
      </w:r>
      <w:r w:rsidR="00FE021D">
        <w:rPr>
          <w:rFonts w:hint="eastAsia"/>
        </w:rPr>
        <w:t>等</w:t>
      </w:r>
      <w:r w:rsidR="00087B84">
        <w:rPr>
          <w:rFonts w:hint="eastAsia"/>
        </w:rPr>
        <w:t>人</w:t>
      </w:r>
      <w:r w:rsidR="00FE021D">
        <w:rPr>
          <w:rFonts w:hint="eastAsia"/>
        </w:rPr>
        <w:t>提出一种利用专家系统和</w:t>
      </w:r>
      <w:r w:rsidR="00FE021D">
        <w:rPr>
          <w:rFonts w:hint="eastAsia"/>
        </w:rPr>
        <w:t>BP</w:t>
      </w:r>
      <w:r w:rsidR="00FE021D">
        <w:rPr>
          <w:rFonts w:hint="eastAsia"/>
        </w:rPr>
        <w:t>神经网络</w:t>
      </w:r>
      <w:r w:rsidR="00FE021D">
        <w:t xml:space="preserve">(Back </w:t>
      </w:r>
      <w:r w:rsidR="00FE021D" w:rsidRPr="00B87214">
        <w:t>Propagation</w:t>
      </w:r>
      <w:r w:rsidR="00FE021D">
        <w:t xml:space="preserve"> Neural Network</w:t>
      </w:r>
      <w:r w:rsidR="00FE021D">
        <w:rPr>
          <w:rFonts w:hint="eastAsia"/>
        </w:rPr>
        <w:t>，</w:t>
      </w:r>
      <w:r w:rsidR="00FE021D">
        <w:t>BPNN)</w:t>
      </w:r>
      <w:r w:rsidR="00FE021D">
        <w:rPr>
          <w:rFonts w:hint="eastAsia"/>
        </w:rPr>
        <w:t>相结合的方法，该方法充分利用了专家系统和</w:t>
      </w:r>
      <w:r w:rsidR="00FE021D">
        <w:rPr>
          <w:rFonts w:hint="eastAsia"/>
        </w:rPr>
        <w:t>ANN</w:t>
      </w:r>
      <w:r w:rsidR="00FE021D">
        <w:rPr>
          <w:rFonts w:hint="eastAsia"/>
        </w:rPr>
        <w:t>的优势，成功地检测出轴承发生的故障</w:t>
      </w:r>
      <w:r w:rsidR="008069E2">
        <w:rPr>
          <w:rFonts w:hint="eastAsia"/>
        </w:rPr>
        <w:t>[17]</w:t>
      </w:r>
      <w:r w:rsidR="00FE021D">
        <w:rPr>
          <w:rFonts w:hint="eastAsia"/>
        </w:rPr>
        <w:t>；</w:t>
      </w:r>
      <w:r w:rsidR="00FE021D" w:rsidRPr="00C644BD">
        <w:t>Jiang</w:t>
      </w:r>
      <w:r w:rsidR="00FE021D">
        <w:rPr>
          <w:rFonts w:hint="eastAsia"/>
        </w:rPr>
        <w:t>等提出一种使用高阶累积量和</w:t>
      </w:r>
      <w:r w:rsidR="00FE021D">
        <w:rPr>
          <w:rFonts w:hint="eastAsia"/>
        </w:rPr>
        <w:t>BPNN</w:t>
      </w:r>
      <w:r w:rsidR="00FE021D">
        <w:rPr>
          <w:rFonts w:hint="eastAsia"/>
        </w:rPr>
        <w:t>相结合的方法，该方法利用高阶统计量作为特征向量，提高了</w:t>
      </w:r>
      <w:r w:rsidR="00FE021D">
        <w:rPr>
          <w:rFonts w:hint="eastAsia"/>
        </w:rPr>
        <w:t>BPNN</w:t>
      </w:r>
      <w:r w:rsidR="00FE021D">
        <w:rPr>
          <w:rFonts w:hint="eastAsia"/>
        </w:rPr>
        <w:t>对轴承进行故障诊断的准确率</w:t>
      </w:r>
      <w:r w:rsidR="008069E2">
        <w:rPr>
          <w:rFonts w:hint="eastAsia"/>
        </w:rPr>
        <w:t>[18]</w:t>
      </w:r>
      <w:r w:rsidR="00FE021D">
        <w:rPr>
          <w:rFonts w:hint="eastAsia"/>
        </w:rPr>
        <w:t>；</w:t>
      </w:r>
      <w:r w:rsidR="00087B84">
        <w:rPr>
          <w:rFonts w:hint="eastAsia"/>
        </w:rPr>
        <w:t>但是在这些研究中，</w:t>
      </w:r>
      <w:r w:rsidR="00087B84">
        <w:rPr>
          <w:rFonts w:hint="eastAsia"/>
        </w:rPr>
        <w:t xml:space="preserve"> </w:t>
      </w:r>
      <w:r w:rsidR="00FE021D">
        <w:rPr>
          <w:rFonts w:hint="eastAsia"/>
        </w:rPr>
        <w:t>SVM</w:t>
      </w:r>
      <w:r w:rsidR="00FE021D">
        <w:rPr>
          <w:rFonts w:hint="eastAsia"/>
        </w:rPr>
        <w:t>和</w:t>
      </w:r>
      <w:r w:rsidR="00FE021D">
        <w:rPr>
          <w:rFonts w:hint="eastAsia"/>
        </w:rPr>
        <w:t>BPNN</w:t>
      </w:r>
      <w:r w:rsidR="00FE021D">
        <w:rPr>
          <w:rFonts w:hint="eastAsia"/>
        </w:rPr>
        <w:t>作为浅层的学习方法存在着很多缺陷：</w:t>
      </w:r>
      <w:r w:rsidR="00FE021D">
        <w:rPr>
          <w:rFonts w:hint="eastAsia"/>
        </w:rPr>
        <w:t>SVM</w:t>
      </w:r>
      <w:r w:rsidR="00FE021D">
        <w:rPr>
          <w:rFonts w:hint="eastAsia"/>
        </w:rPr>
        <w:t>本质是一个二分类器，在多种分类及大样本问题上学习效率低，如何选择合适的核函数以及尺度参数等往往需要通过经验，</w:t>
      </w:r>
      <w:r w:rsidR="00FE021D">
        <w:rPr>
          <w:rFonts w:hint="eastAsia"/>
        </w:rPr>
        <w:t>SVM</w:t>
      </w:r>
      <w:r w:rsidR="00FE021D">
        <w:rPr>
          <w:rFonts w:hint="eastAsia"/>
        </w:rPr>
        <w:t>方法不能进行实时监控和诊断，无法满足当前对机械进行实时监测并进行故障诊断的要求；</w:t>
      </w:r>
      <w:r w:rsidR="00FE021D">
        <w:rPr>
          <w:rFonts w:hint="eastAsia"/>
        </w:rPr>
        <w:t>ANN</w:t>
      </w:r>
      <w:r w:rsidR="00FE021D">
        <w:rPr>
          <w:rFonts w:hint="eastAsia"/>
        </w:rPr>
        <w:t>也有一些先天性的缺陷：</w:t>
      </w:r>
      <w:r w:rsidR="00FE021D" w:rsidRPr="00CF79C7">
        <w:rPr>
          <w:rFonts w:hint="eastAsia"/>
        </w:rPr>
        <w:t>（</w:t>
      </w:r>
      <w:r w:rsidR="00FE021D" w:rsidRPr="00CF79C7">
        <w:t>1</w:t>
      </w:r>
      <w:r w:rsidR="00FE021D" w:rsidRPr="00CF79C7">
        <w:rPr>
          <w:rFonts w:hint="eastAsia"/>
        </w:rPr>
        <w:t>）</w:t>
      </w:r>
      <w:r w:rsidR="00FE021D">
        <w:t>ANN</w:t>
      </w:r>
      <w:r w:rsidR="00FE021D">
        <w:rPr>
          <w:rFonts w:hint="eastAsia"/>
        </w:rPr>
        <w:t>作为一种浅层神经网络，收敛速度比较慢，极易陷入局部最优，不能很好地表征信号的特征信息；（</w:t>
      </w:r>
      <w:r w:rsidR="00FE021D">
        <w:t>2</w:t>
      </w:r>
      <w:r w:rsidR="00FE021D">
        <w:rPr>
          <w:rFonts w:hint="eastAsia"/>
        </w:rPr>
        <w:t>）</w:t>
      </w:r>
      <w:r w:rsidR="00FE021D">
        <w:rPr>
          <w:rFonts w:hint="eastAsia"/>
        </w:rPr>
        <w:lastRenderedPageBreak/>
        <w:t>学习复杂非线性的数据存在着效率不高，分类精确度较低的缺点。综上所述，</w:t>
      </w:r>
      <w:r w:rsidR="00FE021D">
        <w:rPr>
          <w:rFonts w:hint="eastAsia"/>
        </w:rPr>
        <w:t>SVM</w:t>
      </w:r>
      <w:r w:rsidR="00FE021D">
        <w:rPr>
          <w:rFonts w:hint="eastAsia"/>
        </w:rPr>
        <w:t>和</w:t>
      </w:r>
      <w:r w:rsidR="00FE021D">
        <w:rPr>
          <w:rFonts w:hint="eastAsia"/>
        </w:rPr>
        <w:t>BPNN</w:t>
      </w:r>
      <w:r w:rsidR="00FE021D">
        <w:rPr>
          <w:rFonts w:hint="eastAsia"/>
        </w:rPr>
        <w:t>作为浅</w:t>
      </w:r>
      <w:r w:rsidR="00087B84">
        <w:rPr>
          <w:rFonts w:hint="eastAsia"/>
        </w:rPr>
        <w:t>层学习方法，已经不能适应高维非稳态数据条件下对特征进行有效提取</w:t>
      </w:r>
      <w:r w:rsidR="008069E2">
        <w:rPr>
          <w:rFonts w:hint="eastAsia"/>
        </w:rPr>
        <w:t>[19]</w:t>
      </w:r>
      <w:r w:rsidR="00087B84">
        <w:rPr>
          <w:rFonts w:hint="eastAsia"/>
        </w:rPr>
        <w:t>。随着负载变化，机械设备可以有多个不同的稳定工作状态，这就是所谓的“多模态”现象。当前基于机器学习的分类研究工作并没有考虑多模式问题。</w:t>
      </w:r>
    </w:p>
    <w:p w:rsidR="001C7A10" w:rsidRDefault="00D83756" w:rsidP="001C7A10">
      <w:pPr>
        <w:ind w:firstLine="480"/>
        <w:rPr>
          <w:szCs w:val="21"/>
        </w:rPr>
      </w:pPr>
      <w:r w:rsidRPr="00D83756">
        <w:rPr>
          <w:rFonts w:hint="eastAsia"/>
          <w:szCs w:val="21"/>
        </w:rPr>
        <w:t>对于多模处理，每种模式的数据特征是不同的</w:t>
      </w:r>
      <w:r w:rsidRPr="00D83756">
        <w:rPr>
          <w:rFonts w:hint="eastAsia"/>
          <w:szCs w:val="21"/>
        </w:rPr>
        <w:t>[20]</w:t>
      </w:r>
      <w:r w:rsidRPr="00D83756">
        <w:rPr>
          <w:rFonts w:hint="eastAsia"/>
          <w:szCs w:val="21"/>
        </w:rPr>
        <w:t>，但目前关于轴承故障分类的研究通常认为它是一种简单的单一模式</w:t>
      </w:r>
      <w:r w:rsidR="001C7A10">
        <w:rPr>
          <w:rFonts w:hint="eastAsia"/>
          <w:szCs w:val="21"/>
        </w:rPr>
        <w:t>，但是这样进行</w:t>
      </w:r>
      <w:r w:rsidRPr="00D83756">
        <w:rPr>
          <w:rFonts w:hint="eastAsia"/>
          <w:szCs w:val="21"/>
        </w:rPr>
        <w:t>数据处理将导致不准确的分类</w:t>
      </w:r>
      <w:r w:rsidR="001C7A10">
        <w:rPr>
          <w:rFonts w:hint="eastAsia"/>
          <w:szCs w:val="21"/>
        </w:rPr>
        <w:t>结果，</w:t>
      </w:r>
      <w:r w:rsidRPr="00D83756">
        <w:rPr>
          <w:rFonts w:hint="eastAsia"/>
          <w:szCs w:val="21"/>
        </w:rPr>
        <w:t>因为提取的特征不准确</w:t>
      </w:r>
      <w:r w:rsidR="001C7A10">
        <w:rPr>
          <w:rFonts w:hint="eastAsia"/>
          <w:szCs w:val="21"/>
        </w:rPr>
        <w:t>的</w:t>
      </w:r>
      <w:r w:rsidR="008069E2">
        <w:rPr>
          <w:rFonts w:hint="eastAsia"/>
          <w:szCs w:val="21"/>
        </w:rPr>
        <w:t>[21-23]</w:t>
      </w:r>
      <w:r w:rsidR="001C7A10">
        <w:rPr>
          <w:rFonts w:hint="eastAsia"/>
          <w:szCs w:val="21"/>
        </w:rPr>
        <w:t>。</w:t>
      </w:r>
      <w:r w:rsidR="002D7F07" w:rsidRPr="006744A4">
        <w:rPr>
          <w:rFonts w:hint="eastAsia"/>
          <w:szCs w:val="21"/>
        </w:rPr>
        <w:t>因此对多模态的划分显得尤为重要。</w:t>
      </w:r>
      <w:r w:rsidR="002D7F07" w:rsidRPr="006744A4">
        <w:rPr>
          <w:szCs w:val="21"/>
        </w:rPr>
        <w:t>张</w:t>
      </w:r>
      <w:r w:rsidR="002D7F07" w:rsidRPr="006744A4">
        <w:rPr>
          <w:rFonts w:hint="eastAsia"/>
          <w:szCs w:val="21"/>
        </w:rPr>
        <w:t>等提出一种改进的</w:t>
      </w:r>
      <w:r w:rsidR="002D7F07" w:rsidRPr="006744A4">
        <w:rPr>
          <w:szCs w:val="21"/>
        </w:rPr>
        <w:t xml:space="preserve">K-means </w:t>
      </w:r>
      <w:r w:rsidR="002D7F07" w:rsidRPr="006744A4">
        <w:rPr>
          <w:szCs w:val="21"/>
        </w:rPr>
        <w:t>聚类算法</w:t>
      </w:r>
      <w:r w:rsidR="002D7F07" w:rsidRPr="006744A4">
        <w:rPr>
          <w:rFonts w:hint="eastAsia"/>
          <w:szCs w:val="21"/>
        </w:rPr>
        <w:t>对稳定模态和过度模态进行有效划分，自适应地将多模态过程划分为单一模态</w:t>
      </w:r>
      <w:r w:rsidR="008069E2">
        <w:rPr>
          <w:rFonts w:hint="eastAsia"/>
          <w:szCs w:val="21"/>
        </w:rPr>
        <w:t>[20]</w:t>
      </w:r>
      <w:r w:rsidR="001C7A10">
        <w:rPr>
          <w:rFonts w:hint="eastAsia"/>
          <w:szCs w:val="21"/>
        </w:rPr>
        <w:t>。</w:t>
      </w:r>
      <w:r w:rsidR="002D7F07" w:rsidRPr="006744A4">
        <w:rPr>
          <w:szCs w:val="21"/>
        </w:rPr>
        <w:t>Song</w:t>
      </w:r>
      <w:r w:rsidR="002D7F07" w:rsidRPr="006744A4">
        <w:rPr>
          <w:rFonts w:hint="eastAsia"/>
          <w:szCs w:val="21"/>
        </w:rPr>
        <w:t>等通过解决如何识别模式从多模态过程数据收集下稳定和过渡模式的重要问题，提出一种基于时间尺度的新型模式识别</w:t>
      </w:r>
      <w:r w:rsidR="008069E2">
        <w:rPr>
          <w:rFonts w:hint="eastAsia"/>
          <w:szCs w:val="21"/>
        </w:rPr>
        <w:t>[24]</w:t>
      </w:r>
      <w:r w:rsidR="00820D8F">
        <w:rPr>
          <w:rFonts w:hint="eastAsia"/>
          <w:szCs w:val="21"/>
        </w:rPr>
        <w:t>；</w:t>
      </w:r>
      <w:r w:rsidR="00820D8F">
        <w:rPr>
          <w:rFonts w:hint="eastAsia"/>
          <w:szCs w:val="21"/>
        </w:rPr>
        <w:t>Zhao</w:t>
      </w:r>
      <w:r w:rsidR="002D7F07" w:rsidRPr="006744A4">
        <w:rPr>
          <w:rFonts w:hint="eastAsia"/>
          <w:szCs w:val="21"/>
        </w:rPr>
        <w:t>等</w:t>
      </w:r>
      <w:r w:rsidR="008C780A">
        <w:rPr>
          <w:rFonts w:hint="eastAsia"/>
          <w:szCs w:val="21"/>
        </w:rPr>
        <w:t>将多个模态进行分离，并建立沿多个批处理方向的在线监测</w:t>
      </w:r>
      <w:r w:rsidR="008069E2">
        <w:rPr>
          <w:rFonts w:hint="eastAsia"/>
          <w:szCs w:val="21"/>
        </w:rPr>
        <w:t>[25]</w:t>
      </w:r>
      <w:r w:rsidR="001F0FAB">
        <w:rPr>
          <w:rFonts w:hint="eastAsia"/>
          <w:szCs w:val="21"/>
        </w:rPr>
        <w:t>；</w:t>
      </w:r>
      <w:r w:rsidR="001F0FAB" w:rsidRPr="001F0FAB">
        <w:t xml:space="preserve"> Zhang</w:t>
      </w:r>
      <w:r w:rsidR="001F0FAB" w:rsidRPr="001F0FAB">
        <w:rPr>
          <w:rFonts w:hint="eastAsia"/>
        </w:rPr>
        <w:t>等</w:t>
      </w:r>
      <w:r w:rsidR="001F0FAB">
        <w:rPr>
          <w:rFonts w:hint="eastAsia"/>
        </w:rPr>
        <w:t>利用对模态子空间分离的方法处理多模态的监控问题，</w:t>
      </w:r>
      <w:r w:rsidR="001C7A10">
        <w:rPr>
          <w:rFonts w:hint="eastAsia"/>
        </w:rPr>
        <w:t>通过使用子空间的各种特征，不同的模态可以很好地进行划分，这样就提供了一个更加精准的多模态故障分类模型</w:t>
      </w:r>
      <w:r w:rsidR="008069E2">
        <w:rPr>
          <w:rFonts w:hint="eastAsia"/>
        </w:rPr>
        <w:t>[26]</w:t>
      </w:r>
      <w:r w:rsidR="002D7F07">
        <w:rPr>
          <w:rFonts w:hint="eastAsia"/>
          <w:szCs w:val="21"/>
        </w:rPr>
        <w:t>。</w:t>
      </w:r>
    </w:p>
    <w:p w:rsidR="00DF049F" w:rsidRDefault="001C7A10" w:rsidP="000A6270">
      <w:pPr>
        <w:ind w:firstLine="480"/>
        <w:rPr>
          <w:szCs w:val="21"/>
        </w:rPr>
      </w:pPr>
      <w:r>
        <w:rPr>
          <w:rFonts w:hint="eastAsia"/>
          <w:szCs w:val="21"/>
        </w:rPr>
        <w:t>令人遗憾的是，</w:t>
      </w:r>
      <w:r w:rsidR="002D7F07" w:rsidRPr="006744A4">
        <w:rPr>
          <w:rFonts w:hint="eastAsia"/>
          <w:szCs w:val="21"/>
        </w:rPr>
        <w:t>文献</w:t>
      </w:r>
      <w:r w:rsidR="002D7F07" w:rsidRPr="008069E2">
        <w:rPr>
          <w:rFonts w:hint="eastAsia"/>
          <w:szCs w:val="21"/>
        </w:rPr>
        <w:t>[</w:t>
      </w:r>
      <w:r w:rsidRPr="008069E2">
        <w:rPr>
          <w:rFonts w:hint="eastAsia"/>
          <w:szCs w:val="21"/>
        </w:rPr>
        <w:t>20,24-27</w:t>
      </w:r>
      <w:r w:rsidR="002D7F07" w:rsidRPr="008069E2">
        <w:rPr>
          <w:rFonts w:hint="eastAsia"/>
          <w:szCs w:val="21"/>
        </w:rPr>
        <w:t>]</w:t>
      </w:r>
      <w:r w:rsidR="002D7F07" w:rsidRPr="006744A4">
        <w:rPr>
          <w:rFonts w:hint="eastAsia"/>
          <w:szCs w:val="21"/>
        </w:rPr>
        <w:t>中对多模态过程进行模态划分和故障监测的方法</w:t>
      </w:r>
      <w:r w:rsidR="00EB2AC3">
        <w:rPr>
          <w:rFonts w:hint="eastAsia"/>
          <w:szCs w:val="21"/>
        </w:rPr>
        <w:t>是针对</w:t>
      </w:r>
      <w:r w:rsidR="003024B3">
        <w:rPr>
          <w:rFonts w:hint="eastAsia"/>
          <w:szCs w:val="21"/>
        </w:rPr>
        <w:t>一种特定的工业过程</w:t>
      </w:r>
      <w:r w:rsidR="002D7F07" w:rsidRPr="006744A4">
        <w:rPr>
          <w:rFonts w:hint="eastAsia"/>
          <w:szCs w:val="21"/>
        </w:rPr>
        <w:t>，</w:t>
      </w:r>
      <w:r w:rsidR="00FE021D">
        <w:rPr>
          <w:rFonts w:hint="eastAsia"/>
          <w:szCs w:val="21"/>
        </w:rPr>
        <w:t>也就是说</w:t>
      </w:r>
      <w:r w:rsidR="003024B3">
        <w:rPr>
          <w:rFonts w:hint="eastAsia"/>
          <w:szCs w:val="21"/>
        </w:rPr>
        <w:t>每一种工业过程需要建立一种特定的多模态划分方法。</w:t>
      </w:r>
      <w:r w:rsidR="000378BC" w:rsidRPr="000378BC">
        <w:rPr>
          <w:rFonts w:hint="eastAsia"/>
          <w:szCs w:val="21"/>
        </w:rPr>
        <w:t>深度学习是一个有前途的特征提取工具</w:t>
      </w:r>
      <w:r w:rsidR="000378BC">
        <w:rPr>
          <w:rFonts w:hint="eastAsia"/>
          <w:szCs w:val="21"/>
        </w:rPr>
        <w:t>并且</w:t>
      </w:r>
      <w:r w:rsidR="000378BC" w:rsidRPr="000378BC">
        <w:rPr>
          <w:rFonts w:hint="eastAsia"/>
          <w:szCs w:val="21"/>
        </w:rPr>
        <w:t>引起了学者们的广泛关注</w:t>
      </w:r>
      <w:r w:rsidR="000378BC" w:rsidRPr="000378BC">
        <w:rPr>
          <w:rFonts w:hint="eastAsia"/>
          <w:szCs w:val="21"/>
        </w:rPr>
        <w:t>[21,28-30]</w:t>
      </w:r>
      <w:r w:rsidR="000378BC" w:rsidRPr="000378BC">
        <w:rPr>
          <w:rFonts w:hint="eastAsia"/>
          <w:szCs w:val="21"/>
        </w:rPr>
        <w:t>。</w:t>
      </w:r>
      <w:r w:rsidR="0090019F" w:rsidRPr="0090019F">
        <w:rPr>
          <w:rFonts w:hint="eastAsia"/>
          <w:szCs w:val="21"/>
        </w:rPr>
        <w:t>与浅层学习相比，</w:t>
      </w:r>
      <w:r w:rsidR="0090019F">
        <w:rPr>
          <w:rFonts w:hint="eastAsia"/>
          <w:szCs w:val="21"/>
        </w:rPr>
        <w:t>深度学习可以很好地进行</w:t>
      </w:r>
      <w:r w:rsidR="0090019F" w:rsidRPr="0090019F">
        <w:rPr>
          <w:rFonts w:hint="eastAsia"/>
          <w:szCs w:val="21"/>
        </w:rPr>
        <w:t>特征提取</w:t>
      </w:r>
      <w:r w:rsidR="0090019F">
        <w:rPr>
          <w:rFonts w:hint="eastAsia"/>
          <w:szCs w:val="21"/>
        </w:rPr>
        <w:t>以及对非线性大数据问题进行</w:t>
      </w:r>
      <w:r w:rsidR="0090019F" w:rsidRPr="0090019F">
        <w:rPr>
          <w:rFonts w:hint="eastAsia"/>
          <w:szCs w:val="21"/>
        </w:rPr>
        <w:t>深入研究</w:t>
      </w:r>
      <w:r w:rsidR="0090019F" w:rsidRPr="0090019F">
        <w:rPr>
          <w:rFonts w:hint="eastAsia"/>
          <w:szCs w:val="21"/>
        </w:rPr>
        <w:t>[31,32]</w:t>
      </w:r>
      <w:r w:rsidR="0090019F">
        <w:rPr>
          <w:rFonts w:hint="eastAsia"/>
          <w:szCs w:val="21"/>
        </w:rPr>
        <w:t>。</w:t>
      </w:r>
      <w:r w:rsidR="000A6270" w:rsidRPr="000A6270">
        <w:rPr>
          <w:rFonts w:hint="eastAsia"/>
          <w:szCs w:val="21"/>
        </w:rPr>
        <w:t>深度神经网络（</w:t>
      </w:r>
      <w:r w:rsidR="000A6270" w:rsidRPr="000A6270">
        <w:rPr>
          <w:rFonts w:hint="eastAsia"/>
          <w:szCs w:val="21"/>
        </w:rPr>
        <w:t>DNN</w:t>
      </w:r>
      <w:r w:rsidR="000A6270" w:rsidRPr="000A6270">
        <w:rPr>
          <w:rFonts w:hint="eastAsia"/>
          <w:szCs w:val="21"/>
        </w:rPr>
        <w:t>）</w:t>
      </w:r>
      <w:r w:rsidR="000A6270">
        <w:rPr>
          <w:rFonts w:hint="eastAsia"/>
          <w:szCs w:val="21"/>
        </w:rPr>
        <w:t>通过无监督的逐层</w:t>
      </w:r>
      <w:r w:rsidR="000A6270" w:rsidRPr="000A6270">
        <w:rPr>
          <w:rFonts w:hint="eastAsia"/>
          <w:szCs w:val="21"/>
        </w:rPr>
        <w:t>贪心训练算法和基于</w:t>
      </w:r>
      <w:r w:rsidR="000A6270" w:rsidRPr="000A6270">
        <w:rPr>
          <w:rFonts w:hint="eastAsia"/>
          <w:szCs w:val="21"/>
        </w:rPr>
        <w:t>BP</w:t>
      </w:r>
      <w:r w:rsidR="000A6270" w:rsidRPr="000A6270">
        <w:rPr>
          <w:rFonts w:hint="eastAsia"/>
          <w:szCs w:val="21"/>
        </w:rPr>
        <w:t>的全局参数</w:t>
      </w:r>
      <w:r w:rsidR="000A6270">
        <w:rPr>
          <w:rFonts w:hint="eastAsia"/>
          <w:szCs w:val="21"/>
        </w:rPr>
        <w:t>微调，</w:t>
      </w:r>
      <w:r w:rsidR="000A6270" w:rsidRPr="000A6270">
        <w:rPr>
          <w:rFonts w:hint="eastAsia"/>
          <w:szCs w:val="21"/>
        </w:rPr>
        <w:t>不仅可以避免局部</w:t>
      </w:r>
      <w:r w:rsidR="000A6270">
        <w:rPr>
          <w:rFonts w:hint="eastAsia"/>
          <w:szCs w:val="21"/>
        </w:rPr>
        <w:t>最优</w:t>
      </w:r>
      <w:r w:rsidR="000A6270" w:rsidRPr="000A6270">
        <w:rPr>
          <w:rFonts w:hint="eastAsia"/>
          <w:szCs w:val="21"/>
        </w:rPr>
        <w:t>问题，也解决</w:t>
      </w:r>
      <w:r w:rsidR="000A6270">
        <w:rPr>
          <w:rFonts w:hint="eastAsia"/>
          <w:szCs w:val="21"/>
        </w:rPr>
        <w:t>标签和样本</w:t>
      </w:r>
      <w:r w:rsidR="000A6270" w:rsidRPr="000A6270">
        <w:rPr>
          <w:rFonts w:hint="eastAsia"/>
          <w:szCs w:val="21"/>
        </w:rPr>
        <w:t>数量的限制</w:t>
      </w:r>
      <w:r w:rsidR="000A6270">
        <w:rPr>
          <w:rFonts w:hint="eastAsia"/>
          <w:szCs w:val="21"/>
        </w:rPr>
        <w:t>，提高</w:t>
      </w:r>
      <w:r w:rsidR="000A6270" w:rsidRPr="000A6270">
        <w:rPr>
          <w:rFonts w:hint="eastAsia"/>
          <w:szCs w:val="21"/>
        </w:rPr>
        <w:t>泛化能力。</w:t>
      </w:r>
      <w:r w:rsidR="000A6270" w:rsidRPr="000A6270">
        <w:rPr>
          <w:rFonts w:hint="eastAsia"/>
          <w:szCs w:val="21"/>
        </w:rPr>
        <w:t xml:space="preserve"> 2006</w:t>
      </w:r>
      <w:r w:rsidR="000A6270" w:rsidRPr="000A6270">
        <w:rPr>
          <w:rFonts w:hint="eastAsia"/>
          <w:szCs w:val="21"/>
        </w:rPr>
        <w:t>年</w:t>
      </w:r>
      <w:r w:rsidR="000A6270" w:rsidRPr="000A6270">
        <w:rPr>
          <w:rFonts w:hint="eastAsia"/>
          <w:szCs w:val="21"/>
        </w:rPr>
        <w:t>Hinton</w:t>
      </w:r>
      <w:r w:rsidR="000A6270" w:rsidRPr="000A6270">
        <w:rPr>
          <w:rFonts w:hint="eastAsia"/>
          <w:szCs w:val="21"/>
        </w:rPr>
        <w:t>和</w:t>
      </w:r>
      <w:r w:rsidR="000A6270" w:rsidRPr="000A6270">
        <w:rPr>
          <w:rFonts w:hint="eastAsia"/>
          <w:szCs w:val="21"/>
        </w:rPr>
        <w:t>Salakhutdinov</w:t>
      </w:r>
      <w:r w:rsidR="000A6270">
        <w:rPr>
          <w:rFonts w:hint="eastAsia"/>
          <w:szCs w:val="21"/>
        </w:rPr>
        <w:t>第一次提出深度</w:t>
      </w:r>
      <w:r w:rsidR="000A6270" w:rsidRPr="000A6270">
        <w:rPr>
          <w:rFonts w:hint="eastAsia"/>
          <w:szCs w:val="21"/>
        </w:rPr>
        <w:t>的学习方法</w:t>
      </w:r>
      <w:r w:rsidR="000A6270" w:rsidRPr="000A6270">
        <w:rPr>
          <w:rFonts w:hint="eastAsia"/>
          <w:szCs w:val="21"/>
        </w:rPr>
        <w:t>[22]</w:t>
      </w:r>
      <w:r w:rsidR="000A6270" w:rsidRPr="000A6270">
        <w:rPr>
          <w:rFonts w:hint="eastAsia"/>
          <w:szCs w:val="21"/>
        </w:rPr>
        <w:t>。鉴于其优秀的特征提取能力，它</w:t>
      </w:r>
      <w:r w:rsidR="000A6270">
        <w:rPr>
          <w:rFonts w:hint="eastAsia"/>
          <w:szCs w:val="21"/>
        </w:rPr>
        <w:t>很快</w:t>
      </w:r>
      <w:r w:rsidR="000A6270" w:rsidRPr="000A6270">
        <w:rPr>
          <w:rFonts w:hint="eastAsia"/>
          <w:szCs w:val="21"/>
        </w:rPr>
        <w:t>引起了故障分类</w:t>
      </w:r>
      <w:r w:rsidR="000A6270">
        <w:rPr>
          <w:rFonts w:hint="eastAsia"/>
          <w:szCs w:val="21"/>
        </w:rPr>
        <w:t>领域</w:t>
      </w:r>
      <w:r w:rsidR="000A6270" w:rsidRPr="000A6270">
        <w:rPr>
          <w:rFonts w:hint="eastAsia"/>
          <w:szCs w:val="21"/>
        </w:rPr>
        <w:t>专家的重视。</w:t>
      </w:r>
      <w:r w:rsidR="00DF049F">
        <w:rPr>
          <w:szCs w:val="21"/>
        </w:rPr>
        <w:t>Lu</w:t>
      </w:r>
      <w:r w:rsidR="00DF049F">
        <w:rPr>
          <w:rFonts w:hint="eastAsia"/>
          <w:szCs w:val="21"/>
        </w:rPr>
        <w:t>等利用深度神经网络良好的特征提取能力，将其用于轴承故障诊断，成功解决了传统特征提取方法不能及时有效地发现未知类型故障的问题</w:t>
      </w:r>
      <w:r w:rsidR="008069E2">
        <w:rPr>
          <w:rFonts w:hint="eastAsia"/>
          <w:szCs w:val="21"/>
        </w:rPr>
        <w:t>[33]</w:t>
      </w:r>
      <w:r w:rsidR="00DF049F">
        <w:rPr>
          <w:rFonts w:hint="eastAsia"/>
          <w:szCs w:val="21"/>
        </w:rPr>
        <w:t>；</w:t>
      </w:r>
      <w:r w:rsidR="000F6A2D">
        <w:rPr>
          <w:rFonts w:hint="eastAsia"/>
          <w:szCs w:val="21"/>
        </w:rPr>
        <w:t>Jia</w:t>
      </w:r>
      <w:r w:rsidR="000F6A2D">
        <w:rPr>
          <w:rFonts w:hint="eastAsia"/>
          <w:szCs w:val="21"/>
        </w:rPr>
        <w:t>等用深度神经网络来检测滚轴轴承的健康状态</w:t>
      </w:r>
      <w:r w:rsidR="00D66F6A">
        <w:rPr>
          <w:rFonts w:hint="eastAsia"/>
          <w:szCs w:val="21"/>
        </w:rPr>
        <w:t>[34]</w:t>
      </w:r>
      <w:r w:rsidR="00DF049F">
        <w:rPr>
          <w:rFonts w:hint="eastAsia"/>
          <w:szCs w:val="21"/>
        </w:rPr>
        <w:t>；</w:t>
      </w:r>
      <w:r w:rsidR="00DF049F">
        <w:rPr>
          <w:szCs w:val="21"/>
        </w:rPr>
        <w:t>Gan</w:t>
      </w:r>
      <w:r w:rsidR="00DF049F">
        <w:rPr>
          <w:rFonts w:hint="eastAsia"/>
          <w:szCs w:val="21"/>
        </w:rPr>
        <w:t>等根据轴承故障发生的特点提出了一种分层深度神经网络的故障诊断方法，该方法</w:t>
      </w:r>
      <w:r w:rsidR="002E1C1E">
        <w:rPr>
          <w:rFonts w:hint="eastAsia"/>
          <w:szCs w:val="21"/>
        </w:rPr>
        <w:t>通过构建一个两层的深度神经网络，</w:t>
      </w:r>
      <w:r w:rsidR="00DF049F">
        <w:rPr>
          <w:rFonts w:hint="eastAsia"/>
          <w:szCs w:val="21"/>
        </w:rPr>
        <w:t>不仅能够准确定位轴承发生故障的位置，而且能够有效的挖掘轴承在同一位置下的故障尺寸</w:t>
      </w:r>
      <w:r w:rsidR="00D66F6A">
        <w:rPr>
          <w:rFonts w:hint="eastAsia"/>
          <w:szCs w:val="21"/>
        </w:rPr>
        <w:t>[11]</w:t>
      </w:r>
      <w:r w:rsidR="00DF049F">
        <w:rPr>
          <w:rFonts w:hint="eastAsia"/>
          <w:szCs w:val="21"/>
        </w:rPr>
        <w:t>。</w:t>
      </w:r>
      <w:r w:rsidR="00D91C21">
        <w:rPr>
          <w:rFonts w:hint="eastAsia"/>
          <w:szCs w:val="21"/>
        </w:rPr>
        <w:t>深度学习作为当今最流行、最热的机器学习方法，给人工智能领域带来了颠覆式的革命，但是我们对深度学习的应用还处于刚起步阶段，在应用的过程中还有很多可以改进的方面。比如</w:t>
      </w:r>
      <w:r w:rsidR="00DF049F">
        <w:rPr>
          <w:rFonts w:hint="eastAsia"/>
          <w:szCs w:val="21"/>
        </w:rPr>
        <w:t>文献</w:t>
      </w:r>
      <w:r w:rsidR="008533EB" w:rsidRPr="00D66F6A">
        <w:rPr>
          <w:szCs w:val="21"/>
        </w:rPr>
        <w:t>[</w:t>
      </w:r>
      <w:r w:rsidR="00D66F6A" w:rsidRPr="00D66F6A">
        <w:rPr>
          <w:rFonts w:hint="eastAsia"/>
          <w:szCs w:val="21"/>
        </w:rPr>
        <w:t>11</w:t>
      </w:r>
      <w:r w:rsidR="00DF049F" w:rsidRPr="00D66F6A">
        <w:rPr>
          <w:szCs w:val="21"/>
        </w:rPr>
        <w:t>]</w:t>
      </w:r>
      <w:r w:rsidR="00DF049F">
        <w:rPr>
          <w:rFonts w:hint="eastAsia"/>
          <w:szCs w:val="21"/>
        </w:rPr>
        <w:t>的数据</w:t>
      </w:r>
      <w:r w:rsidR="00A333EF">
        <w:rPr>
          <w:rFonts w:hint="eastAsia"/>
          <w:szCs w:val="21"/>
        </w:rPr>
        <w:t>来源于单一模态，</w:t>
      </w:r>
      <w:r w:rsidR="000F6A2D">
        <w:rPr>
          <w:rFonts w:hint="eastAsia"/>
          <w:szCs w:val="21"/>
        </w:rPr>
        <w:t>而没有考虑负载变化问题引起的多模态检测问题，这就会导致它不能完全提取设计的故障特征，因此在多模态故障分类中多模态观测问题是十分必要的。</w:t>
      </w:r>
    </w:p>
    <w:p w:rsidR="007C25E2" w:rsidRPr="007C25E2" w:rsidRDefault="007C25E2" w:rsidP="007C25E2">
      <w:pPr>
        <w:ind w:firstLine="480"/>
        <w:rPr>
          <w:szCs w:val="21"/>
        </w:rPr>
      </w:pPr>
      <w:r w:rsidRPr="007C25E2">
        <w:rPr>
          <w:rFonts w:hint="eastAsia"/>
          <w:szCs w:val="21"/>
        </w:rPr>
        <w:lastRenderedPageBreak/>
        <w:t>为解决上述问题，本文提出了一种基于</w:t>
      </w:r>
      <w:r>
        <w:rPr>
          <w:rFonts w:hint="eastAsia"/>
          <w:szCs w:val="21"/>
        </w:rPr>
        <w:t>深度学习</w:t>
      </w:r>
      <w:r w:rsidRPr="007C25E2">
        <w:rPr>
          <w:rFonts w:hint="eastAsia"/>
          <w:szCs w:val="21"/>
        </w:rPr>
        <w:t>的多模式故障分类方法</w:t>
      </w:r>
      <w:r>
        <w:rPr>
          <w:rFonts w:hint="eastAsia"/>
          <w:szCs w:val="21"/>
        </w:rPr>
        <w:t>。</w:t>
      </w:r>
    </w:p>
    <w:p w:rsidR="007C25E2" w:rsidRDefault="007C25E2" w:rsidP="007C25E2">
      <w:pPr>
        <w:ind w:firstLineChars="0" w:firstLine="0"/>
        <w:rPr>
          <w:szCs w:val="21"/>
        </w:rPr>
      </w:pPr>
      <w:r w:rsidRPr="007C25E2">
        <w:rPr>
          <w:rFonts w:hint="eastAsia"/>
          <w:szCs w:val="21"/>
        </w:rPr>
        <w:t>首先建立一个</w:t>
      </w:r>
      <w:r w:rsidRPr="007C25E2">
        <w:rPr>
          <w:rFonts w:hint="eastAsia"/>
          <w:szCs w:val="21"/>
        </w:rPr>
        <w:t>DNN</w:t>
      </w:r>
      <w:r w:rsidRPr="007C25E2">
        <w:rPr>
          <w:rFonts w:hint="eastAsia"/>
          <w:szCs w:val="21"/>
        </w:rPr>
        <w:t>模型，</w:t>
      </w:r>
      <w:r>
        <w:rPr>
          <w:rFonts w:hint="eastAsia"/>
          <w:szCs w:val="21"/>
        </w:rPr>
        <w:t>用于多种模态的划分</w:t>
      </w:r>
      <w:r w:rsidRPr="007C25E2">
        <w:rPr>
          <w:rFonts w:hint="eastAsia"/>
          <w:szCs w:val="21"/>
        </w:rPr>
        <w:t xml:space="preserve">; </w:t>
      </w:r>
      <w:r>
        <w:rPr>
          <w:rFonts w:hint="eastAsia"/>
          <w:szCs w:val="21"/>
        </w:rPr>
        <w:t>第二步是构建一个</w:t>
      </w:r>
      <w:r w:rsidRPr="007C25E2">
        <w:rPr>
          <w:rFonts w:hint="eastAsia"/>
          <w:szCs w:val="21"/>
        </w:rPr>
        <w:t>新的</w:t>
      </w:r>
      <w:r>
        <w:rPr>
          <w:rFonts w:hint="eastAsia"/>
          <w:szCs w:val="21"/>
        </w:rPr>
        <w:t>DNN</w:t>
      </w:r>
      <w:r>
        <w:rPr>
          <w:rFonts w:hint="eastAsia"/>
          <w:szCs w:val="21"/>
        </w:rPr>
        <w:t>网络用于</w:t>
      </w:r>
      <w:r w:rsidRPr="007C25E2">
        <w:rPr>
          <w:rFonts w:hint="eastAsia"/>
          <w:szCs w:val="21"/>
        </w:rPr>
        <w:t>为每个模</w:t>
      </w:r>
      <w:r>
        <w:rPr>
          <w:rFonts w:hint="eastAsia"/>
          <w:szCs w:val="21"/>
        </w:rPr>
        <w:t>态的训练，划分出故障组件；</w:t>
      </w:r>
      <w:r w:rsidRPr="007C25E2">
        <w:rPr>
          <w:rFonts w:hint="eastAsia"/>
          <w:szCs w:val="21"/>
        </w:rPr>
        <w:t>最后，对于一个在给定模</w:t>
      </w:r>
      <w:r>
        <w:rPr>
          <w:rFonts w:hint="eastAsia"/>
          <w:szCs w:val="21"/>
        </w:rPr>
        <w:t>态</w:t>
      </w:r>
      <w:r w:rsidRPr="007C25E2">
        <w:rPr>
          <w:rFonts w:hint="eastAsia"/>
          <w:szCs w:val="21"/>
        </w:rPr>
        <w:t>下的某个故障，构造另一个</w:t>
      </w:r>
      <w:r w:rsidRPr="007C25E2">
        <w:rPr>
          <w:rFonts w:hint="eastAsia"/>
          <w:szCs w:val="21"/>
        </w:rPr>
        <w:t>DNN</w:t>
      </w:r>
      <w:r>
        <w:rPr>
          <w:rFonts w:hint="eastAsia"/>
          <w:szCs w:val="21"/>
        </w:rPr>
        <w:t>模型，</w:t>
      </w:r>
      <w:r w:rsidRPr="007C25E2">
        <w:rPr>
          <w:rFonts w:hint="eastAsia"/>
          <w:szCs w:val="21"/>
        </w:rPr>
        <w:t>以不同的</w:t>
      </w:r>
      <w:r>
        <w:rPr>
          <w:rFonts w:hint="eastAsia"/>
          <w:szCs w:val="21"/>
        </w:rPr>
        <w:t>故障尺寸</w:t>
      </w:r>
      <w:r w:rsidRPr="007C25E2">
        <w:rPr>
          <w:rFonts w:hint="eastAsia"/>
          <w:szCs w:val="21"/>
        </w:rPr>
        <w:t>对这些观测数据进行分类。</w:t>
      </w:r>
    </w:p>
    <w:p w:rsidR="00DF049F" w:rsidRDefault="00DF049F" w:rsidP="00BF6B5C">
      <w:pPr>
        <w:ind w:firstLine="480"/>
        <w:rPr>
          <w:szCs w:val="21"/>
        </w:rPr>
      </w:pPr>
      <w:r w:rsidRPr="00BF6B5C">
        <w:rPr>
          <w:rFonts w:hint="eastAsia"/>
        </w:rPr>
        <w:t>文</w:t>
      </w:r>
      <w:r w:rsidR="00415AFE">
        <w:rPr>
          <w:rFonts w:hint="eastAsia"/>
        </w:rPr>
        <w:t>中剩下的部分组织结构如下：第二部分概述深度学习理论</w:t>
      </w:r>
      <w:r w:rsidR="00D94380">
        <w:rPr>
          <w:rFonts w:hint="eastAsia"/>
        </w:rPr>
        <w:t>背景</w:t>
      </w:r>
      <w:r w:rsidR="00415AFE">
        <w:rPr>
          <w:rFonts w:hint="eastAsia"/>
        </w:rPr>
        <w:t>；第三部分</w:t>
      </w:r>
      <w:r w:rsidR="00D94380">
        <w:rPr>
          <w:rFonts w:hint="eastAsia"/>
        </w:rPr>
        <w:t>提出了一个基于深度学习的分层多模态故障分类模型</w:t>
      </w:r>
      <w:r w:rsidRPr="00BF6B5C">
        <w:rPr>
          <w:rFonts w:hint="eastAsia"/>
        </w:rPr>
        <w:t>；第四部分</w:t>
      </w:r>
      <w:r w:rsidR="00415AFE">
        <w:rPr>
          <w:rFonts w:hint="eastAsia"/>
        </w:rPr>
        <w:t>通过实验和仿真分析得到提出的多模态故障诊断方法的有效性</w:t>
      </w:r>
      <w:r w:rsidRPr="00BF6B5C">
        <w:rPr>
          <w:rFonts w:hint="eastAsia"/>
        </w:rPr>
        <w:t>；最后</w:t>
      </w:r>
      <w:r w:rsidR="00415AFE">
        <w:rPr>
          <w:rFonts w:hint="eastAsia"/>
        </w:rPr>
        <w:t>是本文的结论部分</w:t>
      </w:r>
      <w:r>
        <w:rPr>
          <w:rFonts w:hint="eastAsia"/>
          <w:szCs w:val="21"/>
        </w:rPr>
        <w:t>。</w:t>
      </w:r>
    </w:p>
    <w:p w:rsidR="00DF049F" w:rsidRDefault="00DF049F" w:rsidP="00F22D30">
      <w:pPr>
        <w:spacing w:line="360" w:lineRule="auto"/>
        <w:ind w:firstLineChars="0" w:firstLine="0"/>
        <w:rPr>
          <w:b/>
          <w:sz w:val="28"/>
          <w:szCs w:val="28"/>
        </w:rPr>
      </w:pPr>
      <w:r w:rsidRPr="00EC0670">
        <w:rPr>
          <w:b/>
          <w:sz w:val="28"/>
          <w:szCs w:val="28"/>
        </w:rPr>
        <w:t xml:space="preserve">2 </w:t>
      </w:r>
      <w:r w:rsidRPr="00EC0670">
        <w:rPr>
          <w:rFonts w:hint="eastAsia"/>
          <w:b/>
          <w:sz w:val="28"/>
          <w:szCs w:val="28"/>
        </w:rPr>
        <w:t>深度学习理论</w:t>
      </w:r>
    </w:p>
    <w:p w:rsidR="00DF049F" w:rsidRPr="00F22D30" w:rsidRDefault="003D3C72" w:rsidP="003D3C72">
      <w:pPr>
        <w:ind w:firstLine="480"/>
      </w:pPr>
      <w:r>
        <w:rPr>
          <w:rFonts w:hint="eastAsia"/>
        </w:rPr>
        <w:t>深度学习是一种基于无监督特征学习方法。我们用深度学习理论来构建</w:t>
      </w:r>
      <w:r>
        <w:rPr>
          <w:rFonts w:hint="eastAsia"/>
        </w:rPr>
        <w:t>DNN</w:t>
      </w:r>
      <w:r w:rsidR="00DF049F">
        <w:rPr>
          <w:rFonts w:hint="eastAsia"/>
        </w:rPr>
        <w:t>。</w:t>
      </w:r>
      <w:r>
        <w:rPr>
          <w:rFonts w:hint="eastAsia"/>
        </w:rPr>
        <w:t>DNN</w:t>
      </w:r>
      <w:r w:rsidR="00DF049F">
        <w:rPr>
          <w:rFonts w:hint="eastAsia"/>
        </w:rPr>
        <w:t>训练主要包括两个步骤：（</w:t>
      </w:r>
      <w:r w:rsidR="00DF049F">
        <w:t>1</w:t>
      </w:r>
      <w:r w:rsidR="00DF049F">
        <w:rPr>
          <w:rFonts w:hint="eastAsia"/>
        </w:rPr>
        <w:t>）利用无监督学习算法对网络进行逐层预训练；（</w:t>
      </w:r>
      <w:r w:rsidR="00DF049F">
        <w:t>2</w:t>
      </w:r>
      <w:r w:rsidR="00DF049F">
        <w:rPr>
          <w:rFonts w:hint="eastAsia"/>
        </w:rPr>
        <w:t>）利用反向传播算法对整个网络的网络参数进行</w:t>
      </w:r>
      <w:r w:rsidR="006E5E22">
        <w:rPr>
          <w:rFonts w:hint="eastAsia"/>
        </w:rPr>
        <w:t>有监督</w:t>
      </w:r>
      <w:r w:rsidR="00DF049F">
        <w:rPr>
          <w:rFonts w:hint="eastAsia"/>
        </w:rPr>
        <w:t>微调。本文通过</w:t>
      </w:r>
      <w:r w:rsidR="00753C1D">
        <w:rPr>
          <w:rFonts w:hint="eastAsia"/>
        </w:rPr>
        <w:t>堆叠多个</w:t>
      </w:r>
      <w:r w:rsidR="00DF049F">
        <w:rPr>
          <w:rFonts w:hint="eastAsia"/>
        </w:rPr>
        <w:t>自动编码器</w:t>
      </w:r>
      <w:r w:rsidR="00753C1D">
        <w:rPr>
          <w:rFonts w:hint="eastAsia"/>
          <w:szCs w:val="21"/>
        </w:rPr>
        <w:t>（</w:t>
      </w:r>
      <w:r w:rsidR="00753C1D">
        <w:rPr>
          <w:szCs w:val="21"/>
        </w:rPr>
        <w:t>Autoencoder</w:t>
      </w:r>
      <w:r w:rsidR="00753C1D">
        <w:rPr>
          <w:rFonts w:hint="eastAsia"/>
          <w:szCs w:val="21"/>
        </w:rPr>
        <w:t>，</w:t>
      </w:r>
      <w:r w:rsidR="00753C1D">
        <w:rPr>
          <w:szCs w:val="21"/>
        </w:rPr>
        <w:t>AE</w:t>
      </w:r>
      <w:r w:rsidR="00753C1D">
        <w:rPr>
          <w:rFonts w:hint="eastAsia"/>
          <w:szCs w:val="21"/>
        </w:rPr>
        <w:t>）</w:t>
      </w:r>
      <w:r w:rsidR="00DF049F">
        <w:rPr>
          <w:rFonts w:hint="eastAsia"/>
        </w:rPr>
        <w:t>对</w:t>
      </w:r>
      <w:r w:rsidR="00DF049F">
        <w:t>DNN</w:t>
      </w:r>
      <w:r w:rsidR="00DF049F">
        <w:rPr>
          <w:rFonts w:hint="eastAsia"/>
        </w:rPr>
        <w:t>进行预训练。</w:t>
      </w:r>
    </w:p>
    <w:p w:rsidR="00DF049F" w:rsidRPr="00B75C13" w:rsidRDefault="00DF049F" w:rsidP="00747A47">
      <w:pPr>
        <w:ind w:firstLineChars="0" w:firstLine="0"/>
        <w:rPr>
          <w:b/>
          <w:szCs w:val="21"/>
        </w:rPr>
      </w:pPr>
      <w:r w:rsidRPr="00B75C13">
        <w:rPr>
          <w:b/>
          <w:szCs w:val="21"/>
        </w:rPr>
        <w:t xml:space="preserve">2.1 </w:t>
      </w:r>
      <w:r w:rsidRPr="00B75C13">
        <w:rPr>
          <w:rFonts w:hint="eastAsia"/>
          <w:b/>
          <w:szCs w:val="21"/>
        </w:rPr>
        <w:t>自动编码器</w:t>
      </w:r>
    </w:p>
    <w:p w:rsidR="00DF049F" w:rsidRDefault="006E4591" w:rsidP="00EB5166">
      <w:pPr>
        <w:ind w:firstLine="480"/>
        <w:rPr>
          <w:szCs w:val="21"/>
        </w:rPr>
      </w:pPr>
      <w:r>
        <w:rPr>
          <w:rFonts w:hint="eastAsia"/>
          <w:szCs w:val="21"/>
        </w:rPr>
        <w:t>自动编码器是一种无监督机器学习结构，通常是一个三层</w:t>
      </w:r>
      <w:r w:rsidR="00EB4380">
        <w:rPr>
          <w:rFonts w:hint="eastAsia"/>
          <w:szCs w:val="21"/>
        </w:rPr>
        <w:t>前向型</w:t>
      </w:r>
      <w:r w:rsidR="00DF049F">
        <w:rPr>
          <w:rFonts w:hint="eastAsia"/>
          <w:szCs w:val="21"/>
        </w:rPr>
        <w:t>人工神经网络，如图</w:t>
      </w:r>
      <w:r w:rsidR="00DF049F">
        <w:rPr>
          <w:szCs w:val="21"/>
        </w:rPr>
        <w:t>1</w:t>
      </w:r>
      <w:r w:rsidR="00DF049F">
        <w:rPr>
          <w:rFonts w:hint="eastAsia"/>
          <w:szCs w:val="21"/>
        </w:rPr>
        <w:t>所示，主要由输入层、隐含层和输出层组成。自动编码器</w:t>
      </w:r>
      <w:r w:rsidR="00402816">
        <w:rPr>
          <w:rFonts w:hint="eastAsia"/>
          <w:szCs w:val="21"/>
        </w:rPr>
        <w:t>是一种很特别的神经网络，即输出等于输入，一个自动编码器网络通过多次</w:t>
      </w:r>
      <w:r w:rsidR="00DF049F">
        <w:rPr>
          <w:rFonts w:hint="eastAsia"/>
          <w:szCs w:val="21"/>
        </w:rPr>
        <w:t>训练调整网络参数，使输出</w:t>
      </w:r>
      <w:r w:rsidR="00402816">
        <w:rPr>
          <w:rFonts w:hint="eastAsia"/>
          <w:szCs w:val="21"/>
        </w:rPr>
        <w:t>尽可能重构出输入。</w:t>
      </w:r>
      <w:r w:rsidR="00DF049F">
        <w:rPr>
          <w:rFonts w:hint="eastAsia"/>
          <w:szCs w:val="21"/>
        </w:rPr>
        <w:t>自动编码器主要由两部分构成：</w:t>
      </w:r>
      <w:r w:rsidR="00402816">
        <w:rPr>
          <w:rFonts w:hint="eastAsia"/>
          <w:szCs w:val="21"/>
        </w:rPr>
        <w:t>编码（</w:t>
      </w:r>
      <w:r w:rsidR="00DF049F">
        <w:rPr>
          <w:szCs w:val="21"/>
        </w:rPr>
        <w:t>Encoder</w:t>
      </w:r>
      <w:r w:rsidR="00402816">
        <w:rPr>
          <w:rFonts w:hint="eastAsia"/>
          <w:szCs w:val="21"/>
        </w:rPr>
        <w:t>）</w:t>
      </w:r>
      <w:r w:rsidR="00DF049F">
        <w:rPr>
          <w:rFonts w:hint="eastAsia"/>
          <w:szCs w:val="21"/>
        </w:rPr>
        <w:t>和</w:t>
      </w:r>
      <w:r w:rsidR="00EB4380">
        <w:rPr>
          <w:rFonts w:hint="eastAsia"/>
          <w:szCs w:val="21"/>
        </w:rPr>
        <w:t>解码</w:t>
      </w:r>
      <w:r w:rsidR="00402816">
        <w:rPr>
          <w:rFonts w:hint="eastAsia"/>
          <w:szCs w:val="21"/>
        </w:rPr>
        <w:t>（</w:t>
      </w:r>
      <w:r w:rsidR="00DF049F">
        <w:rPr>
          <w:szCs w:val="21"/>
        </w:rPr>
        <w:t>Decoder</w:t>
      </w:r>
      <w:r w:rsidR="00402816">
        <w:rPr>
          <w:rFonts w:hint="eastAsia"/>
          <w:szCs w:val="21"/>
        </w:rPr>
        <w:t>）</w:t>
      </w:r>
      <w:r w:rsidR="00DF049F">
        <w:rPr>
          <w:rFonts w:hint="eastAsia"/>
          <w:szCs w:val="21"/>
        </w:rPr>
        <w:t>，通过</w:t>
      </w:r>
      <w:r w:rsidR="00DF049F">
        <w:rPr>
          <w:szCs w:val="21"/>
        </w:rPr>
        <w:t>Encoder</w:t>
      </w:r>
      <w:r w:rsidR="00402816">
        <w:rPr>
          <w:rFonts w:hint="eastAsia"/>
          <w:szCs w:val="21"/>
        </w:rPr>
        <w:t>网络</w:t>
      </w:r>
      <w:r w:rsidR="00DF049F">
        <w:rPr>
          <w:rFonts w:hint="eastAsia"/>
          <w:szCs w:val="21"/>
        </w:rPr>
        <w:t>将输入数据进行特征</w:t>
      </w:r>
      <w:r w:rsidR="00402816">
        <w:rPr>
          <w:rFonts w:hint="eastAsia"/>
          <w:szCs w:val="21"/>
        </w:rPr>
        <w:t>变换，将输入数据从高维空间数据编码为低维空间数据，获取输入数据在低维空间的</w:t>
      </w:r>
      <w:r w:rsidR="00DF049F">
        <w:rPr>
          <w:rFonts w:hint="eastAsia"/>
          <w:szCs w:val="21"/>
        </w:rPr>
        <w:t>特征表示，然后通过</w:t>
      </w:r>
      <w:r w:rsidR="00DF049F">
        <w:rPr>
          <w:szCs w:val="21"/>
        </w:rPr>
        <w:t>Decoder</w:t>
      </w:r>
      <w:r w:rsidR="00402816">
        <w:rPr>
          <w:rFonts w:hint="eastAsia"/>
          <w:szCs w:val="21"/>
        </w:rPr>
        <w:t>网络</w:t>
      </w:r>
      <w:r w:rsidR="00DF049F">
        <w:rPr>
          <w:rFonts w:hint="eastAsia"/>
          <w:szCs w:val="21"/>
        </w:rPr>
        <w:t>将低维空间数据映射到高维空间，实现输出数据对输入数据的</w:t>
      </w:r>
      <w:r w:rsidR="00402816">
        <w:rPr>
          <w:rFonts w:hint="eastAsia"/>
          <w:szCs w:val="21"/>
        </w:rPr>
        <w:t>重构，因此获取的低维空间数据可以作为输入的高维空间数据的特征表示</w:t>
      </w:r>
      <w:r w:rsidR="00DF049F">
        <w:rPr>
          <w:rFonts w:hint="eastAsia"/>
          <w:szCs w:val="21"/>
        </w:rPr>
        <w:t>。</w:t>
      </w:r>
    </w:p>
    <w:p w:rsidR="00DF049F" w:rsidRDefault="00E74528" w:rsidP="00EB5166">
      <w:pPr>
        <w:spacing w:line="360" w:lineRule="auto"/>
        <w:ind w:firstLine="480"/>
        <w:jc w:val="center"/>
      </w:pPr>
      <w:r w:rsidRPr="00B248C0">
        <w:object w:dxaOrig="10159" w:dyaOrig="6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6pt;height:176.45pt" o:ole="">
            <v:imagedata r:id="rId7" o:title=""/>
          </v:shape>
          <o:OLEObject Type="Embed" ProgID="Visio.Drawing.11" ShapeID="_x0000_i1025" DrawAspect="Content" ObjectID="_1578210255" r:id="rId8"/>
        </w:object>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Pr="00A80F18">
        <w:rPr>
          <w:sz w:val="21"/>
          <w:szCs w:val="21"/>
        </w:rPr>
        <w:t xml:space="preserve">1 </w:t>
      </w:r>
      <w:r w:rsidRPr="00A80F18">
        <w:rPr>
          <w:rFonts w:hint="eastAsia"/>
          <w:sz w:val="21"/>
          <w:szCs w:val="21"/>
        </w:rPr>
        <w:t>自动编码器</w:t>
      </w:r>
      <w:r>
        <w:rPr>
          <w:rFonts w:hint="eastAsia"/>
          <w:sz w:val="21"/>
          <w:szCs w:val="21"/>
        </w:rPr>
        <w:t>模型</w:t>
      </w:r>
    </w:p>
    <w:p w:rsidR="00DF049F" w:rsidRDefault="00EB4380" w:rsidP="00CF1CC4">
      <w:pPr>
        <w:ind w:firstLine="480"/>
      </w:pPr>
      <w:r>
        <w:rPr>
          <w:rFonts w:hint="eastAsia"/>
        </w:rPr>
        <w:t>给定</w:t>
      </w:r>
      <w:r w:rsidR="00DF049F">
        <w:rPr>
          <w:rFonts w:hint="eastAsia"/>
        </w:rPr>
        <w:t>一个无标签数据集</w:t>
      </w:r>
      <w:r w:rsidR="00E74528" w:rsidRPr="00B248C0">
        <w:rPr>
          <w:position w:val="-12"/>
        </w:rPr>
        <w:object w:dxaOrig="3379" w:dyaOrig="360">
          <v:shape id="_x0000_i1026" type="#_x0000_t75" style="width:154.3pt;height:18.6pt" o:ole="">
            <v:imagedata r:id="rId9" o:title=""/>
          </v:shape>
          <o:OLEObject Type="Embed" ProgID="Equation.DSMT4" ShapeID="_x0000_i1026" DrawAspect="Content" ObjectID="_1578210256" r:id="rId10"/>
        </w:object>
      </w:r>
      <w:r w:rsidR="00DF049F">
        <w:rPr>
          <w:rFonts w:hint="eastAsia"/>
        </w:rPr>
        <w:t>，</w:t>
      </w:r>
      <w:r w:rsidR="00E74528">
        <w:rPr>
          <w:rFonts w:hint="eastAsia"/>
        </w:rPr>
        <w:t>包</w:t>
      </w:r>
      <w:r w:rsidR="00DF049F">
        <w:rPr>
          <w:rFonts w:hint="eastAsia"/>
        </w:rPr>
        <w:t>含</w:t>
      </w:r>
      <w:r w:rsidR="00E74528" w:rsidRPr="00B248C0">
        <w:rPr>
          <w:position w:val="-6"/>
        </w:rPr>
        <w:object w:dxaOrig="279" w:dyaOrig="279">
          <v:shape id="_x0000_i1027" type="#_x0000_t75" style="width:14.25pt;height:14.25pt" o:ole="">
            <v:imagedata r:id="rId11" o:title=""/>
          </v:shape>
          <o:OLEObject Type="Embed" ProgID="Equation.DSMT4" ShapeID="_x0000_i1027" DrawAspect="Content" ObjectID="_1578210257" r:id="rId12"/>
        </w:object>
      </w:r>
      <w:r w:rsidR="00DF049F">
        <w:rPr>
          <w:rFonts w:hint="eastAsia"/>
        </w:rPr>
        <w:t>个观测</w:t>
      </w:r>
      <w:r w:rsidR="00E74528">
        <w:rPr>
          <w:rFonts w:hint="eastAsia"/>
        </w:rPr>
        <w:t>特征或样本</w:t>
      </w:r>
      <w:r w:rsidR="00DF049F">
        <w:rPr>
          <w:rFonts w:hint="eastAsia"/>
        </w:rPr>
        <w:t>，</w:t>
      </w:r>
      <w:r w:rsidR="00CE2516">
        <w:rPr>
          <w:rFonts w:hint="eastAsia"/>
        </w:rPr>
        <w:t>每个观测变量含有</w:t>
      </w:r>
      <w:r w:rsidR="00CE2516" w:rsidRPr="00B248C0">
        <w:rPr>
          <w:position w:val="-4"/>
          <w:szCs w:val="21"/>
        </w:rPr>
        <w:object w:dxaOrig="320" w:dyaOrig="260">
          <v:shape id="_x0000_i1028" type="#_x0000_t75" style="width:15.8pt;height:11.85pt" o:ole="">
            <v:imagedata r:id="rId13" o:title=""/>
          </v:shape>
          <o:OLEObject Type="Embed" ProgID="Equation.DSMT4" ShapeID="_x0000_i1028" DrawAspect="Content" ObjectID="_1578210258" r:id="rId14"/>
        </w:object>
      </w:r>
      <w:r w:rsidR="00CE2516">
        <w:rPr>
          <w:rFonts w:hint="eastAsia"/>
        </w:rPr>
        <w:t>样本，</w:t>
      </w:r>
      <w:r w:rsidR="00DF049F">
        <w:rPr>
          <w:rFonts w:hint="eastAsia"/>
        </w:rPr>
        <w:t>编码网络</w:t>
      </w:r>
      <w:r w:rsidR="00CE2516">
        <w:rPr>
          <w:rFonts w:hint="eastAsia"/>
        </w:rPr>
        <w:t>通过激活函数</w:t>
      </w:r>
      <w:r w:rsidR="00CE2516" w:rsidRPr="00B248C0">
        <w:rPr>
          <w:position w:val="-12"/>
        </w:rPr>
        <w:object w:dxaOrig="279" w:dyaOrig="360">
          <v:shape id="_x0000_i1029" type="#_x0000_t75" style="width:11.85pt;height:18.6pt" o:ole="">
            <v:imagedata r:id="rId15" o:title=""/>
          </v:shape>
          <o:OLEObject Type="Embed" ProgID="Equation.DSMT4" ShapeID="_x0000_i1029" DrawAspect="Content" ObjectID="_1578210259" r:id="rId16"/>
        </w:object>
      </w:r>
      <w:r w:rsidR="00CE2516">
        <w:rPr>
          <w:rFonts w:hint="eastAsia"/>
        </w:rPr>
        <w:t>将样本</w:t>
      </w:r>
      <w:r w:rsidR="00CE2516" w:rsidRPr="00B248C0">
        <w:rPr>
          <w:position w:val="-12"/>
        </w:rPr>
        <w:object w:dxaOrig="2320" w:dyaOrig="380">
          <v:shape id="_x0000_i1030" type="#_x0000_t75" style="width:113.15pt;height:20.2pt" o:ole="">
            <v:imagedata r:id="rId17" o:title=""/>
          </v:shape>
          <o:OLEObject Type="Embed" ProgID="Equation.DSMT4" ShapeID="_x0000_i1030" DrawAspect="Content" ObjectID="_1578210260" r:id="rId18"/>
        </w:object>
      </w:r>
      <w:r w:rsidR="00CE2516">
        <w:rPr>
          <w:rFonts w:hint="eastAsia"/>
        </w:rPr>
        <w:t>编码为隐含层的激活值</w:t>
      </w:r>
      <w:r w:rsidR="00DF049F" w:rsidRPr="00370EF4">
        <w:rPr>
          <w:position w:val="-6"/>
        </w:rPr>
        <w:object w:dxaOrig="320" w:dyaOrig="320">
          <v:shape id="_x0000_i1031" type="#_x0000_t75" style="width:17.4pt;height:17.4pt" o:ole="">
            <v:imagedata r:id="rId19" o:title=""/>
          </v:shape>
          <o:OLEObject Type="Embed" ProgID="Equation.DSMT4" ShapeID="_x0000_i1031" DrawAspect="Content" ObjectID="_1578210261" r:id="rId20"/>
        </w:object>
      </w:r>
      <w:r w:rsidR="00DF049F">
        <w:rPr>
          <w:rFonts w:hint="eastAsia"/>
        </w:rPr>
        <w:t>，编码过程如式</w:t>
      </w:r>
      <w:r w:rsidR="00DF049F">
        <w:t>1</w:t>
      </w:r>
      <w:r w:rsidR="00DF049F">
        <w:rPr>
          <w:rFonts w:hint="eastAsia"/>
        </w:rPr>
        <w:t>所示：</w:t>
      </w:r>
    </w:p>
    <w:p w:rsidR="00DF049F" w:rsidRDefault="00C113D0" w:rsidP="00C113D0">
      <w:pPr>
        <w:spacing w:line="400" w:lineRule="atLeast"/>
        <w:ind w:firstLine="480"/>
        <w:jc w:val="center"/>
        <w:rPr>
          <w:szCs w:val="24"/>
        </w:rPr>
      </w:pPr>
      <w:r>
        <w:rPr>
          <w:rFonts w:hint="eastAsia"/>
          <w:position w:val="-12"/>
          <w:szCs w:val="24"/>
        </w:rPr>
        <w:t xml:space="preserve">                   </w:t>
      </w:r>
      <w:r w:rsidR="002D5A66">
        <w:rPr>
          <w:rFonts w:hint="eastAsia"/>
          <w:position w:val="-12"/>
          <w:szCs w:val="24"/>
        </w:rPr>
        <w:t xml:space="preserve"> </w:t>
      </w:r>
      <w:r w:rsidR="00CE2516" w:rsidRPr="00B248C0">
        <w:rPr>
          <w:position w:val="-12"/>
          <w:szCs w:val="24"/>
        </w:rPr>
        <w:object w:dxaOrig="2480" w:dyaOrig="360">
          <v:shape id="_x0000_i1032" type="#_x0000_t75" style="width:120.65pt;height:16.6pt" o:ole="">
            <v:imagedata r:id="rId21" o:title=""/>
          </v:shape>
          <o:OLEObject Type="Embed" ProgID="Equation.DSMT4" ShapeID="_x0000_i1032" DrawAspect="Content" ObjectID="_1578210262" r:id="rId22"/>
        </w:object>
      </w:r>
      <w:r w:rsidR="00DF049F">
        <w:rPr>
          <w:szCs w:val="24"/>
        </w:rPr>
        <w:t xml:space="preserve">         </w:t>
      </w:r>
      <w:r w:rsidR="002D5A66">
        <w:rPr>
          <w:rFonts w:hint="eastAsia"/>
          <w:szCs w:val="24"/>
        </w:rPr>
        <w:t xml:space="preserve">    </w:t>
      </w:r>
      <w:r w:rsidR="00DF049F">
        <w:rPr>
          <w:szCs w:val="24"/>
        </w:rPr>
        <w:t xml:space="preserve">   </w:t>
      </w:r>
      <w:r>
        <w:rPr>
          <w:rFonts w:hint="eastAsia"/>
          <w:szCs w:val="24"/>
        </w:rPr>
        <w:t xml:space="preserve">    </w:t>
      </w:r>
      <w:r w:rsidR="00DF049F">
        <w:rPr>
          <w:rFonts w:hint="eastAsia"/>
          <w:szCs w:val="24"/>
        </w:rPr>
        <w:t>（</w:t>
      </w:r>
      <w:r w:rsidR="00DF049F">
        <w:rPr>
          <w:szCs w:val="24"/>
        </w:rPr>
        <w:t>1</w:t>
      </w:r>
      <w:r>
        <w:rPr>
          <w:rFonts w:hint="eastAsia"/>
          <w:szCs w:val="24"/>
        </w:rPr>
        <w:t>）</w:t>
      </w:r>
    </w:p>
    <w:p w:rsidR="00DF049F" w:rsidRDefault="00CE2516" w:rsidP="002B25EB">
      <w:pPr>
        <w:pStyle w:val="MTDisplayEquation"/>
        <w:spacing w:line="400" w:lineRule="exact"/>
      </w:pPr>
      <w:r>
        <w:rPr>
          <w:rFonts w:hint="eastAsia"/>
        </w:rPr>
        <w:t>其</w:t>
      </w:r>
      <w:r w:rsidR="00DF049F">
        <w:rPr>
          <w:rFonts w:hint="eastAsia"/>
        </w:rPr>
        <w:t>中：</w:t>
      </w:r>
      <w:r w:rsidR="00DF049F" w:rsidRPr="00370EF4">
        <w:rPr>
          <w:position w:val="-12"/>
        </w:rPr>
        <w:object w:dxaOrig="279" w:dyaOrig="360">
          <v:shape id="_x0000_i1033" type="#_x0000_t75" style="width:13.45pt;height:18.6pt" o:ole="">
            <v:imagedata r:id="rId15" o:title=""/>
          </v:shape>
          <o:OLEObject Type="Embed" ProgID="Equation.DSMT4" ShapeID="_x0000_i1033" DrawAspect="Content" ObjectID="_1578210263" r:id="rId23"/>
        </w:object>
      </w:r>
      <w:r w:rsidR="00DF049F">
        <w:rPr>
          <w:rFonts w:hint="eastAsia"/>
        </w:rPr>
        <w:t>为编码函数，</w:t>
      </w:r>
      <w:r w:rsidR="00EB4380">
        <w:rPr>
          <w:rFonts w:hint="eastAsia"/>
        </w:rPr>
        <w:t>函数</w:t>
      </w:r>
      <w:r w:rsidR="002D5A66">
        <w:rPr>
          <w:position w:val="-6"/>
        </w:rPr>
        <w:object w:dxaOrig="240" w:dyaOrig="220">
          <v:shape id="_x0000_i1034" type="#_x0000_t75" style="width:12.65pt;height:11.1pt" o:ole="">
            <v:imagedata r:id="rId24" o:title=""/>
          </v:shape>
          <o:OLEObject Type="Embed" ProgID="Equation.DSMT4" ShapeID="_x0000_i1034" DrawAspect="Content" ObjectID="_1578210264" r:id="rId25"/>
        </w:object>
      </w:r>
      <w:r w:rsidR="00DF049F">
        <w:rPr>
          <w:rFonts w:hint="eastAsia"/>
        </w:rPr>
        <w:t>通常取</w:t>
      </w:r>
      <w:r w:rsidR="002D5A66">
        <w:rPr>
          <w:rFonts w:hint="eastAsia"/>
        </w:rPr>
        <w:t>S</w:t>
      </w:r>
      <w:r w:rsidR="00DF049F">
        <w:t>igmoid</w:t>
      </w:r>
      <w:r w:rsidR="00DF049F">
        <w:rPr>
          <w:rFonts w:hint="eastAsia"/>
        </w:rPr>
        <w:t>函数作为</w:t>
      </w:r>
      <w:bookmarkStart w:id="0" w:name="_GoBack"/>
      <w:bookmarkEnd w:id="0"/>
      <w:r w:rsidR="00DF049F">
        <w:rPr>
          <w:rFonts w:hint="eastAsia"/>
        </w:rPr>
        <w:t>编码网络的激活函数，</w:t>
      </w:r>
      <w:r w:rsidR="00DF049F" w:rsidRPr="00370EF4">
        <w:rPr>
          <w:i/>
        </w:rPr>
        <w:t>W</w:t>
      </w:r>
      <w:r w:rsidR="00DF049F">
        <w:rPr>
          <w:rFonts w:hint="eastAsia"/>
        </w:rPr>
        <w:t>为输入层和隐含层之间的网络权值矩阵，</w:t>
      </w:r>
      <w:r w:rsidR="00DF049F" w:rsidRPr="00D8199F">
        <w:rPr>
          <w:i/>
        </w:rPr>
        <w:t>b</w:t>
      </w:r>
      <w:r w:rsidR="00DF049F">
        <w:rPr>
          <w:rFonts w:hint="eastAsia"/>
        </w:rPr>
        <w:t>为编码网络产生的偏置向量，</w:t>
      </w:r>
      <w:r w:rsidRPr="007F780B">
        <w:rPr>
          <w:position w:val="-10"/>
        </w:rPr>
        <w:object w:dxaOrig="1040" w:dyaOrig="320">
          <v:shape id="_x0000_i1035" type="#_x0000_t75" style="width:51.05pt;height:17.4pt" o:ole="">
            <v:imagedata r:id="rId26" o:title=""/>
          </v:shape>
          <o:OLEObject Type="Embed" ProgID="Equation.DSMT4" ShapeID="_x0000_i1035" DrawAspect="Content" ObjectID="_1578210265" r:id="rId27"/>
        </w:object>
      </w:r>
      <w:r w:rsidR="00EB4380">
        <w:rPr>
          <w:rFonts w:hint="eastAsia"/>
        </w:rPr>
        <w:t>为输入层和隐含层之间的连接权值和偏置参数</w:t>
      </w:r>
      <w:r>
        <w:rPr>
          <w:rFonts w:hint="eastAsia"/>
        </w:rPr>
        <w:t>，</w:t>
      </w:r>
      <w:r w:rsidR="00DF049F">
        <w:t>Sigmoid</w:t>
      </w:r>
      <w:r w:rsidR="00DF049F">
        <w:rPr>
          <w:rFonts w:hint="eastAsia"/>
        </w:rPr>
        <w:t>函数的一般形式如式</w:t>
      </w:r>
      <w:r w:rsidR="00DF049F">
        <w:t>2</w:t>
      </w:r>
      <w:r w:rsidR="00DF049F">
        <w:rPr>
          <w:rFonts w:hint="eastAsia"/>
        </w:rPr>
        <w:t>所示：</w:t>
      </w:r>
    </w:p>
    <w:p w:rsidR="00DF049F" w:rsidRPr="008F7ACA" w:rsidRDefault="002D5A66" w:rsidP="002D5A66">
      <w:pPr>
        <w:ind w:firstLineChars="1200" w:firstLine="2880"/>
      </w:pPr>
      <w:r w:rsidRPr="008F7ACA">
        <w:rPr>
          <w:position w:val="-10"/>
        </w:rPr>
        <w:object w:dxaOrig="2200" w:dyaOrig="320">
          <v:shape id="_x0000_i1036" type="#_x0000_t75" style="width:110.35pt;height:15.05pt" o:ole="">
            <v:imagedata r:id="rId28" o:title=""/>
          </v:shape>
          <o:OLEObject Type="Embed" ProgID="Equation.DSMT4" ShapeID="_x0000_i1036" DrawAspect="Content" ObjectID="_1578210266" r:id="rId29"/>
        </w:object>
      </w:r>
      <w:r>
        <w:t xml:space="preserve">     </w:t>
      </w:r>
      <w:r>
        <w:rPr>
          <w:rFonts w:hint="eastAsia"/>
        </w:rPr>
        <w:t xml:space="preserve"> </w:t>
      </w:r>
      <w:r>
        <w:t xml:space="preserve">   </w:t>
      </w:r>
      <w:r>
        <w:rPr>
          <w:rFonts w:hint="eastAsia"/>
        </w:rPr>
        <w:t xml:space="preserve"> </w:t>
      </w:r>
      <w:r>
        <w:t xml:space="preserve">           </w:t>
      </w:r>
      <w:r w:rsidR="00DF049F">
        <w:t xml:space="preserve"> </w:t>
      </w:r>
      <w:r w:rsidR="00C113D0">
        <w:rPr>
          <w:rFonts w:hint="eastAsia"/>
        </w:rPr>
        <w:t xml:space="preserve"> </w:t>
      </w:r>
      <w:r w:rsidR="00DF049F">
        <w:rPr>
          <w:rFonts w:hint="eastAsia"/>
          <w:szCs w:val="24"/>
        </w:rPr>
        <w:t>（</w:t>
      </w:r>
      <w:r w:rsidR="00DF049F">
        <w:rPr>
          <w:szCs w:val="24"/>
        </w:rPr>
        <w:t>2</w:t>
      </w:r>
      <w:r w:rsidR="00DF049F">
        <w:rPr>
          <w:rFonts w:hint="eastAsia"/>
          <w:szCs w:val="24"/>
        </w:rPr>
        <w:t>）</w:t>
      </w:r>
    </w:p>
    <w:p w:rsidR="00DF049F" w:rsidRDefault="00DF049F" w:rsidP="002B25EB">
      <w:pPr>
        <w:pStyle w:val="MTDisplayEquation"/>
        <w:spacing w:line="400" w:lineRule="exact"/>
        <w:ind w:firstLine="482"/>
      </w:pPr>
      <w:r>
        <w:rPr>
          <w:rFonts w:hint="eastAsia"/>
        </w:rPr>
        <w:t>同样地，对于解码网络，就是将编码网络得到的编码矢量</w:t>
      </w:r>
      <w:r w:rsidR="00236867" w:rsidRPr="00B248C0">
        <w:rPr>
          <w:position w:val="-6"/>
        </w:rPr>
        <w:object w:dxaOrig="200" w:dyaOrig="279">
          <v:shape id="_x0000_i1037" type="#_x0000_t75" style="width:9.9pt;height:15.05pt" o:ole="">
            <v:imagedata r:id="rId30" o:title=""/>
          </v:shape>
          <o:OLEObject Type="Embed" ProgID="Equation.DSMT4" ShapeID="_x0000_i1037" DrawAspect="Content" ObjectID="_1578210267" r:id="rId31"/>
        </w:object>
      </w:r>
      <w:r>
        <w:rPr>
          <w:rFonts w:hint="eastAsia"/>
        </w:rPr>
        <w:t>通过解码网络重构得到和输入相等</w:t>
      </w:r>
      <w:r w:rsidR="007A5654" w:rsidRPr="00B248C0">
        <w:rPr>
          <w:position w:val="-12"/>
        </w:rPr>
        <w:object w:dxaOrig="320" w:dyaOrig="360">
          <v:shape id="_x0000_i1038" type="#_x0000_t75" style="width:17.4pt;height:18.6pt" o:ole="">
            <v:imagedata r:id="rId32" o:title=""/>
          </v:shape>
          <o:OLEObject Type="Embed" ProgID="Equation.DSMT4" ShapeID="_x0000_i1038" DrawAspect="Content" ObjectID="_1578210268" r:id="rId33"/>
        </w:object>
      </w:r>
      <w:r>
        <w:rPr>
          <w:rFonts w:hint="eastAsia"/>
        </w:rPr>
        <w:t>，</w:t>
      </w:r>
      <w:r w:rsidR="00236867">
        <w:rPr>
          <w:rFonts w:hint="eastAsia"/>
        </w:rPr>
        <w:t>即</w:t>
      </w:r>
      <w:r w:rsidR="007A5654" w:rsidRPr="00B248C0">
        <w:rPr>
          <w:position w:val="-12"/>
        </w:rPr>
        <w:object w:dxaOrig="320" w:dyaOrig="360">
          <v:shape id="_x0000_i1039" type="#_x0000_t75" style="width:17.4pt;height:18.6pt" o:ole="">
            <v:imagedata r:id="rId32" o:title=""/>
          </v:shape>
          <o:OLEObject Type="Embed" ProgID="Equation.DSMT4" ShapeID="_x0000_i1039" DrawAspect="Content" ObjectID="_1578210269" r:id="rId34"/>
        </w:object>
      </w:r>
      <w:r w:rsidR="00236867">
        <w:rPr>
          <w:rFonts w:hint="eastAsia"/>
        </w:rPr>
        <w:t>和输入</w:t>
      </w:r>
      <w:r w:rsidR="00236867" w:rsidRPr="00B248C0">
        <w:rPr>
          <w:position w:val="-12"/>
        </w:rPr>
        <w:object w:dxaOrig="300" w:dyaOrig="360">
          <v:shape id="_x0000_i1040" type="#_x0000_t75" style="width:14.25pt;height:18.6pt" o:ole="">
            <v:imagedata r:id="rId35" o:title=""/>
          </v:shape>
          <o:OLEObject Type="Embed" ProgID="Equation.DSMT4" ShapeID="_x0000_i1040" DrawAspect="Content" ObjectID="_1578210270" r:id="rId36"/>
        </w:object>
      </w:r>
      <w:r w:rsidR="00236867">
        <w:rPr>
          <w:rFonts w:hint="eastAsia"/>
        </w:rPr>
        <w:t>相等，解</w:t>
      </w:r>
      <w:r>
        <w:rPr>
          <w:rFonts w:hint="eastAsia"/>
        </w:rPr>
        <w:t>码过程如图式</w:t>
      </w:r>
      <w:r>
        <w:t>3</w:t>
      </w:r>
      <w:r>
        <w:rPr>
          <w:rFonts w:hint="eastAsia"/>
        </w:rPr>
        <w:t>所示：</w:t>
      </w:r>
    </w:p>
    <w:p w:rsidR="00DF049F" w:rsidRDefault="007A5654" w:rsidP="00C113D0">
      <w:pPr>
        <w:pStyle w:val="MTDisplayEquation"/>
        <w:ind w:firstLineChars="1100" w:firstLine="2640"/>
        <w:rPr>
          <w:szCs w:val="24"/>
        </w:rPr>
      </w:pPr>
      <w:r w:rsidRPr="00B248C0">
        <w:rPr>
          <w:position w:val="-14"/>
          <w:szCs w:val="24"/>
        </w:rPr>
        <w:object w:dxaOrig="2580" w:dyaOrig="400">
          <v:shape id="_x0000_i1041" type="#_x0000_t75" style="width:126.2pt;height:20.2pt" o:ole="">
            <v:imagedata r:id="rId37" o:title=""/>
          </v:shape>
          <o:OLEObject Type="Embed" ProgID="Equation.DSMT4" ShapeID="_x0000_i1041" DrawAspect="Content" ObjectID="_1578210271" r:id="rId38"/>
        </w:object>
      </w:r>
      <w:r w:rsidR="00DF049F">
        <w:rPr>
          <w:szCs w:val="24"/>
        </w:rPr>
        <w:tab/>
        <w:t xml:space="preserve">                   </w:t>
      </w:r>
      <w:r w:rsidR="00C113D0">
        <w:rPr>
          <w:rFonts w:hint="eastAsia"/>
          <w:szCs w:val="24"/>
        </w:rPr>
        <w:t xml:space="preserve"> </w:t>
      </w:r>
      <w:r w:rsidR="00DF049F">
        <w:rPr>
          <w:rFonts w:hint="eastAsia"/>
          <w:szCs w:val="24"/>
        </w:rPr>
        <w:t>（</w:t>
      </w:r>
      <w:r w:rsidR="00DF049F">
        <w:rPr>
          <w:szCs w:val="24"/>
        </w:rPr>
        <w:t>3</w:t>
      </w:r>
      <w:r w:rsidR="00DF049F">
        <w:rPr>
          <w:rFonts w:hint="eastAsia"/>
          <w:szCs w:val="24"/>
        </w:rPr>
        <w:t>）</w:t>
      </w:r>
    </w:p>
    <w:p w:rsidR="00DF049F" w:rsidRDefault="00DF049F" w:rsidP="0071566A">
      <w:pPr>
        <w:pStyle w:val="MTDisplayEquation"/>
        <w:spacing w:line="240" w:lineRule="auto"/>
        <w:ind w:firstLine="482"/>
      </w:pPr>
      <w:r>
        <w:rPr>
          <w:rFonts w:hint="eastAsia"/>
        </w:rPr>
        <w:t>式中，</w:t>
      </w:r>
      <w:r w:rsidR="00EB4380" w:rsidRPr="00EB4380">
        <w:rPr>
          <w:position w:val="-14"/>
        </w:rPr>
        <w:object w:dxaOrig="380" w:dyaOrig="380">
          <v:shape id="_x0000_i1042" type="#_x0000_t75" style="width:18.6pt;height:18.6pt" o:ole="">
            <v:imagedata r:id="rId39" o:title=""/>
          </v:shape>
          <o:OLEObject Type="Embed" ProgID="Equation.DSMT4" ShapeID="_x0000_i1042" DrawAspect="Content" ObjectID="_1578210272" r:id="rId40"/>
        </w:object>
      </w:r>
      <w:r>
        <w:rPr>
          <w:rFonts w:hint="eastAsia"/>
        </w:rPr>
        <w:t>为解码函数，</w:t>
      </w:r>
      <w:r w:rsidR="002D5A66">
        <w:rPr>
          <w:position w:val="-6"/>
        </w:rPr>
        <w:object w:dxaOrig="240" w:dyaOrig="220">
          <v:shape id="_x0000_i1043" type="#_x0000_t75" style="width:12.65pt;height:11.1pt" o:ole="">
            <v:imagedata r:id="rId41" o:title=""/>
          </v:shape>
          <o:OLEObject Type="Embed" ProgID="Equation.DSMT4" ShapeID="_x0000_i1043" DrawAspect="Content" ObjectID="_1578210273" r:id="rId42"/>
        </w:object>
      </w:r>
      <w:r>
        <w:rPr>
          <w:rFonts w:hint="eastAsia"/>
        </w:rPr>
        <w:t>为编码过程的激活函数，</w:t>
      </w:r>
      <w:r w:rsidR="007F780B" w:rsidRPr="00172DBB">
        <w:rPr>
          <w:position w:val="-6"/>
        </w:rPr>
        <w:object w:dxaOrig="380" w:dyaOrig="320">
          <v:shape id="_x0000_i1044" type="#_x0000_t75" style="width:18.6pt;height:17.4pt" o:ole="">
            <v:imagedata r:id="rId43" o:title=""/>
          </v:shape>
          <o:OLEObject Type="Embed" ProgID="Equation.DSMT4" ShapeID="_x0000_i1044" DrawAspect="Content" ObjectID="_1578210274" r:id="rId44"/>
        </w:object>
      </w:r>
      <w:r>
        <w:rPr>
          <w:rFonts w:hint="eastAsia"/>
        </w:rPr>
        <w:t>为隐含层到输出层之间的网络权值矩阵，</w:t>
      </w:r>
      <w:r w:rsidRPr="007F780B">
        <w:rPr>
          <w:i/>
        </w:rPr>
        <w:t>d</w:t>
      </w:r>
      <w:r>
        <w:rPr>
          <w:rFonts w:hint="eastAsia"/>
        </w:rPr>
        <w:t>为编码过程产生的偏置向量。</w:t>
      </w:r>
    </w:p>
    <w:p w:rsidR="00DF049F" w:rsidRDefault="00DF049F" w:rsidP="00490FC3">
      <w:pPr>
        <w:pStyle w:val="MTDisplayEquation"/>
        <w:spacing w:line="240" w:lineRule="auto"/>
        <w:ind w:firstLine="482"/>
      </w:pPr>
      <w:r>
        <w:rPr>
          <w:rFonts w:hint="eastAsia"/>
        </w:rPr>
        <w:t>训练</w:t>
      </w:r>
      <w:r>
        <w:t>AE</w:t>
      </w:r>
      <w:r>
        <w:rPr>
          <w:rFonts w:hint="eastAsia"/>
        </w:rPr>
        <w:t>的过程实质就是对网络参数</w:t>
      </w:r>
      <w:r w:rsidR="00EB4380" w:rsidRPr="00172DBB">
        <w:rPr>
          <w:position w:val="-6"/>
        </w:rPr>
        <w:object w:dxaOrig="700" w:dyaOrig="320">
          <v:shape id="_x0000_i1045" type="#_x0000_t75" style="width:33.65pt;height:15.05pt" o:ole="">
            <v:imagedata r:id="rId45" o:title=""/>
          </v:shape>
          <o:OLEObject Type="Embed" ProgID="Equation.DSMT4" ShapeID="_x0000_i1045" DrawAspect="Content" ObjectID="_1578210275" r:id="rId46"/>
        </w:object>
      </w:r>
      <w:r>
        <w:rPr>
          <w:rFonts w:hint="eastAsia"/>
        </w:rPr>
        <w:t>的训练</w:t>
      </w:r>
      <w:r w:rsidR="007A5654">
        <w:rPr>
          <w:rFonts w:hint="eastAsia"/>
        </w:rPr>
        <w:t>和优化</w:t>
      </w:r>
      <w:r w:rsidR="00360488">
        <w:rPr>
          <w:rFonts w:hint="eastAsia"/>
        </w:rPr>
        <w:t>。为了</w:t>
      </w:r>
      <w:r>
        <w:rPr>
          <w:rFonts w:hint="eastAsia"/>
        </w:rPr>
        <w:t>使输出</w:t>
      </w:r>
      <w:r w:rsidR="007A5654" w:rsidRPr="00B248C0">
        <w:rPr>
          <w:position w:val="-12"/>
        </w:rPr>
        <w:object w:dxaOrig="320" w:dyaOrig="360">
          <v:shape id="_x0000_i1046" type="#_x0000_t75" style="width:17.4pt;height:18.6pt" o:ole="">
            <v:imagedata r:id="rId32" o:title=""/>
          </v:shape>
          <o:OLEObject Type="Embed" ProgID="Equation.DSMT4" ShapeID="_x0000_i1046" DrawAspect="Content" ObjectID="_1578210276" r:id="rId47"/>
        </w:object>
      </w:r>
      <w:r>
        <w:rPr>
          <w:rFonts w:hint="eastAsia"/>
        </w:rPr>
        <w:t>尽可能地和输入</w:t>
      </w:r>
      <w:r w:rsidR="007A5654" w:rsidRPr="00B248C0">
        <w:rPr>
          <w:position w:val="-12"/>
        </w:rPr>
        <w:object w:dxaOrig="300" w:dyaOrig="360">
          <v:shape id="_x0000_i1047" type="#_x0000_t75" style="width:14.25pt;height:18.6pt" o:ole="">
            <v:imagedata r:id="rId35" o:title=""/>
          </v:shape>
          <o:OLEObject Type="Embed" ProgID="Equation.DSMT4" ShapeID="_x0000_i1047" DrawAspect="Content" ObjectID="_1578210277" r:id="rId48"/>
        </w:object>
      </w:r>
      <w:r>
        <w:rPr>
          <w:rFonts w:hint="eastAsia"/>
        </w:rPr>
        <w:t>接近，</w:t>
      </w:r>
      <w:r w:rsidR="00360488">
        <w:rPr>
          <w:rFonts w:hint="eastAsia"/>
        </w:rPr>
        <w:t>我们需要对网络训练参数</w:t>
      </w:r>
      <w:r w:rsidR="00EB4380" w:rsidRPr="00172DBB">
        <w:rPr>
          <w:position w:val="-6"/>
        </w:rPr>
        <w:object w:dxaOrig="700" w:dyaOrig="320">
          <v:shape id="_x0000_i1048" type="#_x0000_t75" style="width:33.65pt;height:15.05pt" o:ole="">
            <v:imagedata r:id="rId45" o:title=""/>
          </v:shape>
          <o:OLEObject Type="Embed" ProgID="Equation.DSMT4" ShapeID="_x0000_i1048" DrawAspect="Content" ObjectID="_1578210278" r:id="rId49"/>
        </w:object>
      </w:r>
      <w:r w:rsidR="00360488">
        <w:rPr>
          <w:rFonts w:hint="eastAsia"/>
        </w:rPr>
        <w:t>进行优</w:t>
      </w:r>
      <w:r>
        <w:rPr>
          <w:rFonts w:hint="eastAsia"/>
        </w:rPr>
        <w:t>化，通过最小化重构误差</w:t>
      </w:r>
      <w:r w:rsidR="00490FC3" w:rsidRPr="00490FC3">
        <w:rPr>
          <w:position w:val="-18"/>
        </w:rPr>
        <w:object w:dxaOrig="1660" w:dyaOrig="420">
          <v:shape id="_x0000_i1049" type="#_x0000_t75" style="width:83.1pt;height:20.95pt" o:ole="">
            <v:imagedata r:id="rId50" o:title=""/>
          </v:shape>
          <o:OLEObject Type="Embed" ProgID="Equation.DSMT4" ShapeID="_x0000_i1049" DrawAspect="Content" ObjectID="_1578210279" r:id="rId51"/>
        </w:object>
      </w:r>
      <w:r w:rsidR="00360488">
        <w:rPr>
          <w:rFonts w:hint="eastAsia"/>
        </w:rPr>
        <w:t>来刻画输入和输出之间的接近程度，</w:t>
      </w:r>
      <w:r>
        <w:rPr>
          <w:rFonts w:hint="eastAsia"/>
        </w:rPr>
        <w:t>如式</w:t>
      </w:r>
      <w:r>
        <w:t>4</w:t>
      </w:r>
      <w:r>
        <w:rPr>
          <w:rFonts w:hint="eastAsia"/>
        </w:rPr>
        <w:t>所示：</w:t>
      </w:r>
    </w:p>
    <w:p w:rsidR="00DF049F" w:rsidRDefault="00490FC3" w:rsidP="00490FC3">
      <w:pPr>
        <w:spacing w:line="360" w:lineRule="auto"/>
        <w:ind w:firstLineChars="1082" w:firstLine="2597"/>
      </w:pPr>
      <w:r w:rsidRPr="00172DBB">
        <w:rPr>
          <w:position w:val="-24"/>
        </w:rPr>
        <w:object w:dxaOrig="3379" w:dyaOrig="620">
          <v:shape id="_x0000_i1050" type="#_x0000_t75" style="width:170.1pt;height:30.05pt" o:ole="">
            <v:imagedata r:id="rId52" o:title=""/>
          </v:shape>
          <o:OLEObject Type="Embed" ProgID="Equation.DSMT4" ShapeID="_x0000_i1050" DrawAspect="Content" ObjectID="_1578210280" r:id="rId53"/>
        </w:object>
      </w:r>
      <w:r w:rsidR="00360488">
        <w:t xml:space="preserve">         </w:t>
      </w:r>
      <w:r w:rsidR="002D5A66">
        <w:rPr>
          <w:rFonts w:hint="eastAsia"/>
        </w:rPr>
        <w:t xml:space="preserve"> </w:t>
      </w:r>
      <w:r>
        <w:rPr>
          <w:rFonts w:hint="eastAsia"/>
        </w:rPr>
        <w:t xml:space="preserve">  </w:t>
      </w:r>
      <w:r>
        <w:t xml:space="preserve"> </w:t>
      </w:r>
      <w:r w:rsidR="00360488">
        <w:t xml:space="preserve"> </w:t>
      </w:r>
      <w:r w:rsidR="006527C7">
        <w:rPr>
          <w:rFonts w:hint="eastAsia"/>
        </w:rPr>
        <w:t xml:space="preserve"> </w:t>
      </w:r>
      <w:r w:rsidR="00C113D0">
        <w:rPr>
          <w:rFonts w:hint="eastAsia"/>
        </w:rPr>
        <w:t xml:space="preserve"> </w:t>
      </w:r>
      <w:r w:rsidR="00DF049F">
        <w:rPr>
          <w:rFonts w:hint="eastAsia"/>
          <w:szCs w:val="24"/>
        </w:rPr>
        <w:t>（</w:t>
      </w:r>
      <w:r w:rsidR="00DF049F">
        <w:rPr>
          <w:szCs w:val="24"/>
        </w:rPr>
        <w:t>4</w:t>
      </w:r>
      <w:r w:rsidR="00DF049F">
        <w:rPr>
          <w:rFonts w:hint="eastAsia"/>
          <w:szCs w:val="24"/>
        </w:rPr>
        <w:t>）</w:t>
      </w:r>
    </w:p>
    <w:p w:rsidR="00DF049F" w:rsidRDefault="00DF049F" w:rsidP="00490FC3">
      <w:pPr>
        <w:spacing w:line="240" w:lineRule="auto"/>
        <w:ind w:firstLine="480"/>
        <w:textAlignment w:val="center"/>
      </w:pPr>
      <w:r>
        <w:rPr>
          <w:rFonts w:hint="eastAsia"/>
        </w:rPr>
        <w:t>在每一次训练的过程中，利用梯度下降法来更新</w:t>
      </w:r>
      <w:r>
        <w:t>AE</w:t>
      </w:r>
      <w:r>
        <w:rPr>
          <w:rFonts w:hint="eastAsia"/>
        </w:rPr>
        <w:t>的网络训练参数</w:t>
      </w:r>
      <w:r w:rsidR="00490FC3" w:rsidRPr="00490FC3">
        <w:object w:dxaOrig="700" w:dyaOrig="320">
          <v:shape id="_x0000_i1051" type="#_x0000_t75" style="width:33.65pt;height:15.05pt" o:ole="">
            <v:imagedata r:id="rId45" o:title=""/>
          </v:shape>
          <o:OLEObject Type="Embed" ProgID="Equation.DSMT4" ShapeID="_x0000_i1051" DrawAspect="Content" ObjectID="_1578210281" r:id="rId54"/>
        </w:object>
      </w:r>
      <w:r>
        <w:rPr>
          <w:rFonts w:hint="eastAsia"/>
        </w:rPr>
        <w:t>，整个参数更新过程如</w:t>
      </w:r>
      <w:r w:rsidR="007A5654">
        <w:rPr>
          <w:rFonts w:hint="eastAsia"/>
        </w:rPr>
        <w:t>下</w:t>
      </w:r>
    </w:p>
    <w:p w:rsidR="00DF049F" w:rsidRDefault="007A5654" w:rsidP="00E165BA">
      <w:pPr>
        <w:spacing w:line="240" w:lineRule="auto"/>
        <w:ind w:firstLineChars="1100" w:firstLine="2640"/>
        <w:textAlignment w:val="center"/>
      </w:pPr>
      <w:r w:rsidRPr="00B248C0">
        <w:object w:dxaOrig="3900" w:dyaOrig="680">
          <v:shape id="_x0000_i1052" type="#_x0000_t75" style="width:192.65pt;height:33.65pt" o:ole="">
            <v:imagedata r:id="rId55" o:title=""/>
          </v:shape>
          <o:OLEObject Type="Embed" ProgID="Equation.DSMT4" ShapeID="_x0000_i1052" DrawAspect="Content" ObjectID="_1578210282" r:id="rId56"/>
        </w:object>
      </w:r>
      <w:r w:rsidR="00490FC3">
        <w:t xml:space="preserve">         </w:t>
      </w:r>
      <w:r w:rsidR="00C113D0">
        <w:rPr>
          <w:rFonts w:hint="eastAsia"/>
        </w:rPr>
        <w:t xml:space="preserve">  </w:t>
      </w:r>
      <w:r w:rsidR="00DF049F">
        <w:rPr>
          <w:rFonts w:hint="eastAsia"/>
        </w:rPr>
        <w:t>（</w:t>
      </w:r>
      <w:r w:rsidR="00DF049F">
        <w:t>5</w:t>
      </w:r>
      <w:r w:rsidR="00DF049F">
        <w:rPr>
          <w:rFonts w:hint="eastAsia"/>
        </w:rPr>
        <w:t>）</w:t>
      </w:r>
    </w:p>
    <w:p w:rsidR="00DF049F" w:rsidRDefault="007A5654" w:rsidP="00E165BA">
      <w:pPr>
        <w:spacing w:line="240" w:lineRule="auto"/>
        <w:ind w:firstLineChars="1100" w:firstLine="2640"/>
        <w:textAlignment w:val="center"/>
      </w:pPr>
      <w:r w:rsidRPr="00B248C0">
        <w:object w:dxaOrig="3680" w:dyaOrig="680">
          <v:shape id="_x0000_i1053" type="#_x0000_t75" style="width:183.15pt;height:33.65pt" o:ole="">
            <v:imagedata r:id="rId57" o:title=""/>
          </v:shape>
          <o:OLEObject Type="Embed" ProgID="Equation.DSMT4" ShapeID="_x0000_i1053" DrawAspect="Content" ObjectID="_1578210283" r:id="rId58"/>
        </w:object>
      </w:r>
      <w:r w:rsidR="00490FC3">
        <w:t xml:space="preserve">           </w:t>
      </w:r>
      <w:r w:rsidR="00C113D0">
        <w:rPr>
          <w:rFonts w:hint="eastAsia"/>
        </w:rPr>
        <w:t xml:space="preserve">  </w:t>
      </w:r>
      <w:r w:rsidR="00DF049F">
        <w:rPr>
          <w:rFonts w:hint="eastAsia"/>
        </w:rPr>
        <w:t>（</w:t>
      </w:r>
      <w:r w:rsidR="00DF049F">
        <w:t>6</w:t>
      </w:r>
      <w:r w:rsidR="00DF049F">
        <w:rPr>
          <w:rFonts w:hint="eastAsia"/>
        </w:rPr>
        <w:t>）</w:t>
      </w:r>
    </w:p>
    <w:p w:rsidR="00DF049F" w:rsidRDefault="00F03448" w:rsidP="00F03448">
      <w:pPr>
        <w:spacing w:line="240" w:lineRule="auto"/>
        <w:ind w:firstLineChars="0" w:firstLine="0"/>
        <w:textAlignment w:val="center"/>
      </w:pPr>
      <w:r>
        <w:rPr>
          <w:rFonts w:hint="eastAsia"/>
        </w:rPr>
        <w:t>其</w:t>
      </w:r>
      <w:r w:rsidR="00DF049F">
        <w:rPr>
          <w:rFonts w:hint="eastAsia"/>
        </w:rPr>
        <w:t>中，</w:t>
      </w:r>
      <w:r w:rsidR="00DF049F">
        <w:object w:dxaOrig="240" w:dyaOrig="220">
          <v:shape id="_x0000_i1054" type="#_x0000_t75" style="width:11.1pt;height:11.1pt" o:ole="">
            <v:imagedata r:id="rId59" o:title=""/>
          </v:shape>
          <o:OLEObject Type="Embed" ProgID="Equation.DSMT4" ShapeID="_x0000_i1054" DrawAspect="Content" ObjectID="_1578210284" r:id="rId60"/>
        </w:object>
      </w:r>
      <w:r w:rsidR="00DF049F">
        <w:rPr>
          <w:rFonts w:hint="eastAsia"/>
        </w:rPr>
        <w:t>为学习率，</w:t>
      </w:r>
      <w:r w:rsidR="00DF049F">
        <w:t xml:space="preserve"> </w:t>
      </w:r>
      <w:r w:rsidR="00490FC3">
        <w:object w:dxaOrig="2100" w:dyaOrig="680">
          <v:shape id="_x0000_i1055" type="#_x0000_t75" style="width:104.45pt;height:33.65pt" o:ole="">
            <v:imagedata r:id="rId61" o:title=""/>
          </v:shape>
          <o:OLEObject Type="Embed" ProgID="Equation.DSMT4" ShapeID="_x0000_i1055" DrawAspect="Content" ObjectID="_1578210285" r:id="rId62"/>
        </w:object>
      </w:r>
      <w:r w:rsidR="00DF049F">
        <w:rPr>
          <w:rFonts w:hint="eastAsia"/>
        </w:rPr>
        <w:t>和</w:t>
      </w:r>
      <w:r w:rsidR="00490FC3">
        <w:object w:dxaOrig="2000" w:dyaOrig="680">
          <v:shape id="_x0000_i1056" type="#_x0000_t75" style="width:100.5pt;height:33.65pt" o:ole="">
            <v:imagedata r:id="rId63" o:title=""/>
          </v:shape>
          <o:OLEObject Type="Embed" ProgID="Equation.DSMT4" ShapeID="_x0000_i1056" DrawAspect="Content" ObjectID="_1578210286" r:id="rId64"/>
        </w:object>
      </w:r>
      <w:r>
        <w:rPr>
          <w:rFonts w:hint="eastAsia"/>
        </w:rPr>
        <w:t>是利用</w:t>
      </w:r>
      <w:r w:rsidR="00DF049F">
        <w:rPr>
          <w:rFonts w:hint="eastAsia"/>
        </w:rPr>
        <w:t>反向传播算法计算出来</w:t>
      </w:r>
      <w:r w:rsidR="0081343C">
        <w:rPr>
          <w:rFonts w:hint="eastAsia"/>
        </w:rPr>
        <w:t>的</w:t>
      </w:r>
      <w:r w:rsidR="00DF049F">
        <w:rPr>
          <w:rFonts w:hint="eastAsia"/>
        </w:rPr>
        <w:t>。</w:t>
      </w:r>
    </w:p>
    <w:p w:rsidR="00DF049F" w:rsidRDefault="00DF049F" w:rsidP="00B55460">
      <w:pPr>
        <w:ind w:firstLineChars="0" w:firstLine="0"/>
        <w:textAlignment w:val="center"/>
      </w:pPr>
      <w:r>
        <w:t xml:space="preserve">   </w:t>
      </w:r>
      <w:r w:rsidR="00490FC3">
        <w:rPr>
          <w:rFonts w:hint="eastAsia"/>
        </w:rPr>
        <w:t xml:space="preserve"> </w:t>
      </w:r>
      <w:r>
        <w:t>DNN</w:t>
      </w:r>
      <w:r>
        <w:rPr>
          <w:rFonts w:hint="eastAsia"/>
        </w:rPr>
        <w:t>可以</w:t>
      </w:r>
      <w:r w:rsidR="00360488">
        <w:rPr>
          <w:rFonts w:hint="eastAsia"/>
        </w:rPr>
        <w:t>简单</w:t>
      </w:r>
      <w:r>
        <w:rPr>
          <w:rFonts w:hint="eastAsia"/>
        </w:rPr>
        <w:t>看做是多个</w:t>
      </w:r>
      <w:r>
        <w:t>AE</w:t>
      </w:r>
      <w:r>
        <w:rPr>
          <w:rFonts w:hint="eastAsia"/>
        </w:rPr>
        <w:t>进行堆叠而成的</w:t>
      </w:r>
      <w:r w:rsidR="00360488">
        <w:rPr>
          <w:rFonts w:hint="eastAsia"/>
        </w:rPr>
        <w:t>多隐层</w:t>
      </w:r>
      <w:r>
        <w:rPr>
          <w:rFonts w:hint="eastAsia"/>
        </w:rPr>
        <w:t>神经网络，使用自下而上的无监督学习</w:t>
      </w:r>
      <w:r w:rsidR="00360488">
        <w:rPr>
          <w:rFonts w:hint="eastAsia"/>
        </w:rPr>
        <w:t>方法</w:t>
      </w:r>
      <w:r>
        <w:rPr>
          <w:rFonts w:hint="eastAsia"/>
        </w:rPr>
        <w:t>，</w:t>
      </w:r>
      <w:r w:rsidR="00360488">
        <w:rPr>
          <w:rFonts w:hint="eastAsia"/>
        </w:rPr>
        <w:t>对</w:t>
      </w:r>
      <w:r>
        <w:rPr>
          <w:rFonts w:hint="eastAsia"/>
        </w:rPr>
        <w:t>特征</w:t>
      </w:r>
      <w:r w:rsidR="00360488">
        <w:rPr>
          <w:rFonts w:hint="eastAsia"/>
        </w:rPr>
        <w:t>进行逐层</w:t>
      </w:r>
      <w:r>
        <w:rPr>
          <w:rFonts w:hint="eastAsia"/>
        </w:rPr>
        <w:t>提取，</w:t>
      </w:r>
      <w:r w:rsidR="0020619E">
        <w:rPr>
          <w:rFonts w:hint="eastAsia"/>
        </w:rPr>
        <w:t>利用有监督的学习方法对整个网络参数进行微调，</w:t>
      </w:r>
      <w:r w:rsidR="00360488">
        <w:rPr>
          <w:rFonts w:hint="eastAsia"/>
        </w:rPr>
        <w:t>从</w:t>
      </w:r>
      <w:r w:rsidR="0020619E">
        <w:rPr>
          <w:rFonts w:hint="eastAsia"/>
        </w:rPr>
        <w:t>而使</w:t>
      </w:r>
      <w:r w:rsidR="0020619E">
        <w:rPr>
          <w:rFonts w:hint="eastAsia"/>
        </w:rPr>
        <w:t>DNN</w:t>
      </w:r>
      <w:r w:rsidR="0020619E">
        <w:rPr>
          <w:rFonts w:hint="eastAsia"/>
        </w:rPr>
        <w:t>能够从</w:t>
      </w:r>
      <w:r>
        <w:rPr>
          <w:rFonts w:hint="eastAsia"/>
        </w:rPr>
        <w:t>原始数据</w:t>
      </w:r>
      <w:r w:rsidR="00360488">
        <w:rPr>
          <w:rFonts w:hint="eastAsia"/>
        </w:rPr>
        <w:t>数据中提取到物体某种状态的最本</w:t>
      </w:r>
      <w:r w:rsidR="00360488" w:rsidRPr="00490FC3">
        <w:rPr>
          <w:rFonts w:hint="eastAsia"/>
        </w:rPr>
        <w:t>质特征属性</w:t>
      </w:r>
      <w:r w:rsidRPr="00490FC3">
        <w:rPr>
          <w:rFonts w:hint="eastAsia"/>
        </w:rPr>
        <w:t>，</w:t>
      </w:r>
      <w:r w:rsidRPr="00490FC3">
        <w:t>DNN</w:t>
      </w:r>
      <w:r w:rsidRPr="00490FC3">
        <w:rPr>
          <w:rFonts w:hint="eastAsia"/>
        </w:rPr>
        <w:t>结构如图</w:t>
      </w:r>
      <w:r w:rsidRPr="00490FC3">
        <w:t>2</w:t>
      </w:r>
      <w:r w:rsidRPr="00490FC3">
        <w:rPr>
          <w:rFonts w:hint="eastAsia"/>
        </w:rPr>
        <w:t>所示。</w:t>
      </w:r>
    </w:p>
    <w:p w:rsidR="00DF049F" w:rsidRPr="00A80F18" w:rsidRDefault="00C4408E" w:rsidP="00A9501D">
      <w:pPr>
        <w:spacing w:line="240" w:lineRule="auto"/>
        <w:ind w:firstLineChars="0" w:firstLine="0"/>
        <w:jc w:val="center"/>
        <w:rPr>
          <w:sz w:val="21"/>
          <w:szCs w:val="21"/>
        </w:rPr>
      </w:pPr>
      <w:r w:rsidRPr="00B248C0">
        <w:object w:dxaOrig="14229" w:dyaOrig="10268">
          <v:shape id="_x0000_i1057" type="#_x0000_t75" style="width:415.4pt;height:300.65pt" o:ole="">
            <v:imagedata r:id="rId65" o:title=""/>
          </v:shape>
          <o:OLEObject Type="Embed" ProgID="Visio.Drawing.11" ShapeID="_x0000_i1057" DrawAspect="Content" ObjectID="_1578210287" r:id="rId66"/>
        </w:object>
      </w:r>
      <w:r w:rsidR="00DF049F" w:rsidRPr="00A80F18">
        <w:rPr>
          <w:rFonts w:hint="eastAsia"/>
          <w:sz w:val="21"/>
          <w:szCs w:val="21"/>
        </w:rPr>
        <w:t>图</w:t>
      </w:r>
      <w:r w:rsidR="00DF049F" w:rsidRPr="00A80F18">
        <w:rPr>
          <w:sz w:val="21"/>
          <w:szCs w:val="21"/>
        </w:rPr>
        <w:t>2 DNN</w:t>
      </w:r>
      <w:r w:rsidR="00DF049F" w:rsidRPr="00A80F18">
        <w:rPr>
          <w:rFonts w:hint="eastAsia"/>
          <w:sz w:val="21"/>
          <w:szCs w:val="21"/>
        </w:rPr>
        <w:t>结构</w:t>
      </w:r>
    </w:p>
    <w:p w:rsidR="007A1331" w:rsidRDefault="00DF049F" w:rsidP="007A1331">
      <w:pPr>
        <w:ind w:firstLine="480"/>
      </w:pPr>
      <w:r>
        <w:rPr>
          <w:rFonts w:hint="eastAsia"/>
        </w:rPr>
        <w:t>首先，</w:t>
      </w:r>
      <w:r w:rsidR="00C4408E">
        <w:rPr>
          <w:rFonts w:hint="eastAsia"/>
        </w:rPr>
        <w:t>通过无监督逐层贪心训练算法</w:t>
      </w:r>
      <w:r>
        <w:rPr>
          <w:rFonts w:hint="eastAsia"/>
        </w:rPr>
        <w:t>对</w:t>
      </w:r>
      <w:r>
        <w:t>DNN</w:t>
      </w:r>
      <w:r>
        <w:rPr>
          <w:rFonts w:hint="eastAsia"/>
        </w:rPr>
        <w:t>网络进行预训练。</w:t>
      </w:r>
      <w:r w:rsidR="007A1331">
        <w:rPr>
          <w:rFonts w:hint="eastAsia"/>
        </w:rPr>
        <w:t>首先通过给定一个</w:t>
      </w:r>
      <w:r>
        <w:rPr>
          <w:rFonts w:hint="eastAsia"/>
        </w:rPr>
        <w:t>无标签输入数据</w:t>
      </w:r>
      <w:r w:rsidR="007A1331">
        <w:rPr>
          <w:rFonts w:hint="eastAsia"/>
        </w:rPr>
        <w:t>集</w:t>
      </w:r>
      <w:r w:rsidR="007A1331" w:rsidRPr="00B248C0">
        <w:rPr>
          <w:position w:val="-6"/>
        </w:rPr>
        <w:object w:dxaOrig="200" w:dyaOrig="220">
          <v:shape id="_x0000_i1058" type="#_x0000_t75" style="width:9.9pt;height:11.85pt" o:ole="">
            <v:imagedata r:id="rId67" o:title=""/>
          </v:shape>
          <o:OLEObject Type="Embed" ProgID="Equation.DSMT4" ShapeID="_x0000_i1058" DrawAspect="Content" ObjectID="_1578210288" r:id="rId68"/>
        </w:object>
      </w:r>
      <w:r w:rsidR="007A1331">
        <w:rPr>
          <w:rFonts w:hint="eastAsia"/>
        </w:rPr>
        <w:t>作为编码网络的输入来</w:t>
      </w:r>
      <w:r>
        <w:rPr>
          <w:rFonts w:hint="eastAsia"/>
        </w:rPr>
        <w:t>练第一个</w:t>
      </w:r>
      <w:r w:rsidR="00A9501D">
        <w:rPr>
          <w:rFonts w:hint="eastAsia"/>
        </w:rPr>
        <w:t>自动编码器</w:t>
      </w:r>
      <w:r>
        <w:t>AE</w:t>
      </w:r>
      <w:r w:rsidR="00A9501D">
        <w:rPr>
          <w:rFonts w:hint="eastAsia"/>
        </w:rPr>
        <w:t>1</w:t>
      </w:r>
      <w:r>
        <w:rPr>
          <w:rFonts w:hint="eastAsia"/>
        </w:rPr>
        <w:t>，</w:t>
      </w:r>
      <w:r w:rsidR="007A1331">
        <w:t xml:space="preserve"> </w:t>
      </w:r>
      <w:r w:rsidR="007A1331">
        <w:rPr>
          <w:rFonts w:hint="eastAsia"/>
        </w:rPr>
        <w:t>通过</w:t>
      </w:r>
      <w:r>
        <w:t>AE</w:t>
      </w:r>
      <w:r w:rsidR="00A9501D">
        <w:rPr>
          <w:rFonts w:hint="eastAsia"/>
        </w:rPr>
        <w:t>1</w:t>
      </w:r>
      <w:r w:rsidR="007A1331">
        <w:rPr>
          <w:rFonts w:hint="eastAsia"/>
        </w:rPr>
        <w:t>得到编码矢量</w:t>
      </w:r>
      <w:r w:rsidR="007A1331" w:rsidRPr="00B248C0">
        <w:rPr>
          <w:position w:val="-12"/>
        </w:rPr>
        <w:object w:dxaOrig="240" w:dyaOrig="360">
          <v:shape id="_x0000_i1059" type="#_x0000_t75" style="width:14.25pt;height:16.6pt" o:ole="">
            <v:imagedata r:id="rId69" o:title=""/>
          </v:shape>
          <o:OLEObject Type="Embed" ProgID="Equation.DSMT4" ShapeID="_x0000_i1059" DrawAspect="Content" ObjectID="_1578210289" r:id="rId70"/>
        </w:object>
      </w:r>
      <w:r>
        <w:rPr>
          <w:rFonts w:hint="eastAsia"/>
        </w:rPr>
        <w:t>。</w:t>
      </w:r>
      <w:r w:rsidR="007A1331">
        <w:rPr>
          <w:rFonts w:hint="eastAsia"/>
        </w:rPr>
        <w:t>训练参数</w:t>
      </w:r>
      <w:r w:rsidR="007A1331" w:rsidRPr="00B248C0">
        <w:rPr>
          <w:position w:val="-12"/>
        </w:rPr>
        <w:object w:dxaOrig="240" w:dyaOrig="360">
          <v:shape id="_x0000_i1060" type="#_x0000_t75" style="width:11.1pt;height:18.6pt" o:ole="">
            <v:imagedata r:id="rId71" o:title=""/>
          </v:shape>
          <o:OLEObject Type="Embed" ProgID="Equation.DSMT4" ShapeID="_x0000_i1060" DrawAspect="Content" ObjectID="_1578210290" r:id="rId72"/>
        </w:object>
      </w:r>
      <w:r w:rsidR="007A1331">
        <w:rPr>
          <w:rFonts w:hint="eastAsia"/>
        </w:rPr>
        <w:t>通过设置</w:t>
      </w:r>
      <w:r w:rsidR="007A1331" w:rsidRPr="00B248C0">
        <w:rPr>
          <w:position w:val="-6"/>
        </w:rPr>
        <w:object w:dxaOrig="200" w:dyaOrig="220">
          <v:shape id="_x0000_i1061" type="#_x0000_t75" style="width:9.9pt;height:11.85pt" o:ole="">
            <v:imagedata r:id="rId67" o:title=""/>
          </v:shape>
          <o:OLEObject Type="Embed" ProgID="Equation.DSMT4" ShapeID="_x0000_i1061" DrawAspect="Content" ObjectID="_1578210291" r:id="rId73"/>
        </w:object>
      </w:r>
      <w:r w:rsidR="007A1331">
        <w:rPr>
          <w:rFonts w:hint="eastAsia"/>
        </w:rPr>
        <w:t>作为</w:t>
      </w:r>
      <w:r w:rsidR="007A1331">
        <w:rPr>
          <w:rFonts w:hint="eastAsia"/>
        </w:rPr>
        <w:t>AE1</w:t>
      </w:r>
      <w:r w:rsidR="007A1331">
        <w:rPr>
          <w:rFonts w:hint="eastAsia"/>
        </w:rPr>
        <w:t>的输出得到。</w:t>
      </w:r>
      <w:r>
        <w:rPr>
          <w:rFonts w:hint="eastAsia"/>
        </w:rPr>
        <w:t>然后将</w:t>
      </w:r>
      <w:r w:rsidR="007A1331" w:rsidRPr="00B248C0">
        <w:rPr>
          <w:position w:val="-12"/>
        </w:rPr>
        <w:object w:dxaOrig="240" w:dyaOrig="360">
          <v:shape id="_x0000_i1062" type="#_x0000_t75" style="width:14.25pt;height:16.6pt" o:ole="">
            <v:imagedata r:id="rId69" o:title=""/>
          </v:shape>
          <o:OLEObject Type="Embed" ProgID="Equation.DSMT4" ShapeID="_x0000_i1062" DrawAspect="Content" ObjectID="_1578210292" r:id="rId74"/>
        </w:object>
      </w:r>
      <w:r>
        <w:rPr>
          <w:rFonts w:hint="eastAsia"/>
        </w:rPr>
        <w:t>作为第二个</w:t>
      </w:r>
      <w:r w:rsidR="00A9501D">
        <w:rPr>
          <w:rFonts w:hint="eastAsia"/>
        </w:rPr>
        <w:t>自动编码器</w:t>
      </w:r>
      <w:r>
        <w:t>AE</w:t>
      </w:r>
      <w:r w:rsidR="00A9501D">
        <w:rPr>
          <w:rFonts w:hint="eastAsia"/>
        </w:rPr>
        <w:t>2</w:t>
      </w:r>
      <w:r>
        <w:rPr>
          <w:rFonts w:hint="eastAsia"/>
        </w:rPr>
        <w:t>的输入并训练</w:t>
      </w:r>
      <w:r>
        <w:t>AE</w:t>
      </w:r>
      <w:r w:rsidR="00A9501D">
        <w:rPr>
          <w:rFonts w:hint="eastAsia"/>
        </w:rPr>
        <w:t>2</w:t>
      </w:r>
      <w:r>
        <w:rPr>
          <w:rFonts w:hint="eastAsia"/>
        </w:rPr>
        <w:t>的网络参数</w:t>
      </w:r>
      <w:r w:rsidRPr="00D8199F">
        <w:rPr>
          <w:position w:val="-12"/>
        </w:rPr>
        <w:object w:dxaOrig="260" w:dyaOrig="360">
          <v:shape id="_x0000_i1063" type="#_x0000_t75" style="width:13.45pt;height:18.6pt" o:ole="">
            <v:imagedata r:id="rId75" o:title=""/>
          </v:shape>
          <o:OLEObject Type="Embed" ProgID="Equation.DSMT4" ShapeID="_x0000_i1063" DrawAspect="Content" ObjectID="_1578210293" r:id="rId76"/>
        </w:object>
      </w:r>
      <w:r>
        <w:rPr>
          <w:rFonts w:hint="eastAsia"/>
        </w:rPr>
        <w:t>，</w:t>
      </w:r>
      <w:r w:rsidR="007A1331" w:rsidRPr="00B248C0">
        <w:rPr>
          <w:position w:val="-12"/>
        </w:rPr>
        <w:object w:dxaOrig="260" w:dyaOrig="360">
          <v:shape id="_x0000_i1064" type="#_x0000_t75" style="width:11.85pt;height:16.6pt" o:ole="">
            <v:imagedata r:id="rId77" o:title=""/>
          </v:shape>
          <o:OLEObject Type="Embed" ProgID="Equation.DSMT4" ShapeID="_x0000_i1064" DrawAspect="Content" ObjectID="_1578210294" r:id="rId78"/>
        </w:object>
      </w:r>
      <w:r w:rsidR="007A1331">
        <w:rPr>
          <w:rFonts w:hint="eastAsia"/>
        </w:rPr>
        <w:t>作为</w:t>
      </w:r>
      <w:r w:rsidR="007A1331">
        <w:rPr>
          <w:rFonts w:hint="eastAsia"/>
        </w:rPr>
        <w:t>AE2</w:t>
      </w:r>
      <w:r w:rsidR="007A1331">
        <w:rPr>
          <w:rFonts w:hint="eastAsia"/>
        </w:rPr>
        <w:t>的隐含层数据可以被看作</w:t>
      </w:r>
      <w:r w:rsidR="007A1331">
        <w:rPr>
          <w:rFonts w:hint="eastAsia"/>
        </w:rPr>
        <w:t>AE2</w:t>
      </w:r>
      <w:r w:rsidR="007A1331">
        <w:rPr>
          <w:rFonts w:hint="eastAsia"/>
        </w:rPr>
        <w:t>的一个特征表示。</w:t>
      </w:r>
      <w:r>
        <w:rPr>
          <w:rFonts w:hint="eastAsia"/>
        </w:rPr>
        <w:t>重复这个过程，得到第</w:t>
      </w:r>
      <w:r w:rsidRPr="00EF5332">
        <w:rPr>
          <w:position w:val="-6"/>
        </w:rPr>
        <w:object w:dxaOrig="279" w:dyaOrig="279">
          <v:shape id="_x0000_i1065" type="#_x0000_t75" style="width:13.45pt;height:13.45pt" o:ole="">
            <v:imagedata r:id="rId79" o:title=""/>
          </v:shape>
          <o:OLEObject Type="Embed" ProgID="Equation.DSMT4" ShapeID="_x0000_i1065" DrawAspect="Content" ObjectID="_1578210295" r:id="rId80"/>
        </w:object>
      </w:r>
      <w:r>
        <w:rPr>
          <w:rFonts w:hint="eastAsia"/>
        </w:rPr>
        <w:t>个</w:t>
      </w:r>
      <w:r w:rsidR="00A9501D">
        <w:rPr>
          <w:rFonts w:hint="eastAsia"/>
        </w:rPr>
        <w:t>自动编码器</w:t>
      </w:r>
      <w:r w:rsidR="007A1331" w:rsidRPr="00B248C0">
        <w:t xml:space="preserve">AE </w:t>
      </w:r>
      <w:r w:rsidR="007A1331" w:rsidRPr="00B248C0">
        <w:rPr>
          <w:i/>
        </w:rPr>
        <w:t>N</w:t>
      </w:r>
      <w:r>
        <w:rPr>
          <w:rFonts w:hint="eastAsia"/>
        </w:rPr>
        <w:t>的隐含层特征</w:t>
      </w:r>
      <w:r w:rsidR="007A1331" w:rsidRPr="00B248C0">
        <w:rPr>
          <w:position w:val="-12"/>
        </w:rPr>
        <w:object w:dxaOrig="300" w:dyaOrig="360">
          <v:shape id="_x0000_i1066" type="#_x0000_t75" style="width:16.6pt;height:16.6pt" o:ole="">
            <v:imagedata r:id="rId81" o:title=""/>
          </v:shape>
          <o:OLEObject Type="Embed" ProgID="Equation.DSMT4" ShapeID="_x0000_i1066" DrawAspect="Content" ObjectID="_1578210296" r:id="rId82"/>
        </w:object>
      </w:r>
      <w:r>
        <w:rPr>
          <w:rFonts w:hint="eastAsia"/>
        </w:rPr>
        <w:t>和</w:t>
      </w:r>
      <w:r w:rsidR="007A1331">
        <w:rPr>
          <w:rFonts w:hint="eastAsia"/>
        </w:rPr>
        <w:t>相应的</w:t>
      </w:r>
      <w:r>
        <w:rPr>
          <w:rFonts w:hint="eastAsia"/>
        </w:rPr>
        <w:t>网络训练参数</w:t>
      </w:r>
      <w:r w:rsidRPr="00D8199F">
        <w:rPr>
          <w:position w:val="-12"/>
        </w:rPr>
        <w:object w:dxaOrig="300" w:dyaOrig="360">
          <v:shape id="_x0000_i1067" type="#_x0000_t75" style="width:15.05pt;height:18.6pt" o:ole="">
            <v:imagedata r:id="rId83" o:title=""/>
          </v:shape>
          <o:OLEObject Type="Embed" ProgID="Equation.DSMT4" ShapeID="_x0000_i1067" DrawAspect="Content" ObjectID="_1578210297" r:id="rId84"/>
        </w:object>
      </w:r>
      <w:r>
        <w:rPr>
          <w:rFonts w:hint="eastAsia"/>
        </w:rPr>
        <w:t>。</w:t>
      </w:r>
    </w:p>
    <w:p w:rsidR="00DF049F" w:rsidRDefault="00DF049F" w:rsidP="00A6461C">
      <w:pPr>
        <w:ind w:firstLine="480"/>
      </w:pPr>
      <w:r>
        <w:rPr>
          <w:rFonts w:hint="eastAsia"/>
        </w:rPr>
        <w:t>其次，对</w:t>
      </w:r>
      <w:r>
        <w:t>DNN</w:t>
      </w:r>
      <w:r>
        <w:rPr>
          <w:rFonts w:hint="eastAsia"/>
        </w:rPr>
        <w:t>网络</w:t>
      </w:r>
      <w:r w:rsidR="007A1331">
        <w:rPr>
          <w:rFonts w:hint="eastAsia"/>
        </w:rPr>
        <w:t>顶端</w:t>
      </w:r>
      <w:r>
        <w:rPr>
          <w:rFonts w:hint="eastAsia"/>
        </w:rPr>
        <w:t>添加分类器。通过逐层无监督训练的方法完成</w:t>
      </w:r>
      <w:r>
        <w:t>DNN</w:t>
      </w:r>
      <w:r>
        <w:rPr>
          <w:rFonts w:hint="eastAsia"/>
        </w:rPr>
        <w:t>的预训练过程，实现了对</w:t>
      </w:r>
      <w:r w:rsidR="00490FC3">
        <w:rPr>
          <w:rFonts w:hint="eastAsia"/>
        </w:rPr>
        <w:t>特征</w:t>
      </w:r>
      <w:r>
        <w:rPr>
          <w:rFonts w:hint="eastAsia"/>
        </w:rPr>
        <w:t>信息的层层提取。但是此时的</w:t>
      </w:r>
      <w:r>
        <w:t>DNN</w:t>
      </w:r>
      <w:r w:rsidR="00724A35">
        <w:rPr>
          <w:rFonts w:hint="eastAsia"/>
        </w:rPr>
        <w:t>并不具有分类</w:t>
      </w:r>
      <w:r>
        <w:rPr>
          <w:rFonts w:hint="eastAsia"/>
        </w:rPr>
        <w:t>的功能，为了</w:t>
      </w:r>
      <w:r w:rsidR="00490FC3">
        <w:rPr>
          <w:rFonts w:hint="eastAsia"/>
        </w:rPr>
        <w:t>实现输出分类的功能</w:t>
      </w:r>
      <w:r>
        <w:rPr>
          <w:rFonts w:hint="eastAsia"/>
        </w:rPr>
        <w:t>，还需要在</w:t>
      </w:r>
      <w:r>
        <w:t>DNN</w:t>
      </w:r>
      <w:r>
        <w:rPr>
          <w:rFonts w:hint="eastAsia"/>
        </w:rPr>
        <w:t>的</w:t>
      </w:r>
      <w:r w:rsidR="00490FC3">
        <w:rPr>
          <w:rFonts w:hint="eastAsia"/>
        </w:rPr>
        <w:t>顶层</w:t>
      </w:r>
      <w:r>
        <w:rPr>
          <w:rFonts w:hint="eastAsia"/>
        </w:rPr>
        <w:t>添加一个分类器。本文使用</w:t>
      </w:r>
      <w:r w:rsidR="002D5A66">
        <w:rPr>
          <w:rFonts w:hint="eastAsia"/>
        </w:rPr>
        <w:t>S</w:t>
      </w:r>
      <w:r>
        <w:t>oftmax</w:t>
      </w:r>
      <w:r>
        <w:rPr>
          <w:rFonts w:hint="eastAsia"/>
        </w:rPr>
        <w:t>分类器作为</w:t>
      </w:r>
      <w:r>
        <w:t>DNN</w:t>
      </w:r>
      <w:r>
        <w:rPr>
          <w:rFonts w:hint="eastAsia"/>
        </w:rPr>
        <w:t>的输出层，</w:t>
      </w:r>
      <w:r w:rsidR="005D6D26">
        <w:rPr>
          <w:rFonts w:hint="eastAsia"/>
        </w:rPr>
        <w:t>假设训练数据集是</w:t>
      </w:r>
      <w:r w:rsidR="005D6D26" w:rsidRPr="00B248C0">
        <w:rPr>
          <w:rFonts w:hint="eastAsia"/>
        </w:rPr>
        <w:t xml:space="preserve"> </w:t>
      </w:r>
      <w:r w:rsidR="005D6D26" w:rsidRPr="00B248C0">
        <w:rPr>
          <w:position w:val="-12"/>
        </w:rPr>
        <w:object w:dxaOrig="2020" w:dyaOrig="360">
          <v:shape id="_x0000_i1068" type="#_x0000_t75" style="width:101.25pt;height:18.2pt" o:ole="">
            <v:imagedata r:id="rId85" o:title=""/>
          </v:shape>
          <o:OLEObject Type="Embed" ProgID="Equation.DSMT4" ShapeID="_x0000_i1068" DrawAspect="Content" ObjectID="_1578210298" r:id="rId86"/>
        </w:object>
      </w:r>
      <w:r w:rsidR="005D6D26" w:rsidRPr="00B248C0">
        <w:rPr>
          <w:rFonts w:hint="eastAsia"/>
        </w:rPr>
        <w:t xml:space="preserve">, </w:t>
      </w:r>
      <w:r w:rsidR="005D6D26">
        <w:rPr>
          <w:rFonts w:hint="eastAsia"/>
        </w:rPr>
        <w:t>标签是</w:t>
      </w:r>
      <w:r w:rsidR="005D6D26" w:rsidRPr="00B248C0">
        <w:rPr>
          <w:position w:val="-12"/>
        </w:rPr>
        <w:object w:dxaOrig="1480" w:dyaOrig="360">
          <v:shape id="_x0000_i1069" type="#_x0000_t75" style="width:75.15pt;height:18.2pt" o:ole="">
            <v:imagedata r:id="rId87" o:title=""/>
          </v:shape>
          <o:OLEObject Type="Embed" ProgID="Equation.DSMT4" ShapeID="_x0000_i1069" DrawAspect="Content" ObjectID="_1578210299" r:id="rId88"/>
        </w:object>
      </w:r>
      <w:r w:rsidR="005D6D26" w:rsidRPr="00B248C0">
        <w:rPr>
          <w:rFonts w:hint="eastAsia"/>
        </w:rPr>
        <w:t xml:space="preserve">, </w:t>
      </w:r>
      <w:r w:rsidR="005D6D26">
        <w:rPr>
          <w:rFonts w:hint="eastAsia"/>
        </w:rPr>
        <w:t>每种类型</w:t>
      </w:r>
      <w:r w:rsidR="005D6D26" w:rsidRPr="00B248C0">
        <w:rPr>
          <w:position w:val="-10"/>
        </w:rPr>
        <w:object w:dxaOrig="1420" w:dyaOrig="320">
          <v:shape id="_x0000_i1070" type="#_x0000_t75" style="width:71.2pt;height:15.8pt" o:ole="">
            <v:imagedata r:id="rId89" o:title=""/>
          </v:shape>
          <o:OLEObject Type="Embed" ProgID="Equation.DSMT4" ShapeID="_x0000_i1070" DrawAspect="Content" ObjectID="_1578210300" r:id="rId90"/>
        </w:object>
      </w:r>
      <w:r w:rsidR="005D6D26">
        <w:rPr>
          <w:rFonts w:hint="eastAsia"/>
        </w:rPr>
        <w:t>的概率</w:t>
      </w:r>
      <w:r w:rsidR="005D6D26" w:rsidRPr="00B248C0">
        <w:rPr>
          <w:position w:val="-10"/>
        </w:rPr>
        <w:object w:dxaOrig="1120" w:dyaOrig="320">
          <v:shape id="_x0000_i1071" type="#_x0000_t75" style="width:56.2pt;height:15.8pt" o:ole="">
            <v:imagedata r:id="rId91" o:title=""/>
          </v:shape>
          <o:OLEObject Type="Embed" ProgID="Equation.DSMT4" ShapeID="_x0000_i1071" DrawAspect="Content" ObjectID="_1578210301" r:id="rId92"/>
        </w:object>
      </w:r>
      <w:r w:rsidR="005D6D26" w:rsidRPr="005D6D26">
        <w:rPr>
          <w:rFonts w:hint="eastAsia"/>
        </w:rPr>
        <w:t>可以通过下面的假设函数来计算：</w:t>
      </w:r>
      <w:r w:rsidR="005D6D26">
        <w:t xml:space="preserve"> </w:t>
      </w:r>
    </w:p>
    <w:p w:rsidR="00DF049F" w:rsidRDefault="00C113D0" w:rsidP="00C113D0">
      <w:pPr>
        <w:pStyle w:val="MTDisplayEquation"/>
        <w:jc w:val="center"/>
      </w:pPr>
      <w:r>
        <w:rPr>
          <w:rFonts w:hint="eastAsia"/>
          <w:position w:val="-92"/>
        </w:rPr>
        <w:t xml:space="preserve">             </w:t>
      </w:r>
      <w:r w:rsidR="005D6D26" w:rsidRPr="00B248C0">
        <w:rPr>
          <w:position w:val="-76"/>
        </w:rPr>
        <w:object w:dxaOrig="4720" w:dyaOrig="1640">
          <v:shape id="_x0000_i1072" type="#_x0000_t75" style="width:249.65pt;height:86.25pt" o:ole="">
            <v:imagedata r:id="rId93" o:title=""/>
          </v:shape>
          <o:OLEObject Type="Embed" ProgID="Equation.DSMT4" ShapeID="_x0000_i1072" DrawAspect="Content" ObjectID="_1578210302" r:id="rId94"/>
        </w:object>
      </w:r>
      <w:r w:rsidR="00DF049F">
        <w:t xml:space="preserve">         </w:t>
      </w:r>
      <w:r>
        <w:rPr>
          <w:rFonts w:hint="eastAsia"/>
        </w:rPr>
        <w:t xml:space="preserve">  </w:t>
      </w:r>
      <w:r w:rsidR="00DF049F">
        <w:rPr>
          <w:rFonts w:hint="eastAsia"/>
        </w:rPr>
        <w:t>（</w:t>
      </w:r>
      <w:r w:rsidR="00DF049F">
        <w:t>7</w:t>
      </w:r>
      <w:r w:rsidR="00DF049F">
        <w:rPr>
          <w:rFonts w:hint="eastAsia"/>
        </w:rPr>
        <w:t>）</w:t>
      </w:r>
    </w:p>
    <w:p w:rsidR="00E0253D" w:rsidRDefault="005D6D26" w:rsidP="009E1E5B">
      <w:pPr>
        <w:ind w:firstLineChars="0" w:firstLine="0"/>
      </w:pPr>
      <w:r>
        <w:rPr>
          <w:rFonts w:hint="eastAsia"/>
        </w:rPr>
        <w:t>其中</w:t>
      </w:r>
      <w:r w:rsidRPr="00B248C0">
        <w:rPr>
          <w:position w:val="-6"/>
        </w:rPr>
        <w:object w:dxaOrig="200" w:dyaOrig="279">
          <v:shape id="_x0000_i1073" type="#_x0000_t75" style="width:9.9pt;height:11.85pt" o:ole="">
            <v:imagedata r:id="rId95" o:title=""/>
          </v:shape>
          <o:OLEObject Type="Embed" ProgID="Equation.DSMT4" ShapeID="_x0000_i1073" DrawAspect="Content" ObjectID="_1578210303" r:id="rId96"/>
        </w:object>
      </w:r>
      <w:r>
        <w:rPr>
          <w:rFonts w:hint="eastAsia"/>
        </w:rPr>
        <w:t>是</w:t>
      </w:r>
      <w:r w:rsidRPr="00B248C0">
        <w:t>Softmax</w:t>
      </w:r>
      <w:r w:rsidRPr="00B248C0">
        <w:rPr>
          <w:rFonts w:hint="eastAsia"/>
        </w:rPr>
        <w:t xml:space="preserve"> </w:t>
      </w:r>
      <w:r>
        <w:rPr>
          <w:rFonts w:hint="eastAsia"/>
        </w:rPr>
        <w:t>的模型参数，</w:t>
      </w:r>
      <w:r w:rsidRPr="005D6D26">
        <w:rPr>
          <w:rFonts w:hint="eastAsia"/>
        </w:rPr>
        <w:t>与</w:t>
      </w:r>
      <w:r w:rsidRPr="005D6D26">
        <w:rPr>
          <w:rFonts w:hint="eastAsia"/>
        </w:rPr>
        <w:t>AE</w:t>
      </w:r>
      <w:r w:rsidRPr="005D6D26">
        <w:rPr>
          <w:rFonts w:hint="eastAsia"/>
        </w:rPr>
        <w:t>模型类似，为了保证分类器的性能，通过</w:t>
      </w:r>
      <w:r w:rsidRPr="005D6D26">
        <w:rPr>
          <w:rFonts w:hint="eastAsia"/>
        </w:rPr>
        <w:lastRenderedPageBreak/>
        <w:t>最小化</w:t>
      </w:r>
      <w:r>
        <w:rPr>
          <w:rFonts w:hint="eastAsia"/>
        </w:rPr>
        <w:t>cost</w:t>
      </w:r>
      <w:r>
        <w:rPr>
          <w:rFonts w:hint="eastAsia"/>
        </w:rPr>
        <w:t>函数</w:t>
      </w:r>
      <w:r w:rsidRPr="00B248C0">
        <w:rPr>
          <w:position w:val="-12"/>
        </w:rPr>
        <w:object w:dxaOrig="300" w:dyaOrig="360">
          <v:shape id="_x0000_i1074" type="#_x0000_t75" style="width:16.6pt;height:16.6pt" o:ole="">
            <v:imagedata r:id="rId97" o:title=""/>
          </v:shape>
          <o:OLEObject Type="Embed" ProgID="Equation.DSMT4" ShapeID="_x0000_i1074" DrawAspect="Content" ObjectID="_1578210304" r:id="rId98"/>
        </w:object>
      </w:r>
      <w:r>
        <w:rPr>
          <w:rFonts w:hint="eastAsia"/>
        </w:rPr>
        <w:t>来优化模型的训练参数</w:t>
      </w:r>
      <w:r w:rsidRPr="00B248C0">
        <w:t xml:space="preserve">. </w:t>
      </w:r>
      <w:r w:rsidR="00E0253D">
        <w:rPr>
          <w:rFonts w:hint="eastAsia"/>
        </w:rPr>
        <w:t>S</w:t>
      </w:r>
      <w:r w:rsidR="00E0253D">
        <w:t>oftmax</w:t>
      </w:r>
      <w:r w:rsidR="00E0253D">
        <w:rPr>
          <w:rFonts w:hint="eastAsia"/>
        </w:rPr>
        <w:t>训练过程</w:t>
      </w:r>
      <w:r w:rsidR="00E0253D">
        <w:rPr>
          <w:rFonts w:hint="eastAsia"/>
        </w:rPr>
        <w:t>cost</w:t>
      </w:r>
      <w:r w:rsidR="00E0253D">
        <w:rPr>
          <w:rFonts w:hint="eastAsia"/>
        </w:rPr>
        <w:t>函数如式</w:t>
      </w:r>
      <w:r w:rsidR="00E0253D">
        <w:t>8</w:t>
      </w:r>
      <w:r w:rsidR="00E0253D">
        <w:rPr>
          <w:rFonts w:hint="eastAsia"/>
        </w:rPr>
        <w:t>所示</w:t>
      </w:r>
      <w:r w:rsidRPr="00B248C0">
        <w:t xml:space="preserve">, </w:t>
      </w:r>
      <w:r w:rsidR="00E0253D">
        <w:rPr>
          <w:rFonts w:hint="eastAsia"/>
        </w:rPr>
        <w:t>顶层网络参数</w:t>
      </w:r>
      <w:r w:rsidRPr="00B248C0">
        <w:rPr>
          <w:position w:val="-12"/>
        </w:rPr>
        <w:object w:dxaOrig="440" w:dyaOrig="360">
          <v:shape id="_x0000_i1075" type="#_x0000_t75" style="width:24.15pt;height:18.6pt" o:ole="">
            <v:imagedata r:id="rId99" o:title=""/>
          </v:shape>
          <o:OLEObject Type="Embed" ProgID="Equation.DSMT4" ShapeID="_x0000_i1075" DrawAspect="Content" ObjectID="_1578210305" r:id="rId100"/>
        </w:object>
      </w:r>
      <w:r w:rsidR="00E0253D">
        <w:rPr>
          <w:rFonts w:hint="eastAsia"/>
        </w:rPr>
        <w:t>可以通过最小化</w:t>
      </w:r>
      <w:r w:rsidR="00E0253D" w:rsidRPr="00B248C0">
        <w:rPr>
          <w:position w:val="-12"/>
        </w:rPr>
        <w:object w:dxaOrig="720" w:dyaOrig="360">
          <v:shape id="_x0000_i1076" type="#_x0000_t75" style="width:36.8pt;height:18.2pt" o:ole="">
            <v:imagedata r:id="rId101" o:title=""/>
          </v:shape>
          <o:OLEObject Type="Embed" ProgID="Equation.DSMT4" ShapeID="_x0000_i1076" DrawAspect="Content" ObjectID="_1578210306" r:id="rId102"/>
        </w:object>
      </w:r>
      <w:r w:rsidR="00E0253D">
        <w:rPr>
          <w:rFonts w:hint="eastAsia"/>
        </w:rPr>
        <w:t>来得到。</w:t>
      </w:r>
    </w:p>
    <w:p w:rsidR="005D6D26" w:rsidRPr="00B248C0" w:rsidRDefault="005D6D26" w:rsidP="005D6D26">
      <w:pPr>
        <w:spacing w:line="240" w:lineRule="auto"/>
        <w:ind w:firstLineChars="0" w:firstLine="0"/>
        <w:rPr>
          <w:position w:val="-12"/>
        </w:rPr>
      </w:pPr>
      <w:r w:rsidRPr="00B248C0">
        <w:rPr>
          <w:rFonts w:hint="eastAsia"/>
        </w:rPr>
        <w:t>.</w:t>
      </w:r>
      <w:r w:rsidRPr="00B248C0">
        <w:rPr>
          <w:position w:val="-12"/>
        </w:rPr>
        <w:t xml:space="preserve"> </w:t>
      </w:r>
    </w:p>
    <w:p w:rsidR="00DF049F" w:rsidRPr="00DF1E54" w:rsidRDefault="00E0253D" w:rsidP="00DF1E54">
      <w:pPr>
        <w:spacing w:line="240" w:lineRule="auto"/>
        <w:ind w:firstLineChars="800" w:firstLine="1920"/>
      </w:pPr>
      <w:r w:rsidRPr="00B248C0">
        <w:rPr>
          <w:position w:val="-38"/>
        </w:rPr>
        <w:object w:dxaOrig="4420" w:dyaOrig="820">
          <v:shape id="_x0000_i1077" type="#_x0000_t75" style="width:218.35pt;height:41.95pt" o:ole="">
            <v:imagedata r:id="rId103" o:title=""/>
          </v:shape>
          <o:OLEObject Type="Embed" ProgID="Equation.DSMT4" ShapeID="_x0000_i1077" DrawAspect="Content" ObjectID="_1578210307" r:id="rId104"/>
        </w:object>
      </w:r>
      <w:r w:rsidR="006527C7">
        <w:t xml:space="preserve">           </w:t>
      </w:r>
      <w:r w:rsidR="00C113D0">
        <w:rPr>
          <w:rFonts w:hint="eastAsia"/>
        </w:rPr>
        <w:t xml:space="preserve">  </w:t>
      </w:r>
      <w:r w:rsidR="00DF049F">
        <w:rPr>
          <w:rFonts w:hint="eastAsia"/>
        </w:rPr>
        <w:t>（</w:t>
      </w:r>
      <w:r w:rsidR="00DF049F">
        <w:t>8</w:t>
      </w:r>
      <w:r w:rsidR="00DF049F">
        <w:rPr>
          <w:rFonts w:hint="eastAsia"/>
        </w:rPr>
        <w:t>）</w:t>
      </w:r>
    </w:p>
    <w:p w:rsidR="00E0253D" w:rsidRPr="00E0253D" w:rsidRDefault="00DF049F" w:rsidP="00E0253D">
      <w:pPr>
        <w:ind w:firstLine="480"/>
      </w:pPr>
      <w:r>
        <w:rPr>
          <w:rFonts w:hint="eastAsia"/>
        </w:rPr>
        <w:t>最后，</w:t>
      </w:r>
      <w:r>
        <w:t>DNN</w:t>
      </w:r>
      <w:r>
        <w:rPr>
          <w:rFonts w:hint="eastAsia"/>
        </w:rPr>
        <w:t>训练</w:t>
      </w:r>
      <w:r w:rsidR="00E15947">
        <w:rPr>
          <w:rFonts w:hint="eastAsia"/>
        </w:rPr>
        <w:t>参数微调。为了特征提取的准确率和输出层的分类效果</w:t>
      </w:r>
      <w:r>
        <w:rPr>
          <w:rFonts w:hint="eastAsia"/>
        </w:rPr>
        <w:t>，</w:t>
      </w:r>
      <w:r w:rsidR="00E15947">
        <w:rPr>
          <w:rFonts w:hint="eastAsia"/>
        </w:rPr>
        <w:t>通过有限个样本标签，利用反向传播算法对整个</w:t>
      </w:r>
      <w:r>
        <w:t>DNN</w:t>
      </w:r>
      <w:r>
        <w:rPr>
          <w:rFonts w:hint="eastAsia"/>
        </w:rPr>
        <w:t>训练参数进行</w:t>
      </w:r>
      <w:r w:rsidR="00E15947">
        <w:rPr>
          <w:rFonts w:hint="eastAsia"/>
        </w:rPr>
        <w:t>有监督的</w:t>
      </w:r>
      <w:r>
        <w:rPr>
          <w:rFonts w:hint="eastAsia"/>
        </w:rPr>
        <w:t>微调，通过最小化重构误差</w:t>
      </w:r>
      <w:r w:rsidR="00E0253D" w:rsidRPr="00B248C0">
        <w:rPr>
          <w:position w:val="-10"/>
        </w:rPr>
        <w:object w:dxaOrig="560" w:dyaOrig="320">
          <v:shape id="_x0000_i1078" type="#_x0000_t75" style="width:29.25pt;height:15.8pt" o:ole="">
            <v:imagedata r:id="rId105" o:title=""/>
          </v:shape>
          <o:OLEObject Type="Embed" ProgID="Equation.DSMT4" ShapeID="_x0000_i1078" DrawAspect="Content" ObjectID="_1578210308" r:id="rId106"/>
        </w:object>
      </w:r>
      <w:r>
        <w:rPr>
          <w:rFonts w:hint="eastAsia"/>
        </w:rPr>
        <w:t>来完成微调过程，</w:t>
      </w:r>
      <w:r w:rsidR="00E0253D">
        <w:rPr>
          <w:rFonts w:hint="eastAsia"/>
        </w:rPr>
        <w:t>参数更新的过程如下：</w:t>
      </w:r>
    </w:p>
    <w:p w:rsidR="00DF049F" w:rsidRDefault="00E0253D" w:rsidP="006A3C1F">
      <w:pPr>
        <w:spacing w:line="240" w:lineRule="auto"/>
        <w:ind w:firstLineChars="1100" w:firstLine="2640"/>
      </w:pPr>
      <w:r w:rsidRPr="00B248C0">
        <w:rPr>
          <w:position w:val="-24"/>
        </w:rPr>
        <w:object w:dxaOrig="2580" w:dyaOrig="620">
          <v:shape id="_x0000_i1079" type="#_x0000_t75" style="width:128.2pt;height:30.05pt" o:ole="">
            <v:imagedata r:id="rId107" o:title=""/>
          </v:shape>
          <o:OLEObject Type="Embed" ProgID="Equation.DSMT4" ShapeID="_x0000_i1079" DrawAspect="Content" ObjectID="_1578210309" r:id="rId108"/>
        </w:object>
      </w:r>
      <w:r w:rsidR="00DF049F">
        <w:t xml:space="preserve">         </w:t>
      </w:r>
      <w:r>
        <w:rPr>
          <w:rFonts w:hint="eastAsia"/>
        </w:rPr>
        <w:t xml:space="preserve"> </w:t>
      </w:r>
      <w:r w:rsidR="00DF049F">
        <w:t xml:space="preserve">    </w:t>
      </w:r>
      <w:r w:rsidR="00C113D0">
        <w:rPr>
          <w:rFonts w:hint="eastAsia"/>
        </w:rPr>
        <w:t xml:space="preserve">  </w:t>
      </w:r>
      <w:r w:rsidR="00DF049F">
        <w:t xml:space="preserve">    </w:t>
      </w:r>
      <w:r w:rsidR="00DF049F">
        <w:rPr>
          <w:rFonts w:hint="eastAsia"/>
        </w:rPr>
        <w:t>（</w:t>
      </w:r>
      <w:r w:rsidR="00DF049F">
        <w:t>9</w:t>
      </w:r>
      <w:r w:rsidR="00DF049F">
        <w:rPr>
          <w:rFonts w:hint="eastAsia"/>
        </w:rPr>
        <w:t>）</w:t>
      </w:r>
    </w:p>
    <w:p w:rsidR="00724A35" w:rsidRDefault="00724A35" w:rsidP="00724A35">
      <w:pPr>
        <w:pStyle w:val="MTDisplayEquation"/>
        <w:jc w:val="center"/>
      </w:pPr>
      <w:r>
        <w:rPr>
          <w:rFonts w:hint="eastAsia"/>
        </w:rPr>
        <w:t xml:space="preserve">                          </w:t>
      </w:r>
      <w:r w:rsidR="00E0253D" w:rsidRPr="00B248C0">
        <w:rPr>
          <w:position w:val="-24"/>
        </w:rPr>
        <w:object w:dxaOrig="1600" w:dyaOrig="620">
          <v:shape id="_x0000_i1080" type="#_x0000_t75" style="width:81.1pt;height:30.85pt" o:ole="">
            <v:imagedata r:id="rId109" o:title=""/>
          </v:shape>
          <o:OLEObject Type="Embed" ProgID="Equation.DSMT4" ShapeID="_x0000_i1080" DrawAspect="Content" ObjectID="_1578210310" r:id="rId110"/>
        </w:object>
      </w:r>
      <w:r>
        <w:t xml:space="preserve"> </w:t>
      </w:r>
      <w:r>
        <w:rPr>
          <w:rFonts w:hint="eastAsia"/>
        </w:rPr>
        <w:t xml:space="preserve">                     </w:t>
      </w:r>
      <w:r>
        <w:rPr>
          <w:rFonts w:hint="eastAsia"/>
        </w:rPr>
        <w:t>（</w:t>
      </w:r>
      <w:r>
        <w:rPr>
          <w:rFonts w:hint="eastAsia"/>
        </w:rPr>
        <w:t>10</w:t>
      </w:r>
      <w:r>
        <w:rPr>
          <w:rFonts w:hint="eastAsia"/>
        </w:rPr>
        <w:t>）</w:t>
      </w:r>
    </w:p>
    <w:p w:rsidR="00E0253D" w:rsidRPr="00B248C0" w:rsidRDefault="00E0253D" w:rsidP="00E0253D">
      <w:pPr>
        <w:ind w:firstLineChars="0" w:firstLine="0"/>
      </w:pPr>
      <w:r>
        <w:rPr>
          <w:rFonts w:hint="eastAsia"/>
        </w:rPr>
        <w:t>其中，</w:t>
      </w:r>
      <w:r w:rsidRPr="00B248C0">
        <w:rPr>
          <w:position w:val="-12"/>
        </w:rPr>
        <w:object w:dxaOrig="279" w:dyaOrig="360">
          <v:shape id="_x0000_i1081" type="#_x0000_t75" style="width:14.25pt;height:18.2pt" o:ole="">
            <v:imagedata r:id="rId111" o:title=""/>
          </v:shape>
          <o:OLEObject Type="Embed" ProgID="Equation.DSMT4" ShapeID="_x0000_i1081" DrawAspect="Content" ObjectID="_1578210311" r:id="rId112"/>
        </w:object>
      </w:r>
      <w:r>
        <w:rPr>
          <w:rFonts w:hint="eastAsia"/>
        </w:rPr>
        <w:t>是真是的输出值，</w:t>
      </w:r>
      <w:r w:rsidRPr="00B248C0">
        <w:rPr>
          <w:position w:val="-6"/>
        </w:rPr>
        <w:object w:dxaOrig="200" w:dyaOrig="279">
          <v:shape id="_x0000_i1082" type="#_x0000_t75" style="width:9.9pt;height:11.85pt" o:ole="">
            <v:imagedata r:id="rId113" o:title=""/>
          </v:shape>
          <o:OLEObject Type="Embed" ProgID="Equation.DSMT4" ShapeID="_x0000_i1082" DrawAspect="Content" ObjectID="_1578210312" r:id="rId114"/>
        </w:object>
      </w:r>
      <w:r>
        <w:rPr>
          <w:rFonts w:hint="eastAsia"/>
        </w:rPr>
        <w:t>是从整个网络训练的过程中得到的参数集合</w:t>
      </w:r>
      <w:r w:rsidRPr="00B248C0">
        <w:rPr>
          <w:position w:val="-12"/>
        </w:rPr>
        <w:object w:dxaOrig="2180" w:dyaOrig="360">
          <v:shape id="_x0000_i1083" type="#_x0000_t75" style="width:109.6pt;height:18.6pt" o:ole="">
            <v:imagedata r:id="rId115" o:title=""/>
          </v:shape>
          <o:OLEObject Type="Embed" ProgID="Equation.DSMT4" ShapeID="_x0000_i1083" DrawAspect="Content" ObjectID="_1578210313" r:id="rId116"/>
        </w:object>
      </w:r>
      <w:r>
        <w:rPr>
          <w:rFonts w:hint="eastAsia"/>
        </w:rPr>
        <w:t>，反向传播算法用来更新网络参数</w:t>
      </w:r>
      <w:r w:rsidRPr="00B248C0">
        <w:rPr>
          <w:position w:val="-6"/>
        </w:rPr>
        <w:object w:dxaOrig="200" w:dyaOrig="279">
          <v:shape id="_x0000_i1084" type="#_x0000_t75" style="width:9.9pt;height:11.85pt" o:ole="">
            <v:imagedata r:id="rId113" o:title=""/>
          </v:shape>
          <o:OLEObject Type="Embed" ProgID="Equation.DSMT4" ShapeID="_x0000_i1084" DrawAspect="Content" ObjectID="_1578210314" r:id="rId117"/>
        </w:object>
      </w:r>
      <w:r>
        <w:rPr>
          <w:rFonts w:hint="eastAsia"/>
        </w:rPr>
        <w:t>，</w:t>
      </w:r>
      <w:r w:rsidRPr="00B248C0">
        <w:rPr>
          <w:position w:val="-6"/>
        </w:rPr>
        <w:object w:dxaOrig="240" w:dyaOrig="220">
          <v:shape id="_x0000_i1085" type="#_x0000_t75" style="width:11.85pt;height:9.9pt" o:ole="">
            <v:imagedata r:id="rId118" o:title=""/>
          </v:shape>
          <o:OLEObject Type="Embed" ProgID="Equation.DSMT4" ShapeID="_x0000_i1085" DrawAspect="Content" ObjectID="_1578210315" r:id="rId119"/>
        </w:object>
      </w:r>
      <w:r>
        <w:rPr>
          <w:rFonts w:hint="eastAsia"/>
        </w:rPr>
        <w:t>是学习率，微调过程利用带标签的数据提高</w:t>
      </w:r>
      <w:r>
        <w:rPr>
          <w:rFonts w:hint="eastAsia"/>
        </w:rPr>
        <w:t>DNN</w:t>
      </w:r>
      <w:r>
        <w:rPr>
          <w:rFonts w:hint="eastAsia"/>
        </w:rPr>
        <w:t>训练的精确性。</w:t>
      </w:r>
    </w:p>
    <w:p w:rsidR="00E0253D" w:rsidRPr="00E0253D" w:rsidRDefault="00E0253D" w:rsidP="008F26BB">
      <w:pPr>
        <w:ind w:firstLine="480"/>
      </w:pPr>
    </w:p>
    <w:p w:rsidR="00DF049F" w:rsidRDefault="00DF049F" w:rsidP="004D1305">
      <w:pPr>
        <w:spacing w:line="360" w:lineRule="auto"/>
        <w:ind w:firstLineChars="0" w:firstLine="0"/>
        <w:rPr>
          <w:b/>
        </w:rPr>
      </w:pPr>
      <w:r w:rsidRPr="00261529">
        <w:rPr>
          <w:b/>
        </w:rPr>
        <w:t>2.</w:t>
      </w:r>
      <w:r w:rsidR="00193EC5">
        <w:rPr>
          <w:rFonts w:hint="eastAsia"/>
          <w:b/>
        </w:rPr>
        <w:t>2</w:t>
      </w:r>
      <w:r w:rsidRPr="00261529">
        <w:rPr>
          <w:b/>
        </w:rPr>
        <w:t xml:space="preserve"> </w:t>
      </w:r>
      <w:r>
        <w:rPr>
          <w:b/>
        </w:rPr>
        <w:t>DNN</w:t>
      </w:r>
      <w:r w:rsidR="00193EC5">
        <w:rPr>
          <w:rFonts w:hint="eastAsia"/>
          <w:b/>
        </w:rPr>
        <w:t>分类</w:t>
      </w:r>
    </w:p>
    <w:p w:rsidR="00DF049F" w:rsidRDefault="00DF049F" w:rsidP="005B6662">
      <w:pPr>
        <w:ind w:firstLineChars="0" w:firstLine="482"/>
      </w:pPr>
      <w:r w:rsidRPr="006A3C1F">
        <w:rPr>
          <w:rFonts w:hint="eastAsia"/>
        </w:rPr>
        <w:t>为了</w:t>
      </w:r>
      <w:r>
        <w:rPr>
          <w:rFonts w:hint="eastAsia"/>
        </w:rPr>
        <w:t>能够准确地利用</w:t>
      </w:r>
      <w:r>
        <w:t>DNN</w:t>
      </w:r>
      <w:r>
        <w:rPr>
          <w:rFonts w:hint="eastAsia"/>
        </w:rPr>
        <w:t>模型从输入</w:t>
      </w:r>
      <w:r w:rsidR="003E2BFA">
        <w:rPr>
          <w:rFonts w:hint="eastAsia"/>
        </w:rPr>
        <w:t>样本</w:t>
      </w:r>
      <w:r>
        <w:rPr>
          <w:rFonts w:hint="eastAsia"/>
        </w:rPr>
        <w:t>中提取到</w:t>
      </w:r>
      <w:r w:rsidR="00AF1AEE">
        <w:rPr>
          <w:rFonts w:hint="eastAsia"/>
        </w:rPr>
        <w:t>机械装备健康</w:t>
      </w:r>
      <w:r>
        <w:rPr>
          <w:rFonts w:hint="eastAsia"/>
        </w:rPr>
        <w:t>状况的本质特征，</w:t>
      </w:r>
      <w:r w:rsidR="00F41DBB">
        <w:rPr>
          <w:rFonts w:hint="eastAsia"/>
        </w:rPr>
        <w:t>需要以下几个步骤：</w:t>
      </w:r>
      <w:r>
        <w:rPr>
          <w:rFonts w:hint="eastAsia"/>
        </w:rPr>
        <w:t>首先</w:t>
      </w:r>
      <w:r w:rsidR="00F41DBB">
        <w:rPr>
          <w:rFonts w:hint="eastAsia"/>
        </w:rPr>
        <w:t>，</w:t>
      </w:r>
      <w:r>
        <w:rPr>
          <w:rFonts w:hint="eastAsia"/>
        </w:rPr>
        <w:t>应该对采集到的振动信号进行数据预处理，由于频域信号对</w:t>
      </w:r>
      <w:r w:rsidR="00AF1AEE">
        <w:rPr>
          <w:rFonts w:hint="eastAsia"/>
        </w:rPr>
        <w:t>机械装备故障</w:t>
      </w:r>
      <w:r>
        <w:rPr>
          <w:rFonts w:hint="eastAsia"/>
        </w:rPr>
        <w:t>的敏感程度远高于时域信号对故障的敏感度，</w:t>
      </w:r>
      <w:r w:rsidR="00AF1AEE">
        <w:rPr>
          <w:rFonts w:hint="eastAsia"/>
        </w:rPr>
        <w:t>因此本文将采集的</w:t>
      </w:r>
      <w:r>
        <w:rPr>
          <w:rFonts w:hint="eastAsia"/>
        </w:rPr>
        <w:t>时域</w:t>
      </w:r>
      <w:r w:rsidR="00AF1AEE">
        <w:rPr>
          <w:rFonts w:hint="eastAsia"/>
        </w:rPr>
        <w:t>信号</w:t>
      </w:r>
      <w:r w:rsidR="00F41DBB">
        <w:rPr>
          <w:rFonts w:hint="eastAsia"/>
        </w:rPr>
        <w:t>进行时频转换</w:t>
      </w:r>
      <w:r>
        <w:rPr>
          <w:rFonts w:hint="eastAsia"/>
        </w:rPr>
        <w:t>。其次，</w:t>
      </w:r>
      <w:r w:rsidR="00631371">
        <w:rPr>
          <w:rFonts w:hint="eastAsia"/>
        </w:rPr>
        <w:t>使用预处理的数据作为</w:t>
      </w:r>
      <w:r w:rsidR="00631371">
        <w:rPr>
          <w:rFonts w:hint="eastAsia"/>
        </w:rPr>
        <w:t>DNN</w:t>
      </w:r>
      <w:r w:rsidR="00631371">
        <w:rPr>
          <w:rFonts w:hint="eastAsia"/>
        </w:rPr>
        <w:t>模型输入无监督层层预训练来提取机械设备健康状况特征。</w:t>
      </w:r>
      <w:r>
        <w:rPr>
          <w:rFonts w:hint="eastAsia"/>
        </w:rPr>
        <w:t>最后，</w:t>
      </w:r>
      <w:r w:rsidR="00F41DBB">
        <w:rPr>
          <w:rFonts w:hint="eastAsia"/>
        </w:rPr>
        <w:t>根据样本的有限个标签，</w:t>
      </w:r>
      <w:r>
        <w:rPr>
          <w:rFonts w:hint="eastAsia"/>
        </w:rPr>
        <w:t>利用反向传播算法对整个网络进行微调，更新整个网络参数</w:t>
      </w:r>
      <w:r w:rsidRPr="00F24B24">
        <w:rPr>
          <w:position w:val="-6"/>
        </w:rPr>
        <w:object w:dxaOrig="200" w:dyaOrig="279">
          <v:shape id="_x0000_i1086" type="#_x0000_t75" style="width:9.9pt;height:13.45pt" o:ole="">
            <v:imagedata r:id="rId113" o:title=""/>
          </v:shape>
          <o:OLEObject Type="Embed" ProgID="Equation.DSMT4" ShapeID="_x0000_i1086" DrawAspect="Content" ObjectID="_1578210316" r:id="rId120"/>
        </w:object>
      </w:r>
      <w:r w:rsidR="00631371">
        <w:rPr>
          <w:rFonts w:hint="eastAsia"/>
        </w:rPr>
        <w:t>。</w:t>
      </w:r>
      <w:r w:rsidR="005B6662">
        <w:rPr>
          <w:rFonts w:hint="eastAsia"/>
        </w:rPr>
        <w:t>这样我么可以</w:t>
      </w:r>
      <w:r w:rsidR="00AF1AEE">
        <w:rPr>
          <w:rFonts w:hint="eastAsia"/>
        </w:rPr>
        <w:t>对机械装备健康状况进行一个有效的分类和诊断。机械装备</w:t>
      </w:r>
      <w:r>
        <w:rPr>
          <w:rFonts w:hint="eastAsia"/>
        </w:rPr>
        <w:t>的故障诊断</w:t>
      </w:r>
      <w:r w:rsidR="00AF1AEE">
        <w:rPr>
          <w:rFonts w:hint="eastAsia"/>
        </w:rPr>
        <w:t>通常</w:t>
      </w:r>
      <w:r>
        <w:rPr>
          <w:rFonts w:hint="eastAsia"/>
        </w:rPr>
        <w:t>分为两个过程：训练过程和测试</w:t>
      </w:r>
      <w:r w:rsidR="00AF1AEE">
        <w:rPr>
          <w:rFonts w:hint="eastAsia"/>
        </w:rPr>
        <w:t>过程</w:t>
      </w:r>
      <w:r>
        <w:rPr>
          <w:rFonts w:hint="eastAsia"/>
        </w:rPr>
        <w:t>。将预处理的数据集分为训练数据和测试数据，训练数据用于构建并训练</w:t>
      </w:r>
      <w:r>
        <w:t>DNN</w:t>
      </w:r>
      <w:r>
        <w:rPr>
          <w:rFonts w:hint="eastAsia"/>
        </w:rPr>
        <w:t>模型，得到训练参数</w:t>
      </w:r>
      <w:r w:rsidRPr="00F24B24">
        <w:rPr>
          <w:position w:val="-6"/>
        </w:rPr>
        <w:object w:dxaOrig="200" w:dyaOrig="279">
          <v:shape id="_x0000_i1087" type="#_x0000_t75" style="width:9.9pt;height:13.45pt" o:ole="">
            <v:imagedata r:id="rId113" o:title=""/>
          </v:shape>
          <o:OLEObject Type="Embed" ProgID="Equation.DSMT4" ShapeID="_x0000_i1087" DrawAspect="Content" ObjectID="_1578210317" r:id="rId121"/>
        </w:object>
      </w:r>
      <w:r>
        <w:rPr>
          <w:rFonts w:hint="eastAsia"/>
        </w:rPr>
        <w:t>，利用训练参数</w:t>
      </w:r>
      <w:r w:rsidRPr="00F24B24">
        <w:rPr>
          <w:position w:val="-6"/>
        </w:rPr>
        <w:object w:dxaOrig="200" w:dyaOrig="279">
          <v:shape id="_x0000_i1088" type="#_x0000_t75" style="width:9.9pt;height:13.45pt" o:ole="">
            <v:imagedata r:id="rId113" o:title=""/>
          </v:shape>
          <o:OLEObject Type="Embed" ProgID="Equation.DSMT4" ShapeID="_x0000_i1088" DrawAspect="Content" ObjectID="_1578210318" r:id="rId122"/>
        </w:object>
      </w:r>
      <w:r>
        <w:rPr>
          <w:rFonts w:hint="eastAsia"/>
        </w:rPr>
        <w:t>初始化测试数据</w:t>
      </w:r>
      <w:r w:rsidR="00AF1AEE">
        <w:rPr>
          <w:rFonts w:hint="eastAsia"/>
        </w:rPr>
        <w:t>，验证构建模型的诊断效果，</w:t>
      </w:r>
      <w:r>
        <w:rPr>
          <w:rFonts w:hint="eastAsia"/>
        </w:rPr>
        <w:t>将</w:t>
      </w:r>
      <w:r w:rsidR="00FC5CC0">
        <w:rPr>
          <w:rFonts w:hint="eastAsia"/>
        </w:rPr>
        <w:t>错</w:t>
      </w:r>
      <w:r>
        <w:rPr>
          <w:rFonts w:hint="eastAsia"/>
        </w:rPr>
        <w:t>误分类</w:t>
      </w:r>
      <w:r w:rsidR="00AF1AEE">
        <w:rPr>
          <w:rFonts w:hint="eastAsia"/>
        </w:rPr>
        <w:t>的个数</w:t>
      </w:r>
      <w:r>
        <w:rPr>
          <w:rFonts w:hint="eastAsia"/>
        </w:rPr>
        <w:t>作为</w:t>
      </w:r>
      <w:r>
        <w:t>DNN</w:t>
      </w:r>
      <w:r>
        <w:rPr>
          <w:rFonts w:hint="eastAsia"/>
        </w:rPr>
        <w:t>分类精确度的一个参考指标。</w:t>
      </w:r>
      <w:r>
        <w:t>DNN</w:t>
      </w:r>
      <w:r>
        <w:rPr>
          <w:rFonts w:hint="eastAsia"/>
        </w:rPr>
        <w:t>用于机械系统故障诊断的详细步骤如图</w:t>
      </w:r>
      <w:r>
        <w:t>3</w:t>
      </w:r>
      <w:r>
        <w:rPr>
          <w:rFonts w:hint="eastAsia"/>
        </w:rPr>
        <w:t>所示。</w:t>
      </w:r>
    </w:p>
    <w:p w:rsidR="005B6662" w:rsidRPr="00B248C0" w:rsidRDefault="005B6662" w:rsidP="005B6662">
      <w:pPr>
        <w:spacing w:line="240" w:lineRule="auto"/>
        <w:ind w:firstLineChars="0" w:firstLine="0"/>
        <w:jc w:val="center"/>
      </w:pPr>
      <w:r w:rsidRPr="00B248C0">
        <w:object w:dxaOrig="9883" w:dyaOrig="2323">
          <v:shape id="_x0000_i1089" type="#_x0000_t75" style="width:396pt;height:92.95pt" o:ole="">
            <v:imagedata r:id="rId123" o:title=""/>
          </v:shape>
          <o:OLEObject Type="Embed" ProgID="Visio.Drawing.11" ShapeID="_x0000_i1089" DrawAspect="Content" ObjectID="_1578210319" r:id="rId124"/>
        </w:object>
      </w:r>
    </w:p>
    <w:p w:rsidR="00DF049F" w:rsidRPr="004648EB" w:rsidRDefault="005B6662" w:rsidP="005B6662">
      <w:pPr>
        <w:ind w:firstLine="361"/>
        <w:jc w:val="center"/>
        <w:rPr>
          <w:sz w:val="18"/>
          <w:szCs w:val="18"/>
        </w:rPr>
      </w:pPr>
      <w:r>
        <w:rPr>
          <w:rFonts w:hint="eastAsia"/>
          <w:b/>
          <w:sz w:val="18"/>
          <w:szCs w:val="18"/>
        </w:rPr>
        <w:t>图</w:t>
      </w:r>
      <w:r w:rsidRPr="00B248C0">
        <w:rPr>
          <w:b/>
          <w:sz w:val="18"/>
          <w:szCs w:val="18"/>
        </w:rPr>
        <w:t>3.</w:t>
      </w:r>
      <w:r w:rsidRPr="00B248C0">
        <w:t xml:space="preserve"> </w:t>
      </w:r>
      <w:r w:rsidRPr="005B6662">
        <w:rPr>
          <w:rFonts w:ascii="宋体" w:hAnsi="宋体" w:cs="宋体" w:hint="eastAsia"/>
          <w:sz w:val="18"/>
          <w:szCs w:val="18"/>
        </w:rPr>
        <w:t>基于</w:t>
      </w:r>
      <w:r w:rsidRPr="005B6662">
        <w:rPr>
          <w:rFonts w:eastAsia="Times New Roman" w:hint="eastAsia"/>
          <w:sz w:val="18"/>
          <w:szCs w:val="18"/>
        </w:rPr>
        <w:t>DNN</w:t>
      </w:r>
      <w:r w:rsidRPr="005B6662">
        <w:rPr>
          <w:rFonts w:ascii="宋体" w:hAnsi="宋体" w:cs="宋体" w:hint="eastAsia"/>
          <w:sz w:val="18"/>
          <w:szCs w:val="18"/>
        </w:rPr>
        <w:t>的故障分类框图</w:t>
      </w:r>
    </w:p>
    <w:p w:rsidR="00DF049F" w:rsidRPr="00100D6F" w:rsidRDefault="00DF049F" w:rsidP="002063DF">
      <w:pPr>
        <w:spacing w:line="360" w:lineRule="auto"/>
        <w:ind w:firstLineChars="0" w:firstLine="0"/>
        <w:rPr>
          <w:b/>
          <w:sz w:val="28"/>
          <w:szCs w:val="28"/>
        </w:rPr>
      </w:pPr>
      <w:r w:rsidRPr="00100D6F">
        <w:rPr>
          <w:b/>
          <w:sz w:val="28"/>
          <w:szCs w:val="28"/>
        </w:rPr>
        <w:t>3</w:t>
      </w:r>
      <w:r w:rsidR="00E32E3C" w:rsidRPr="00100D6F">
        <w:rPr>
          <w:rFonts w:hint="eastAsia"/>
          <w:b/>
          <w:sz w:val="28"/>
          <w:szCs w:val="28"/>
        </w:rPr>
        <w:t>．</w:t>
      </w:r>
      <w:r w:rsidRPr="00100D6F">
        <w:rPr>
          <w:rFonts w:hint="eastAsia"/>
          <w:b/>
          <w:sz w:val="28"/>
          <w:szCs w:val="28"/>
        </w:rPr>
        <w:t>基于</w:t>
      </w:r>
      <w:r w:rsidR="00F41DBB" w:rsidRPr="00100D6F">
        <w:rPr>
          <w:rFonts w:hint="eastAsia"/>
          <w:b/>
          <w:sz w:val="28"/>
          <w:szCs w:val="28"/>
        </w:rPr>
        <w:t>深度学习</w:t>
      </w:r>
      <w:r w:rsidR="005B6662" w:rsidRPr="00100D6F">
        <w:rPr>
          <w:rFonts w:hint="eastAsia"/>
          <w:b/>
          <w:sz w:val="28"/>
          <w:szCs w:val="28"/>
        </w:rPr>
        <w:t>的多模态故障分类</w:t>
      </w:r>
      <w:r w:rsidRPr="00100D6F">
        <w:rPr>
          <w:rFonts w:hint="eastAsia"/>
          <w:b/>
          <w:sz w:val="28"/>
          <w:szCs w:val="28"/>
        </w:rPr>
        <w:t>模型</w:t>
      </w:r>
    </w:p>
    <w:p w:rsidR="00123A17" w:rsidRDefault="00123A17" w:rsidP="00DF45E6">
      <w:pPr>
        <w:ind w:firstLine="480"/>
      </w:pPr>
      <w:r w:rsidRPr="00123A17">
        <w:rPr>
          <w:rFonts w:hint="eastAsia"/>
        </w:rPr>
        <w:lastRenderedPageBreak/>
        <w:t>实际系统中有许多多</w:t>
      </w:r>
      <w:r>
        <w:rPr>
          <w:rFonts w:hint="eastAsia"/>
        </w:rPr>
        <w:t>模态</w:t>
      </w:r>
      <w:r w:rsidRPr="00123A17">
        <w:rPr>
          <w:rFonts w:hint="eastAsia"/>
        </w:rPr>
        <w:t>的过程。对于多模</w:t>
      </w:r>
      <w:r>
        <w:rPr>
          <w:rFonts w:hint="eastAsia"/>
        </w:rPr>
        <w:t>态处理，从每个稳定模态</w:t>
      </w:r>
      <w:r w:rsidRPr="00123A17">
        <w:rPr>
          <w:rFonts w:hint="eastAsia"/>
        </w:rPr>
        <w:t>的观测中提取的潜在特征也是变化的。所以</w:t>
      </w:r>
      <w:r>
        <w:rPr>
          <w:rFonts w:hint="eastAsia"/>
        </w:rPr>
        <w:t>为了更加精确地进行特征提取有必要将观测分为不同的运行模态</w:t>
      </w:r>
      <w:r w:rsidRPr="00123A17">
        <w:rPr>
          <w:rFonts w:hint="eastAsia"/>
        </w:rPr>
        <w:t>。</w:t>
      </w:r>
    </w:p>
    <w:p w:rsidR="0087283C" w:rsidRDefault="0087283C" w:rsidP="00DF45E6">
      <w:pPr>
        <w:ind w:firstLine="480"/>
      </w:pPr>
      <w:r w:rsidRPr="0087283C">
        <w:rPr>
          <w:rFonts w:hint="eastAsia"/>
        </w:rPr>
        <w:t>因此，模</w:t>
      </w:r>
      <w:r>
        <w:rPr>
          <w:rFonts w:hint="eastAsia"/>
        </w:rPr>
        <w:t>态</w:t>
      </w:r>
      <w:r w:rsidRPr="0087283C">
        <w:rPr>
          <w:rFonts w:hint="eastAsia"/>
        </w:rPr>
        <w:t>划分是故障分类前的一个基本步骤。</w:t>
      </w:r>
      <w:r w:rsidRPr="0087283C">
        <w:rPr>
          <w:rFonts w:hint="eastAsia"/>
        </w:rPr>
        <w:t xml:space="preserve"> </w:t>
      </w:r>
      <w:r w:rsidRPr="0087283C">
        <w:rPr>
          <w:rFonts w:hint="eastAsia"/>
        </w:rPr>
        <w:t>在本文中，这个问题是通过构建分层</w:t>
      </w:r>
      <w:r w:rsidRPr="0087283C">
        <w:rPr>
          <w:rFonts w:hint="eastAsia"/>
        </w:rPr>
        <w:t>DNN</w:t>
      </w:r>
      <w:r w:rsidRPr="0087283C">
        <w:rPr>
          <w:rFonts w:hint="eastAsia"/>
        </w:rPr>
        <w:t>模型来解决的，第一层是专门为模</w:t>
      </w:r>
      <w:r>
        <w:rPr>
          <w:rFonts w:hint="eastAsia"/>
        </w:rPr>
        <w:t>态划分</w:t>
      </w:r>
      <w:r w:rsidRPr="0087283C">
        <w:rPr>
          <w:rFonts w:hint="eastAsia"/>
        </w:rPr>
        <w:t>而设计的。</w:t>
      </w:r>
      <w:r w:rsidRPr="0087283C">
        <w:rPr>
          <w:rFonts w:hint="eastAsia"/>
        </w:rPr>
        <w:t xml:space="preserve"> </w:t>
      </w:r>
      <w:r w:rsidRPr="0087283C">
        <w:rPr>
          <w:rFonts w:hint="eastAsia"/>
        </w:rPr>
        <w:t>通过这种方式，可以对多模过程进行有效的模</w:t>
      </w:r>
      <w:r>
        <w:rPr>
          <w:rFonts w:hint="eastAsia"/>
        </w:rPr>
        <w:t>态</w:t>
      </w:r>
      <w:r w:rsidRPr="0087283C">
        <w:rPr>
          <w:rFonts w:hint="eastAsia"/>
        </w:rPr>
        <w:t>划分，从而提高基于</w:t>
      </w:r>
      <w:r w:rsidRPr="0087283C">
        <w:rPr>
          <w:rFonts w:hint="eastAsia"/>
        </w:rPr>
        <w:t>DNN</w:t>
      </w:r>
      <w:r w:rsidRPr="0087283C">
        <w:rPr>
          <w:rFonts w:hint="eastAsia"/>
        </w:rPr>
        <w:t>的故障分类的准确性。</w:t>
      </w:r>
      <w:r w:rsidRPr="0087283C">
        <w:rPr>
          <w:rFonts w:hint="eastAsia"/>
        </w:rPr>
        <w:t xml:space="preserve"> </w:t>
      </w:r>
      <w:r w:rsidRPr="0087283C">
        <w:rPr>
          <w:rFonts w:hint="eastAsia"/>
        </w:rPr>
        <w:t>三层</w:t>
      </w:r>
      <w:r w:rsidRPr="0087283C">
        <w:rPr>
          <w:rFonts w:hint="eastAsia"/>
        </w:rPr>
        <w:t>DNN</w:t>
      </w:r>
      <w:r w:rsidRPr="0087283C">
        <w:rPr>
          <w:rFonts w:hint="eastAsia"/>
        </w:rPr>
        <w:t>的结构如图</w:t>
      </w:r>
      <w:r w:rsidRPr="0087283C">
        <w:rPr>
          <w:rFonts w:hint="eastAsia"/>
        </w:rPr>
        <w:t>4</w:t>
      </w:r>
      <w:r w:rsidRPr="0087283C">
        <w:rPr>
          <w:rFonts w:hint="eastAsia"/>
        </w:rPr>
        <w:t>所示。</w:t>
      </w:r>
    </w:p>
    <w:p w:rsidR="000C3072" w:rsidRDefault="000C3072" w:rsidP="000C3072">
      <w:pPr>
        <w:spacing w:line="240" w:lineRule="auto"/>
        <w:ind w:firstLine="480"/>
      </w:pPr>
      <w:r w:rsidRPr="00B248C0">
        <w:object w:dxaOrig="6970" w:dyaOrig="2899">
          <v:shape id="_x0000_i1090" type="#_x0000_t75" style="width:348.9pt;height:144.8pt" o:ole="">
            <v:imagedata r:id="rId125" o:title=""/>
          </v:shape>
          <o:OLEObject Type="Embed" ProgID="Visio.Drawing.11" ShapeID="_x0000_i1090" DrawAspect="Content" ObjectID="_1578210320" r:id="rId126"/>
        </w:object>
      </w:r>
    </w:p>
    <w:p w:rsidR="000C3072" w:rsidRDefault="000C3072" w:rsidP="000C3072">
      <w:pPr>
        <w:spacing w:line="240" w:lineRule="auto"/>
        <w:ind w:firstLine="420"/>
        <w:jc w:val="center"/>
        <w:rPr>
          <w:sz w:val="21"/>
          <w:szCs w:val="21"/>
        </w:rPr>
      </w:pPr>
      <w:r w:rsidRPr="000C3072">
        <w:rPr>
          <w:rFonts w:hint="eastAsia"/>
          <w:sz w:val="21"/>
          <w:szCs w:val="21"/>
        </w:rPr>
        <w:t>图</w:t>
      </w:r>
      <w:r w:rsidRPr="000C3072">
        <w:rPr>
          <w:rFonts w:hint="eastAsia"/>
          <w:sz w:val="21"/>
          <w:szCs w:val="21"/>
        </w:rPr>
        <w:t xml:space="preserve">4 </w:t>
      </w:r>
      <w:r w:rsidRPr="000C3072">
        <w:rPr>
          <w:rFonts w:hint="eastAsia"/>
          <w:sz w:val="21"/>
          <w:szCs w:val="21"/>
        </w:rPr>
        <w:t>一个分层的</w:t>
      </w:r>
      <w:r w:rsidRPr="000C3072">
        <w:rPr>
          <w:rFonts w:hint="eastAsia"/>
          <w:sz w:val="21"/>
          <w:szCs w:val="21"/>
        </w:rPr>
        <w:t>DNN</w:t>
      </w:r>
      <w:r w:rsidRPr="000C3072">
        <w:rPr>
          <w:rFonts w:hint="eastAsia"/>
          <w:sz w:val="21"/>
          <w:szCs w:val="21"/>
        </w:rPr>
        <w:t>结构</w:t>
      </w:r>
    </w:p>
    <w:p w:rsidR="000C3072" w:rsidRPr="000C3072" w:rsidRDefault="000C3072" w:rsidP="00691511">
      <w:pPr>
        <w:spacing w:line="240" w:lineRule="auto"/>
        <w:ind w:firstLine="420"/>
        <w:rPr>
          <w:sz w:val="21"/>
          <w:szCs w:val="21"/>
        </w:rPr>
      </w:pPr>
      <w:r w:rsidRPr="000C3072">
        <w:rPr>
          <w:rFonts w:hint="eastAsia"/>
          <w:sz w:val="21"/>
          <w:szCs w:val="21"/>
        </w:rPr>
        <w:t>多模式故障分类的详细步骤如下。</w:t>
      </w:r>
    </w:p>
    <w:p w:rsidR="000C3072" w:rsidRPr="000C3072" w:rsidRDefault="000C3072" w:rsidP="00691511">
      <w:pPr>
        <w:spacing w:line="240" w:lineRule="auto"/>
        <w:ind w:firstLineChars="193" w:firstLine="405"/>
        <w:rPr>
          <w:sz w:val="21"/>
          <w:szCs w:val="21"/>
        </w:rPr>
      </w:pPr>
      <w:r w:rsidRPr="000C3072">
        <w:rPr>
          <w:rFonts w:hint="eastAsia"/>
          <w:sz w:val="21"/>
          <w:szCs w:val="21"/>
        </w:rPr>
        <w:t>步骤</w:t>
      </w:r>
      <w:r w:rsidRPr="000C3072">
        <w:rPr>
          <w:rFonts w:hint="eastAsia"/>
          <w:sz w:val="21"/>
          <w:szCs w:val="21"/>
        </w:rPr>
        <w:t>1</w:t>
      </w:r>
      <w:r>
        <w:rPr>
          <w:rFonts w:hint="eastAsia"/>
          <w:sz w:val="21"/>
          <w:szCs w:val="21"/>
        </w:rPr>
        <w:t xml:space="preserve"> </w:t>
      </w:r>
      <w:r w:rsidRPr="000C3072">
        <w:rPr>
          <w:rFonts w:hint="eastAsia"/>
          <w:sz w:val="21"/>
          <w:szCs w:val="21"/>
        </w:rPr>
        <w:t xml:space="preserve"> </w:t>
      </w:r>
      <w:r>
        <w:rPr>
          <w:rFonts w:hint="eastAsia"/>
          <w:sz w:val="21"/>
          <w:szCs w:val="21"/>
        </w:rPr>
        <w:t>模式划分</w:t>
      </w:r>
      <w:r w:rsidRPr="000C3072">
        <w:rPr>
          <w:rFonts w:hint="eastAsia"/>
          <w:sz w:val="21"/>
          <w:szCs w:val="21"/>
        </w:rPr>
        <w:t>。</w:t>
      </w:r>
    </w:p>
    <w:p w:rsidR="0087283C" w:rsidRDefault="00691511" w:rsidP="00691511">
      <w:pPr>
        <w:ind w:firstLine="480"/>
      </w:pPr>
      <w:r w:rsidRPr="00691511">
        <w:rPr>
          <w:rFonts w:hint="eastAsia"/>
        </w:rPr>
        <w:t>在这一步中，我们专注于建立一个</w:t>
      </w:r>
      <w:r w:rsidRPr="00691511">
        <w:rPr>
          <w:rFonts w:hint="eastAsia"/>
        </w:rPr>
        <w:t>DNN</w:t>
      </w:r>
      <w:r>
        <w:rPr>
          <w:rFonts w:hint="eastAsia"/>
        </w:rPr>
        <w:t>模型来确定每个样本的模态</w:t>
      </w:r>
      <w:r w:rsidRPr="00691511">
        <w:rPr>
          <w:rFonts w:hint="eastAsia"/>
        </w:rPr>
        <w:t>标签。</w:t>
      </w:r>
      <w:r w:rsidRPr="00691511">
        <w:rPr>
          <w:rFonts w:hint="eastAsia"/>
        </w:rPr>
        <w:t xml:space="preserve"> </w:t>
      </w:r>
      <w:r>
        <w:rPr>
          <w:rFonts w:hint="eastAsia"/>
        </w:rPr>
        <w:t>整个数据集被用作多态分类模型的输入，</w:t>
      </w:r>
      <w:r w:rsidRPr="00691511">
        <w:rPr>
          <w:rFonts w:hint="eastAsia"/>
        </w:rPr>
        <w:t>模式</w:t>
      </w:r>
      <w:r>
        <w:rPr>
          <w:rFonts w:hint="eastAsia"/>
        </w:rPr>
        <w:t>划分</w:t>
      </w:r>
      <w:r w:rsidRPr="00691511">
        <w:rPr>
          <w:rFonts w:hint="eastAsia"/>
        </w:rPr>
        <w:t>过程详细说明如下：</w:t>
      </w:r>
    </w:p>
    <w:p w:rsidR="00691511" w:rsidRDefault="00E64F8E" w:rsidP="00E64F8E">
      <w:pPr>
        <w:ind w:firstLineChars="182" w:firstLine="437"/>
      </w:pPr>
      <w:r>
        <w:rPr>
          <w:rFonts w:hint="eastAsia"/>
        </w:rPr>
        <w:t xml:space="preserve">(1) </w:t>
      </w:r>
      <w:r w:rsidR="00691511">
        <w:rPr>
          <w:rFonts w:hint="eastAsia"/>
        </w:rPr>
        <w:t>构建一个具有</w:t>
      </w:r>
      <w:r w:rsidR="00691511">
        <w:rPr>
          <w:rFonts w:hint="eastAsia"/>
        </w:rPr>
        <w:t>N</w:t>
      </w:r>
      <w:r w:rsidR="00691511">
        <w:rPr>
          <w:rFonts w:hint="eastAsia"/>
        </w:rPr>
        <w:t>个隐层</w:t>
      </w:r>
      <w:r w:rsidR="00691511">
        <w:rPr>
          <w:rFonts w:hint="eastAsia"/>
        </w:rPr>
        <w:t>DNN</w:t>
      </w:r>
      <w:r w:rsidR="00691511">
        <w:rPr>
          <w:rFonts w:hint="eastAsia"/>
        </w:rPr>
        <w:t>网络</w:t>
      </w:r>
      <w:r w:rsidR="00691511">
        <w:rPr>
          <w:rFonts w:hint="eastAsia"/>
        </w:rPr>
        <w:t>DNN</w:t>
      </w:r>
      <w:r w:rsidR="00691511">
        <w:rPr>
          <w:rFonts w:hint="eastAsia"/>
          <w:vertAlign w:val="subscript"/>
        </w:rPr>
        <w:t>1</w:t>
      </w:r>
      <w:r w:rsidR="00691511">
        <w:rPr>
          <w:rFonts w:hint="eastAsia"/>
        </w:rPr>
        <w:t>，并初始化</w:t>
      </w:r>
      <w:r w:rsidR="00691511">
        <w:rPr>
          <w:rFonts w:hint="eastAsia"/>
        </w:rPr>
        <w:t>DNN</w:t>
      </w:r>
      <w:r w:rsidR="00691511">
        <w:rPr>
          <w:rFonts w:hint="eastAsia"/>
          <w:vertAlign w:val="subscript"/>
        </w:rPr>
        <w:t>1</w:t>
      </w:r>
      <w:r w:rsidR="00691511">
        <w:rPr>
          <w:rFonts w:hint="eastAsia"/>
        </w:rPr>
        <w:t>训练参数。</w:t>
      </w:r>
    </w:p>
    <w:p w:rsidR="00691511" w:rsidRPr="00B248C0" w:rsidRDefault="00691511" w:rsidP="00691511">
      <w:pPr>
        <w:wordWrap w:val="0"/>
        <w:spacing w:line="240" w:lineRule="auto"/>
        <w:ind w:left="1200" w:right="120" w:firstLineChars="0" w:firstLine="0"/>
        <w:jc w:val="right"/>
      </w:pPr>
      <w:r w:rsidRPr="00B248C0">
        <w:rPr>
          <w:position w:val="-12"/>
        </w:rPr>
        <w:object w:dxaOrig="4760" w:dyaOrig="380">
          <v:shape id="_x0000_i1091" type="#_x0000_t75" style="width:237.75pt;height:18.6pt" o:ole="">
            <v:imagedata r:id="rId127" o:title=""/>
          </v:shape>
          <o:OLEObject Type="Embed" ProgID="Equation.DSMT4" ShapeID="_x0000_i1091" DrawAspect="Content" ObjectID="_1578210321" r:id="rId128"/>
        </w:object>
      </w:r>
      <w:r w:rsidRPr="00B248C0">
        <w:t xml:space="preserve">             </w:t>
      </w:r>
      <w:r w:rsidR="002E7163">
        <w:t xml:space="preserve">  </w:t>
      </w:r>
      <w:r w:rsidRPr="00B248C0">
        <w:rPr>
          <w:szCs w:val="21"/>
        </w:rPr>
        <w:t>(11)</w:t>
      </w:r>
    </w:p>
    <w:p w:rsidR="002E7163" w:rsidRDefault="00691511" w:rsidP="002E7163">
      <w:pPr>
        <w:tabs>
          <w:tab w:val="center" w:pos="4160"/>
          <w:tab w:val="right" w:pos="8320"/>
        </w:tabs>
        <w:ind w:firstLineChars="0" w:firstLine="0"/>
      </w:pPr>
      <w:r>
        <w:rPr>
          <w:rFonts w:hint="eastAsia"/>
          <w:szCs w:val="21"/>
        </w:rPr>
        <w:t>其中</w:t>
      </w:r>
      <w:r w:rsidRPr="00B248C0">
        <w:rPr>
          <w:position w:val="-12"/>
          <w:szCs w:val="21"/>
        </w:rPr>
        <w:object w:dxaOrig="1240" w:dyaOrig="380">
          <v:shape id="_x0000_i1092" type="#_x0000_t75" style="width:62.9pt;height:20.2pt" o:ole="">
            <v:imagedata r:id="rId129" o:title=""/>
          </v:shape>
          <o:OLEObject Type="Embed" ProgID="Equation.DSMT4" ShapeID="_x0000_i1092" DrawAspect="Content" ObjectID="_1578210322" r:id="rId130"/>
        </w:object>
      </w:r>
      <w:r>
        <w:rPr>
          <w:rFonts w:hint="eastAsia"/>
          <w:szCs w:val="21"/>
        </w:rPr>
        <w:t>，</w:t>
      </w:r>
      <w:r w:rsidRPr="00B248C0">
        <w:rPr>
          <w:i/>
          <w:position w:val="-12"/>
        </w:rPr>
        <w:object w:dxaOrig="300" w:dyaOrig="360">
          <v:shape id="_x0000_i1093" type="#_x0000_t75" style="width:15.05pt;height:18.6pt" o:ole="">
            <v:imagedata r:id="rId131" o:title=""/>
          </v:shape>
          <o:OLEObject Type="Embed" ProgID="Equation.DSMT4" ShapeID="_x0000_i1093" DrawAspect="Content" ObjectID="_1578210323" r:id="rId132"/>
        </w:object>
      </w:r>
      <w:r>
        <w:rPr>
          <w:rFonts w:hint="eastAsia"/>
        </w:rPr>
        <w:t>是权值矩阵，</w:t>
      </w:r>
      <w:r w:rsidRPr="00B248C0">
        <w:rPr>
          <w:i/>
          <w:position w:val="-12"/>
        </w:rPr>
        <w:object w:dxaOrig="220" w:dyaOrig="360">
          <v:shape id="_x0000_i1094" type="#_x0000_t75" style="width:9.1pt;height:18.6pt" o:ole="">
            <v:imagedata r:id="rId133" o:title=""/>
          </v:shape>
          <o:OLEObject Type="Embed" ProgID="Equation.DSMT4" ShapeID="_x0000_i1094" DrawAspect="Content" ObjectID="_1578210324" r:id="rId134"/>
        </w:object>
      </w:r>
      <w:r>
        <w:rPr>
          <w:rFonts w:hint="eastAsia"/>
        </w:rPr>
        <w:t>偏置向量</w:t>
      </w:r>
      <w:r w:rsidRPr="00B248C0">
        <w:rPr>
          <w:rFonts w:hint="eastAsia"/>
        </w:rPr>
        <w:t>.</w:t>
      </w:r>
      <w:r w:rsidRPr="00B248C0">
        <w:rPr>
          <w:position w:val="-12"/>
        </w:rPr>
        <w:object w:dxaOrig="1560" w:dyaOrig="360">
          <v:shape id="_x0000_i1095" type="#_x0000_t75" style="width:77.95pt;height:18.2pt" o:ole="">
            <v:imagedata r:id="rId135" o:title=""/>
          </v:shape>
          <o:OLEObject Type="Embed" ProgID="Equation.DSMT4" ShapeID="_x0000_i1095" DrawAspect="Content" ObjectID="_1578210325" r:id="rId136"/>
        </w:object>
      </w:r>
      <w:r w:rsidRPr="00B248C0">
        <w:t xml:space="preserve"> </w:t>
      </w:r>
      <w:r>
        <w:rPr>
          <w:rFonts w:hint="eastAsia"/>
        </w:rPr>
        <w:t>是</w:t>
      </w:r>
      <w:r w:rsidRPr="00B248C0">
        <w:t xml:space="preserve"> </w:t>
      </w:r>
      <w:r w:rsidRPr="00B248C0">
        <w:rPr>
          <w:i/>
        </w:rPr>
        <w:t>DNN</w:t>
      </w:r>
      <w:r w:rsidRPr="00B248C0">
        <w:rPr>
          <w:vertAlign w:val="subscript"/>
        </w:rPr>
        <w:t>1</w:t>
      </w:r>
      <w:r>
        <w:rPr>
          <w:rFonts w:hint="eastAsia"/>
        </w:rPr>
        <w:t>隐层神经元的个数。</w:t>
      </w:r>
      <w:r w:rsidRPr="00B248C0">
        <w:t xml:space="preserve"> </w:t>
      </w:r>
      <w:r>
        <w:rPr>
          <w:rFonts w:hint="eastAsia"/>
        </w:rPr>
        <w:t>网络的配置保存在</w:t>
      </w:r>
      <w:r w:rsidRPr="00B248C0">
        <w:rPr>
          <w:position w:val="-12"/>
        </w:rPr>
        <w:object w:dxaOrig="340" w:dyaOrig="360">
          <v:shape id="_x0000_i1096" type="#_x0000_t75" style="width:18.2pt;height:18.6pt" o:ole="">
            <v:imagedata r:id="rId137" o:title=""/>
          </v:shape>
          <o:OLEObject Type="Embed" ProgID="Equation.DSMT4" ShapeID="_x0000_i1096" DrawAspect="Content" ObjectID="_1578210326" r:id="rId138"/>
        </w:object>
      </w:r>
      <w:r>
        <w:rPr>
          <w:rFonts w:hint="eastAsia"/>
        </w:rPr>
        <w:t>中。</w:t>
      </w:r>
      <w:r w:rsidRPr="00B248C0">
        <w:rPr>
          <w:position w:val="-12"/>
        </w:rPr>
        <w:object w:dxaOrig="240" w:dyaOrig="360">
          <v:shape id="_x0000_i1097" type="#_x0000_t75" style="width:11.1pt;height:18.6pt" o:ole="">
            <v:imagedata r:id="rId139" o:title=""/>
          </v:shape>
          <o:OLEObject Type="Embed" ProgID="Equation.DSMT4" ShapeID="_x0000_i1097" DrawAspect="Content" ObjectID="_1578210327" r:id="rId140"/>
        </w:object>
      </w:r>
      <w:r>
        <w:rPr>
          <w:rFonts w:hint="eastAsia"/>
        </w:rPr>
        <w:t>表示训练数据集。使用式（</w:t>
      </w:r>
      <w:r>
        <w:rPr>
          <w:rFonts w:hint="eastAsia"/>
        </w:rPr>
        <w:t>12</w:t>
      </w:r>
      <w:r>
        <w:rPr>
          <w:rFonts w:hint="eastAsia"/>
        </w:rPr>
        <w:t>）</w:t>
      </w:r>
      <w:r w:rsidRPr="00B248C0">
        <w:rPr>
          <w:position w:val="-12"/>
        </w:rPr>
        <w:object w:dxaOrig="420" w:dyaOrig="360">
          <v:shape id="_x0000_i1098" type="#_x0000_t75" style="width:20.2pt;height:18.6pt" o:ole="">
            <v:imagedata r:id="rId141" o:title=""/>
          </v:shape>
          <o:OLEObject Type="Embed" ProgID="Equation.DSMT4" ShapeID="_x0000_i1098" DrawAspect="Content" ObjectID="_1578210328" r:id="rId142"/>
        </w:object>
      </w:r>
      <w:r>
        <w:rPr>
          <w:rFonts w:hint="eastAsia"/>
        </w:rPr>
        <w:t>中的来表示</w:t>
      </w:r>
      <w:r w:rsidRPr="00B248C0">
        <w:rPr>
          <w:i/>
        </w:rPr>
        <w:t>DNN</w:t>
      </w:r>
      <w:r w:rsidRPr="00B248C0">
        <w:rPr>
          <w:vertAlign w:val="subscript"/>
        </w:rPr>
        <w:t>1</w:t>
      </w:r>
      <w:r>
        <w:rPr>
          <w:rFonts w:hint="eastAsia"/>
        </w:rPr>
        <w:t>输入神经元的个数。</w:t>
      </w:r>
    </w:p>
    <w:p w:rsidR="00691511" w:rsidRPr="00B248C0" w:rsidRDefault="002E7163" w:rsidP="002E7163">
      <w:pPr>
        <w:tabs>
          <w:tab w:val="center" w:pos="4160"/>
          <w:tab w:val="right" w:pos="8320"/>
        </w:tabs>
        <w:ind w:firstLineChars="0" w:firstLine="0"/>
      </w:pPr>
      <w:r>
        <w:rPr>
          <w:rFonts w:hint="eastAsia"/>
        </w:rPr>
        <w:tab/>
        <w:t xml:space="preserve">                   </w:t>
      </w:r>
      <w:r w:rsidR="00691511" w:rsidRPr="00B248C0">
        <w:t xml:space="preserve">  </w:t>
      </w:r>
      <w:r w:rsidR="00691511" w:rsidRPr="00B248C0">
        <w:rPr>
          <w:position w:val="-14"/>
        </w:rPr>
        <w:object w:dxaOrig="1460" w:dyaOrig="400">
          <v:shape id="_x0000_i1099" type="#_x0000_t75" style="width:74.35pt;height:20.2pt" o:ole="">
            <v:imagedata r:id="rId143" o:title=""/>
          </v:shape>
          <o:OLEObject Type="Embed" ProgID="Equation.DSMT4" ShapeID="_x0000_i1099" DrawAspect="Content" ObjectID="_1578210329" r:id="rId144"/>
        </w:object>
      </w:r>
      <w:r w:rsidR="00691511" w:rsidRPr="00B248C0">
        <w:t xml:space="preserve">                            </w:t>
      </w:r>
      <w:r>
        <w:rPr>
          <w:rFonts w:hint="eastAsia"/>
        </w:rPr>
        <w:t xml:space="preserve"> </w:t>
      </w:r>
      <w:r w:rsidR="00691511" w:rsidRPr="00B248C0">
        <w:t xml:space="preserve">  (12)</w:t>
      </w:r>
    </w:p>
    <w:p w:rsidR="002E7163" w:rsidRDefault="002E7163" w:rsidP="002E7163">
      <w:pPr>
        <w:tabs>
          <w:tab w:val="center" w:pos="4160"/>
          <w:tab w:val="right" w:pos="8320"/>
        </w:tabs>
        <w:ind w:firstLineChars="232" w:firstLine="557"/>
        <w:rPr>
          <w:szCs w:val="21"/>
        </w:rPr>
      </w:pPr>
      <w:r>
        <w:rPr>
          <w:rFonts w:hint="eastAsia"/>
          <w:szCs w:val="21"/>
        </w:rPr>
        <w:t>通过式</w:t>
      </w:r>
      <w:r w:rsidRPr="00B248C0">
        <w:rPr>
          <w:szCs w:val="21"/>
        </w:rPr>
        <w:t>(13)-(14</w:t>
      </w:r>
      <w:r>
        <w:rPr>
          <w:szCs w:val="21"/>
        </w:rPr>
        <w:t>)</w:t>
      </w:r>
      <w:r>
        <w:rPr>
          <w:rFonts w:hint="eastAsia"/>
          <w:szCs w:val="21"/>
        </w:rPr>
        <w:t>初始化</w:t>
      </w:r>
      <w:r w:rsidRPr="00B248C0">
        <w:rPr>
          <w:i/>
        </w:rPr>
        <w:t>DNN</w:t>
      </w:r>
      <w:r w:rsidRPr="00B248C0">
        <w:rPr>
          <w:vertAlign w:val="subscript"/>
        </w:rPr>
        <w:t>1</w:t>
      </w:r>
      <w:r>
        <w:rPr>
          <w:rFonts w:hint="eastAsia"/>
          <w:szCs w:val="21"/>
        </w:rPr>
        <w:t>的参数</w:t>
      </w:r>
      <w:r w:rsidR="00691511" w:rsidRPr="00B248C0">
        <w:rPr>
          <w:szCs w:val="21"/>
        </w:rPr>
        <w:t xml:space="preserve">          </w:t>
      </w:r>
    </w:p>
    <w:p w:rsidR="00691511" w:rsidRPr="00B248C0" w:rsidRDefault="00691511" w:rsidP="002E7163">
      <w:pPr>
        <w:tabs>
          <w:tab w:val="center" w:pos="4160"/>
          <w:tab w:val="right" w:pos="8320"/>
        </w:tabs>
        <w:ind w:firstLineChars="982" w:firstLine="2357"/>
        <w:rPr>
          <w:szCs w:val="21"/>
        </w:rPr>
      </w:pPr>
      <w:r w:rsidRPr="00B248C0">
        <w:rPr>
          <w:szCs w:val="21"/>
        </w:rPr>
        <w:t xml:space="preserve"> </w:t>
      </w:r>
      <w:r w:rsidRPr="00B248C0">
        <w:rPr>
          <w:position w:val="-14"/>
          <w:szCs w:val="21"/>
        </w:rPr>
        <w:object w:dxaOrig="2040" w:dyaOrig="400">
          <v:shape id="_x0000_i1100" type="#_x0000_t75" style="width:99.7pt;height:20.2pt" o:ole="">
            <v:imagedata r:id="rId145" o:title=""/>
          </v:shape>
          <o:OLEObject Type="Embed" ProgID="Equation.DSMT4" ShapeID="_x0000_i1100" DrawAspect="Content" ObjectID="_1578210330" r:id="rId146"/>
        </w:object>
      </w:r>
      <w:r w:rsidRPr="00B248C0">
        <w:rPr>
          <w:szCs w:val="21"/>
        </w:rPr>
        <w:t xml:space="preserve">                            (13)</w:t>
      </w:r>
    </w:p>
    <w:p w:rsidR="00691511" w:rsidRPr="00B248C0" w:rsidRDefault="00691511" w:rsidP="002E7163">
      <w:pPr>
        <w:tabs>
          <w:tab w:val="center" w:pos="4160"/>
          <w:tab w:val="right" w:pos="8320"/>
        </w:tabs>
        <w:wordWrap w:val="0"/>
        <w:ind w:left="1430" w:right="120" w:firstLineChars="0" w:firstLine="0"/>
        <w:jc w:val="right"/>
        <w:rPr>
          <w:szCs w:val="24"/>
        </w:rPr>
      </w:pPr>
      <w:r w:rsidRPr="00B248C0">
        <w:rPr>
          <w:szCs w:val="21"/>
        </w:rPr>
        <w:t xml:space="preserve">  </w:t>
      </w:r>
      <w:r w:rsidRPr="00B248C0">
        <w:rPr>
          <w:position w:val="-12"/>
          <w:szCs w:val="21"/>
        </w:rPr>
        <w:object w:dxaOrig="1680" w:dyaOrig="360">
          <v:shape id="_x0000_i1101" type="#_x0000_t75" style="width:83.85pt;height:18.6pt" o:ole="">
            <v:imagedata r:id="rId147" o:title=""/>
          </v:shape>
          <o:OLEObject Type="Embed" ProgID="Equation.DSMT4" ShapeID="_x0000_i1101" DrawAspect="Content" ObjectID="_1578210331" r:id="rId148"/>
        </w:object>
      </w:r>
      <w:r w:rsidRPr="00B248C0">
        <w:rPr>
          <w:szCs w:val="21"/>
        </w:rPr>
        <w:t xml:space="preserve">                           </w:t>
      </w:r>
      <w:r w:rsidR="002E7163">
        <w:rPr>
          <w:rFonts w:hint="eastAsia"/>
          <w:szCs w:val="21"/>
        </w:rPr>
        <w:t xml:space="preserve"> </w:t>
      </w:r>
      <w:r w:rsidRPr="00B248C0">
        <w:rPr>
          <w:szCs w:val="21"/>
        </w:rPr>
        <w:t xml:space="preserve">  (14)</w:t>
      </w:r>
    </w:p>
    <w:p w:rsidR="002E7163" w:rsidRDefault="002E7163" w:rsidP="00E64F8E">
      <w:pPr>
        <w:ind w:firstLineChars="100" w:firstLine="240"/>
        <w:rPr>
          <w:position w:val="-12"/>
          <w:szCs w:val="24"/>
        </w:rPr>
      </w:pPr>
      <w:r>
        <w:rPr>
          <w:rFonts w:hint="eastAsia"/>
        </w:rPr>
        <w:t>（</w:t>
      </w:r>
      <w:r>
        <w:rPr>
          <w:rFonts w:hint="eastAsia"/>
        </w:rPr>
        <w:t>2</w:t>
      </w:r>
      <w:r>
        <w:rPr>
          <w:rFonts w:hint="eastAsia"/>
        </w:rPr>
        <w:t>）通过训练</w:t>
      </w:r>
      <w:r w:rsidRPr="00B248C0">
        <w:rPr>
          <w:i/>
        </w:rPr>
        <w:t>DNN</w:t>
      </w:r>
      <w:r w:rsidRPr="00B248C0">
        <w:rPr>
          <w:vertAlign w:val="subscript"/>
        </w:rPr>
        <w:t>1</w:t>
      </w:r>
      <w:r>
        <w:rPr>
          <w:rFonts w:hint="eastAsia"/>
        </w:rPr>
        <w:t>获取参数</w:t>
      </w:r>
      <w:r w:rsidRPr="00B248C0">
        <w:rPr>
          <w:position w:val="-12"/>
        </w:rPr>
        <w:object w:dxaOrig="240" w:dyaOrig="380">
          <v:shape id="_x0000_i1102" type="#_x0000_t75" style="width:11.85pt;height:18.6pt" o:ole="">
            <v:imagedata r:id="rId149" o:title=""/>
          </v:shape>
          <o:OLEObject Type="Embed" ProgID="Equation.DSMT4" ShapeID="_x0000_i1102" DrawAspect="Content" ObjectID="_1578210332" r:id="rId150"/>
        </w:object>
      </w:r>
      <w:r>
        <w:rPr>
          <w:rFonts w:hint="eastAsia"/>
        </w:rPr>
        <w:t>，对数据集</w:t>
      </w:r>
      <w:r w:rsidRPr="00B248C0">
        <w:rPr>
          <w:position w:val="-12"/>
        </w:rPr>
        <w:object w:dxaOrig="240" w:dyaOrig="360">
          <v:shape id="_x0000_i1103" type="#_x0000_t75" style="width:11.1pt;height:18.6pt" o:ole="">
            <v:imagedata r:id="rId151" o:title=""/>
          </v:shape>
          <o:OLEObject Type="Embed" ProgID="Equation.DSMT4" ShapeID="_x0000_i1103" DrawAspect="Content" ObjectID="_1578210333" r:id="rId152"/>
        </w:object>
      </w:r>
      <w:r>
        <w:rPr>
          <w:rFonts w:hint="eastAsia"/>
        </w:rPr>
        <w:t>应用无监督逐层特征提取的方法</w:t>
      </w:r>
      <w:r w:rsidR="00691511" w:rsidRPr="00B248C0">
        <w:rPr>
          <w:position w:val="-12"/>
          <w:szCs w:val="24"/>
        </w:rPr>
        <w:t xml:space="preserve">              </w:t>
      </w:r>
    </w:p>
    <w:p w:rsidR="00691511" w:rsidRPr="002E7163" w:rsidRDefault="00691511" w:rsidP="002E7163">
      <w:pPr>
        <w:spacing w:line="240" w:lineRule="auto"/>
        <w:ind w:firstLineChars="900" w:firstLine="2160"/>
      </w:pPr>
      <w:r w:rsidRPr="00B248C0">
        <w:rPr>
          <w:position w:val="-12"/>
          <w:szCs w:val="24"/>
        </w:rPr>
        <w:t xml:space="preserve"> </w:t>
      </w:r>
      <w:r w:rsidRPr="00B248C0">
        <w:rPr>
          <w:position w:val="-18"/>
          <w:szCs w:val="24"/>
        </w:rPr>
        <w:object w:dxaOrig="2680" w:dyaOrig="420">
          <v:shape id="_x0000_i1104" type="#_x0000_t75" style="width:132.9pt;height:21.75pt" o:ole="">
            <v:imagedata r:id="rId153" o:title=""/>
          </v:shape>
          <o:OLEObject Type="Embed" ProgID="Equation.DSMT4" ShapeID="_x0000_i1104" DrawAspect="Content" ObjectID="_1578210334" r:id="rId154"/>
        </w:object>
      </w:r>
      <w:r w:rsidRPr="00B248C0">
        <w:rPr>
          <w:szCs w:val="24"/>
        </w:rPr>
        <w:t xml:space="preserve">             </w:t>
      </w:r>
      <w:r w:rsidR="002E7163">
        <w:rPr>
          <w:rFonts w:hint="eastAsia"/>
          <w:szCs w:val="24"/>
        </w:rPr>
        <w:t xml:space="preserve">     </w:t>
      </w:r>
      <w:r w:rsidRPr="00B248C0">
        <w:rPr>
          <w:szCs w:val="24"/>
        </w:rPr>
        <w:t xml:space="preserve">      </w:t>
      </w:r>
      <w:r w:rsidRPr="00B248C0">
        <w:rPr>
          <w:szCs w:val="21"/>
        </w:rPr>
        <w:t>(15)</w:t>
      </w:r>
    </w:p>
    <w:p w:rsidR="00691511" w:rsidRPr="00B248C0" w:rsidRDefault="00691511" w:rsidP="00510FD8">
      <w:pPr>
        <w:spacing w:line="240" w:lineRule="auto"/>
        <w:ind w:firstLineChars="0" w:firstLine="198"/>
        <w:rPr>
          <w:szCs w:val="21"/>
        </w:rPr>
      </w:pPr>
      <w:r w:rsidRPr="00B248C0">
        <w:rPr>
          <w:position w:val="-12"/>
          <w:szCs w:val="24"/>
        </w:rPr>
        <w:t xml:space="preserve">                 </w:t>
      </w:r>
      <w:r w:rsidR="002E7163">
        <w:rPr>
          <w:rFonts w:hint="eastAsia"/>
          <w:position w:val="-12"/>
          <w:szCs w:val="24"/>
        </w:rPr>
        <w:t xml:space="preserve"> </w:t>
      </w:r>
      <w:r w:rsidRPr="00B248C0">
        <w:rPr>
          <w:position w:val="-12"/>
          <w:szCs w:val="24"/>
        </w:rPr>
        <w:t xml:space="preserve">  </w:t>
      </w:r>
      <w:r w:rsidR="002E7163">
        <w:rPr>
          <w:rFonts w:hint="eastAsia"/>
          <w:position w:val="-12"/>
          <w:szCs w:val="24"/>
        </w:rPr>
        <w:t xml:space="preserve">  </w:t>
      </w:r>
      <w:r w:rsidRPr="00B248C0">
        <w:rPr>
          <w:position w:val="-12"/>
          <w:szCs w:val="24"/>
        </w:rPr>
        <w:t xml:space="preserve"> </w:t>
      </w:r>
      <w:r w:rsidRPr="00B248C0">
        <w:rPr>
          <w:position w:val="-18"/>
          <w:szCs w:val="24"/>
        </w:rPr>
        <w:object w:dxaOrig="1480" w:dyaOrig="420">
          <v:shape id="_x0000_i1105" type="#_x0000_t75" style="width:1in;height:21.75pt" o:ole="">
            <v:imagedata r:id="rId155" o:title=""/>
          </v:shape>
          <o:OLEObject Type="Embed" ProgID="Equation.DSMT4" ShapeID="_x0000_i1105" DrawAspect="Content" ObjectID="_1578210335" r:id="rId156"/>
        </w:object>
      </w:r>
      <w:r w:rsidR="009C078C">
        <w:rPr>
          <w:szCs w:val="24"/>
        </w:rPr>
        <w:t xml:space="preserve">           </w:t>
      </w:r>
      <w:r w:rsidR="00510FD8">
        <w:rPr>
          <w:rFonts w:hint="eastAsia"/>
          <w:szCs w:val="24"/>
        </w:rPr>
        <w:t xml:space="preserve">     </w:t>
      </w:r>
      <w:r w:rsidR="009C078C">
        <w:rPr>
          <w:szCs w:val="24"/>
        </w:rPr>
        <w:t xml:space="preserve">             </w:t>
      </w:r>
      <w:r w:rsidRPr="00B248C0">
        <w:rPr>
          <w:szCs w:val="21"/>
        </w:rPr>
        <w:t>(16)</w:t>
      </w:r>
    </w:p>
    <w:p w:rsidR="002E7163" w:rsidRDefault="002E7163" w:rsidP="003F4833">
      <w:pPr>
        <w:ind w:firstLineChars="0" w:firstLine="0"/>
      </w:pPr>
      <w:r>
        <w:rPr>
          <w:rFonts w:hint="eastAsia"/>
        </w:rPr>
        <w:lastRenderedPageBreak/>
        <w:t>在</w:t>
      </w:r>
      <w:r w:rsidRPr="00B248C0">
        <w:rPr>
          <w:i/>
        </w:rPr>
        <w:t>DNN</w:t>
      </w:r>
      <w:r w:rsidRPr="00B248C0">
        <w:rPr>
          <w:vertAlign w:val="subscript"/>
        </w:rPr>
        <w:t>1</w:t>
      </w:r>
      <w:r>
        <w:rPr>
          <w:rFonts w:hint="eastAsia"/>
        </w:rPr>
        <w:t>顶层增加一个</w:t>
      </w:r>
      <w:r w:rsidRPr="00B248C0">
        <w:t>softmax</w:t>
      </w:r>
      <w:r>
        <w:rPr>
          <w:rFonts w:hint="eastAsia"/>
        </w:rPr>
        <w:t>分类器，有限个标签集</w:t>
      </w:r>
      <w:r w:rsidR="003F4833" w:rsidRPr="00B248C0">
        <w:rPr>
          <w:position w:val="-12"/>
        </w:rPr>
        <w:object w:dxaOrig="279" w:dyaOrig="360">
          <v:shape id="_x0000_i1106" type="#_x0000_t75" style="width:14.25pt;height:18.6pt" o:ole="">
            <v:imagedata r:id="rId157" o:title=""/>
          </v:shape>
          <o:OLEObject Type="Embed" ProgID="Equation.DSMT4" ShapeID="_x0000_i1106" DrawAspect="Content" ObjectID="_1578210336" r:id="rId158"/>
        </w:object>
      </w:r>
      <w:r>
        <w:rPr>
          <w:rFonts w:hint="eastAsia"/>
        </w:rPr>
        <w:t>被用于</w:t>
      </w:r>
      <w:r w:rsidRPr="00B248C0">
        <w:rPr>
          <w:i/>
        </w:rPr>
        <w:t>DNN</w:t>
      </w:r>
      <w:r w:rsidRPr="00B248C0">
        <w:rPr>
          <w:vertAlign w:val="subscript"/>
        </w:rPr>
        <w:t>1</w:t>
      </w:r>
      <w:r w:rsidR="003F4833">
        <w:rPr>
          <w:rFonts w:hint="eastAsia"/>
        </w:rPr>
        <w:t>的反向调整和训练</w:t>
      </w:r>
      <w:r>
        <w:rPr>
          <w:rFonts w:hint="eastAsia"/>
        </w:rPr>
        <w:t>参数的更新，通过式</w:t>
      </w:r>
      <w:r w:rsidRPr="00B248C0">
        <w:t>(17)-(18).</w:t>
      </w:r>
    </w:p>
    <w:p w:rsidR="00691511" w:rsidRPr="00B248C0" w:rsidRDefault="00691511" w:rsidP="002E7163">
      <w:pPr>
        <w:wordWrap w:val="0"/>
        <w:spacing w:line="240" w:lineRule="auto"/>
        <w:ind w:left="1985" w:firstLineChars="0" w:firstLine="0"/>
        <w:jc w:val="right"/>
        <w:rPr>
          <w:szCs w:val="21"/>
        </w:rPr>
      </w:pPr>
      <w:r w:rsidRPr="00B248C0">
        <w:rPr>
          <w:position w:val="-24"/>
        </w:rPr>
        <w:object w:dxaOrig="3040" w:dyaOrig="620">
          <v:shape id="_x0000_i1107" type="#_x0000_t75" style="width:150.75pt;height:30.05pt" o:ole="">
            <v:imagedata r:id="rId159" o:title=""/>
          </v:shape>
          <o:OLEObject Type="Embed" ProgID="Equation.DSMT4" ShapeID="_x0000_i1107" DrawAspect="Content" ObjectID="_1578210337" r:id="rId160"/>
        </w:object>
      </w:r>
      <w:r w:rsidRPr="00B248C0">
        <w:t xml:space="preserve">                  </w:t>
      </w:r>
      <w:r w:rsidRPr="00B248C0">
        <w:rPr>
          <w:szCs w:val="21"/>
        </w:rPr>
        <w:t>(17)</w:t>
      </w:r>
    </w:p>
    <w:p w:rsidR="00691511" w:rsidRPr="00B248C0" w:rsidRDefault="00691511" w:rsidP="003F4833">
      <w:pPr>
        <w:wordWrap w:val="0"/>
        <w:spacing w:line="240" w:lineRule="auto"/>
        <w:ind w:left="1985" w:firstLineChars="0" w:firstLine="0"/>
        <w:jc w:val="right"/>
      </w:pPr>
      <w:r w:rsidRPr="00B248C0">
        <w:rPr>
          <w:position w:val="-30"/>
          <w:szCs w:val="21"/>
        </w:rPr>
        <w:object w:dxaOrig="1820" w:dyaOrig="720">
          <v:shape id="_x0000_i1108" type="#_x0000_t75" style="width:92.2pt;height:36.8pt" o:ole="">
            <v:imagedata r:id="rId161" o:title=""/>
          </v:shape>
          <o:OLEObject Type="Embed" ProgID="Equation.DSMT4" ShapeID="_x0000_i1108" DrawAspect="Content" ObjectID="_1578210338" r:id="rId162"/>
        </w:object>
      </w:r>
      <w:r w:rsidRPr="00B248C0">
        <w:rPr>
          <w:szCs w:val="21"/>
        </w:rPr>
        <w:t xml:space="preserve">                          (18)</w:t>
      </w:r>
    </w:p>
    <w:p w:rsidR="00691511" w:rsidRPr="00B248C0" w:rsidRDefault="003F4833" w:rsidP="003F4833">
      <w:pPr>
        <w:autoSpaceDE w:val="0"/>
        <w:autoSpaceDN w:val="0"/>
        <w:adjustRightInd w:val="0"/>
        <w:spacing w:line="240" w:lineRule="auto"/>
        <w:ind w:firstLineChars="0" w:firstLine="0"/>
      </w:pPr>
      <w:r>
        <w:rPr>
          <w:rFonts w:hint="eastAsia"/>
        </w:rPr>
        <w:t>其中</w:t>
      </w:r>
      <w:r w:rsidR="00691511" w:rsidRPr="00B248C0">
        <w:rPr>
          <w:position w:val="-14"/>
        </w:rPr>
        <w:object w:dxaOrig="2560" w:dyaOrig="400">
          <v:shape id="_x0000_i1109" type="#_x0000_t75" style="width:125.8pt;height:20.2pt" o:ole="">
            <v:imagedata r:id="rId163" o:title=""/>
          </v:shape>
          <o:OLEObject Type="Embed" ProgID="Equation.DSMT4" ShapeID="_x0000_i1109" DrawAspect="Content" ObjectID="_1578210339" r:id="rId164"/>
        </w:object>
      </w:r>
      <w:r w:rsidR="00691511" w:rsidRPr="00B248C0">
        <w:t xml:space="preserve">, </w:t>
      </w:r>
      <w:r w:rsidR="00691511" w:rsidRPr="00B248C0">
        <w:rPr>
          <w:position w:val="-14"/>
        </w:rPr>
        <w:object w:dxaOrig="600" w:dyaOrig="400">
          <v:shape id="_x0000_i1110" type="#_x0000_t75" style="width:30.85pt;height:20.95pt" o:ole="">
            <v:imagedata r:id="rId165" o:title=""/>
          </v:shape>
          <o:OLEObject Type="Embed" ProgID="Equation.DSMT4" ShapeID="_x0000_i1110" DrawAspect="Content" ObjectID="_1578210340" r:id="rId166"/>
        </w:object>
      </w:r>
      <w:r>
        <w:rPr>
          <w:rFonts w:hint="eastAsia"/>
        </w:rPr>
        <w:t>可以通过</w:t>
      </w:r>
      <w:r w:rsidR="00691511" w:rsidRPr="00B248C0">
        <w:t>(7)-(8)</w:t>
      </w:r>
      <w:r>
        <w:rPr>
          <w:rFonts w:hint="eastAsia"/>
        </w:rPr>
        <w:t>被计算出来，</w:t>
      </w:r>
      <w:r w:rsidR="00691511" w:rsidRPr="00B248C0">
        <w:rPr>
          <w:position w:val="-6"/>
        </w:rPr>
        <w:object w:dxaOrig="260" w:dyaOrig="220">
          <v:shape id="_x0000_i1111" type="#_x0000_t75" style="width:11.85pt;height:11.1pt" o:ole="">
            <v:imagedata r:id="rId167" o:title=""/>
          </v:shape>
          <o:OLEObject Type="Embed" ProgID="Equation.DSMT4" ShapeID="_x0000_i1111" DrawAspect="Content" ObjectID="_1578210341" r:id="rId168"/>
        </w:object>
      </w:r>
      <w:r>
        <w:rPr>
          <w:rFonts w:hint="eastAsia"/>
        </w:rPr>
        <w:t>是样本数目</w:t>
      </w:r>
      <w:r w:rsidR="00691511" w:rsidRPr="00B248C0">
        <w:t xml:space="preserve"> </w:t>
      </w:r>
      <w:r>
        <w:rPr>
          <w:rFonts w:hint="eastAsia"/>
        </w:rPr>
        <w:t>。</w:t>
      </w:r>
      <w:r w:rsidR="00691511" w:rsidRPr="00B248C0">
        <w:rPr>
          <w:position w:val="-12"/>
        </w:rPr>
        <w:object w:dxaOrig="220" w:dyaOrig="360">
          <v:shape id="_x0000_i1112" type="#_x0000_t75" style="width:9.9pt;height:18.6pt" o:ole="">
            <v:imagedata r:id="rId169" o:title=""/>
          </v:shape>
          <o:OLEObject Type="Embed" ProgID="Equation.DSMT4" ShapeID="_x0000_i1112" DrawAspect="Content" ObjectID="_1578210342" r:id="rId170"/>
        </w:object>
      </w:r>
      <w:r w:rsidR="00691511" w:rsidRPr="00B248C0">
        <w:rPr>
          <w:rFonts w:hint="eastAsia"/>
          <w:position w:val="-12"/>
        </w:rPr>
        <w:t xml:space="preserve"> </w:t>
      </w:r>
      <w:r>
        <w:rPr>
          <w:rFonts w:hint="eastAsia"/>
        </w:rPr>
        <w:t>表示</w:t>
      </w:r>
      <w:r w:rsidR="00691511" w:rsidRPr="00B248C0">
        <w:t xml:space="preserve"> </w:t>
      </w:r>
      <w:r w:rsidR="00691511" w:rsidRPr="00B248C0">
        <w:rPr>
          <w:i/>
        </w:rPr>
        <w:t>DNN</w:t>
      </w:r>
      <w:r w:rsidR="00691511" w:rsidRPr="00B248C0">
        <w:rPr>
          <w:vertAlign w:val="subscript"/>
        </w:rPr>
        <w:t>1</w:t>
      </w:r>
      <w:r>
        <w:rPr>
          <w:rFonts w:hint="eastAsia"/>
        </w:rPr>
        <w:t>的输出，</w:t>
      </w:r>
      <w:r w:rsidR="00691511" w:rsidRPr="00B248C0">
        <w:rPr>
          <w:position w:val="-12"/>
        </w:rPr>
        <w:object w:dxaOrig="279" w:dyaOrig="360">
          <v:shape id="_x0000_i1113" type="#_x0000_t75" style="width:14.25pt;height:18.2pt" o:ole="">
            <v:imagedata r:id="rId171" o:title=""/>
          </v:shape>
          <o:OLEObject Type="Embed" ProgID="Equation.DSMT4" ShapeID="_x0000_i1113" DrawAspect="Content" ObjectID="_1578210343" r:id="rId172"/>
        </w:object>
      </w:r>
      <w:r>
        <w:rPr>
          <w:rFonts w:hint="eastAsia"/>
        </w:rPr>
        <w:t>是反向微调过程的学习率。</w:t>
      </w:r>
    </w:p>
    <w:p w:rsidR="009C078C" w:rsidRPr="009C078C" w:rsidRDefault="009C078C" w:rsidP="0096041B">
      <w:pPr>
        <w:ind w:firstLine="480"/>
      </w:pPr>
      <w:r>
        <w:rPr>
          <w:rFonts w:hint="eastAsia"/>
        </w:rPr>
        <w:t>（</w:t>
      </w:r>
      <w:r>
        <w:rPr>
          <w:rFonts w:hint="eastAsia"/>
        </w:rPr>
        <w:t>3</w:t>
      </w:r>
      <w:r>
        <w:rPr>
          <w:rFonts w:hint="eastAsia"/>
        </w:rPr>
        <w:t>）利用训练好的</w:t>
      </w:r>
      <w:r w:rsidRPr="00B248C0">
        <w:rPr>
          <w:i/>
        </w:rPr>
        <w:t>DNN</w:t>
      </w:r>
      <w:r w:rsidRPr="00B248C0">
        <w:rPr>
          <w:vertAlign w:val="subscript"/>
        </w:rPr>
        <w:t>1</w:t>
      </w:r>
      <w:r>
        <w:rPr>
          <w:rFonts w:hint="eastAsia"/>
        </w:rPr>
        <w:t>进行模态划分，一旦测试样本</w:t>
      </w:r>
      <w:r w:rsidRPr="00B248C0">
        <w:rPr>
          <w:position w:val="-12"/>
        </w:rPr>
        <w:object w:dxaOrig="240" w:dyaOrig="380">
          <v:shape id="_x0000_i1114" type="#_x0000_t75" style="width:11.85pt;height:20.2pt" o:ole="">
            <v:imagedata r:id="rId173" o:title=""/>
          </v:shape>
          <o:OLEObject Type="Embed" ProgID="Equation.DSMT4" ShapeID="_x0000_i1114" DrawAspect="Content" ObjectID="_1578210344" r:id="rId174"/>
        </w:object>
      </w:r>
      <w:r>
        <w:rPr>
          <w:rFonts w:hint="eastAsia"/>
        </w:rPr>
        <w:t>获得，通过训练好的网络</w:t>
      </w:r>
      <w:r w:rsidRPr="00B248C0">
        <w:rPr>
          <w:position w:val="-12"/>
        </w:rPr>
        <w:object w:dxaOrig="499" w:dyaOrig="360">
          <v:shape id="_x0000_i1115" type="#_x0000_t75" style="width:25.3pt;height:18.6pt" o:ole="">
            <v:imagedata r:id="rId175" o:title=""/>
          </v:shape>
          <o:OLEObject Type="Embed" ProgID="Equation.DSMT4" ShapeID="_x0000_i1115" DrawAspect="Content" ObjectID="_1578210345" r:id="rId176"/>
        </w:object>
      </w:r>
      <w:r>
        <w:rPr>
          <w:rFonts w:hint="eastAsia"/>
        </w:rPr>
        <w:t>可以计算出每个测试样本的概率</w:t>
      </w:r>
      <w:r w:rsidRPr="00B248C0">
        <w:rPr>
          <w:position w:val="-12"/>
        </w:rPr>
        <w:object w:dxaOrig="240" w:dyaOrig="380">
          <v:shape id="_x0000_i1116" type="#_x0000_t75" style="width:11.85pt;height:20.2pt" o:ole="">
            <v:imagedata r:id="rId173" o:title=""/>
          </v:shape>
          <o:OLEObject Type="Embed" ProgID="Equation.DSMT4" ShapeID="_x0000_i1116" DrawAspect="Content" ObjectID="_1578210346" r:id="rId177"/>
        </w:object>
      </w:r>
      <w:r>
        <w:rPr>
          <w:rFonts w:hint="eastAsia"/>
        </w:rPr>
        <w:t>，然后利用式（</w:t>
      </w:r>
      <w:r>
        <w:rPr>
          <w:rFonts w:hint="eastAsia"/>
        </w:rPr>
        <w:t>19</w:t>
      </w:r>
      <w:r>
        <w:rPr>
          <w:rFonts w:hint="eastAsia"/>
        </w:rPr>
        <w:t>）将测试样本划分成不同的模态。</w:t>
      </w:r>
    </w:p>
    <w:p w:rsidR="009C078C" w:rsidRDefault="00691511" w:rsidP="009C078C">
      <w:pPr>
        <w:wordWrap w:val="0"/>
        <w:spacing w:line="240" w:lineRule="auto"/>
        <w:ind w:firstLineChars="0" w:firstLine="198"/>
        <w:jc w:val="right"/>
      </w:pPr>
      <w:r w:rsidRPr="00B248C0">
        <w:rPr>
          <w:position w:val="-24"/>
        </w:rPr>
        <w:object w:dxaOrig="4500" w:dyaOrig="499">
          <v:shape id="_x0000_i1117" type="#_x0000_t75" style="width:225.5pt;height:22.55pt" o:ole="">
            <v:imagedata r:id="rId178" o:title=""/>
          </v:shape>
          <o:OLEObject Type="Embed" ProgID="Equation.DSMT4" ShapeID="_x0000_i1117" DrawAspect="Content" ObjectID="_1578210347" r:id="rId179"/>
        </w:object>
      </w:r>
      <w:r w:rsidR="009C078C">
        <w:t xml:space="preserve">  </w:t>
      </w:r>
      <w:r w:rsidR="009C078C">
        <w:rPr>
          <w:rFonts w:hint="eastAsia"/>
        </w:rPr>
        <w:t xml:space="preserve">      </w:t>
      </w:r>
      <w:r w:rsidR="009C078C">
        <w:rPr>
          <w:rFonts w:hint="eastAsia"/>
        </w:rPr>
        <w:t>（</w:t>
      </w:r>
      <w:r w:rsidR="009C078C">
        <w:rPr>
          <w:rFonts w:hint="eastAsia"/>
        </w:rPr>
        <w:t>19</w:t>
      </w:r>
      <w:r w:rsidR="009C078C">
        <w:rPr>
          <w:rFonts w:hint="eastAsia"/>
        </w:rPr>
        <w:t>）</w:t>
      </w:r>
    </w:p>
    <w:p w:rsidR="00691511" w:rsidRDefault="009C078C" w:rsidP="009C078C">
      <w:pPr>
        <w:spacing w:line="240" w:lineRule="auto"/>
        <w:ind w:firstLineChars="0" w:firstLine="0"/>
        <w:jc w:val="left"/>
        <w:rPr>
          <w:szCs w:val="21"/>
        </w:rPr>
      </w:pPr>
      <w:r>
        <w:rPr>
          <w:rFonts w:hint="eastAsia"/>
        </w:rPr>
        <w:t>其中</w:t>
      </w:r>
      <w:r w:rsidR="00691511" w:rsidRPr="00B248C0">
        <w:rPr>
          <w:position w:val="-10"/>
          <w:szCs w:val="21"/>
        </w:rPr>
        <w:object w:dxaOrig="1359" w:dyaOrig="320">
          <v:shape id="_x0000_i1118" type="#_x0000_t75" style="width:68.05pt;height:15.8pt" o:ole="">
            <v:imagedata r:id="rId180" o:title=""/>
          </v:shape>
          <o:OLEObject Type="Embed" ProgID="Equation.DSMT4" ShapeID="_x0000_i1118" DrawAspect="Content" ObjectID="_1578210348" r:id="rId181"/>
        </w:object>
      </w:r>
      <w:r w:rsidR="00691511" w:rsidRPr="00B248C0">
        <w:rPr>
          <w:szCs w:val="21"/>
        </w:rPr>
        <w:t>;</w:t>
      </w:r>
      <w:r w:rsidR="00691511" w:rsidRPr="00B248C0">
        <w:rPr>
          <w:position w:val="-10"/>
          <w:szCs w:val="21"/>
        </w:rPr>
        <w:object w:dxaOrig="1500" w:dyaOrig="320">
          <v:shape id="_x0000_i1119" type="#_x0000_t75" style="width:77.95pt;height:15.8pt" o:ole="">
            <v:imagedata r:id="rId182" o:title=""/>
          </v:shape>
          <o:OLEObject Type="Embed" ProgID="Equation.DSMT4" ShapeID="_x0000_i1119" DrawAspect="Content" ObjectID="_1578210349" r:id="rId183"/>
        </w:object>
      </w:r>
      <w:r>
        <w:rPr>
          <w:rFonts w:hint="eastAsia"/>
          <w:szCs w:val="21"/>
        </w:rPr>
        <w:t>是样本的模态类型</w:t>
      </w:r>
      <w:r w:rsidR="00691511" w:rsidRPr="00B248C0">
        <w:rPr>
          <w:szCs w:val="21"/>
        </w:rPr>
        <w:t xml:space="preserve">. </w:t>
      </w:r>
      <w:r w:rsidR="00691511" w:rsidRPr="00B248C0">
        <w:rPr>
          <w:i/>
          <w:position w:val="-10"/>
          <w:szCs w:val="21"/>
        </w:rPr>
        <w:object w:dxaOrig="980" w:dyaOrig="320">
          <v:shape id="_x0000_i1120" type="#_x0000_t75" style="width:50.25pt;height:15.8pt" o:ole="">
            <v:imagedata r:id="rId184" o:title=""/>
          </v:shape>
          <o:OLEObject Type="Embed" ProgID="Equation.DSMT4" ShapeID="_x0000_i1120" DrawAspect="Content" ObjectID="_1578210350" r:id="rId185"/>
        </w:object>
      </w:r>
      <w:r>
        <w:rPr>
          <w:rFonts w:hint="eastAsia"/>
          <w:szCs w:val="21"/>
        </w:rPr>
        <w:t>表示第</w:t>
      </w:r>
      <w:r>
        <w:rPr>
          <w:rFonts w:hint="eastAsia"/>
          <w:szCs w:val="21"/>
        </w:rPr>
        <w:t>m</w:t>
      </w:r>
      <w:r>
        <w:rPr>
          <w:rFonts w:hint="eastAsia"/>
          <w:szCs w:val="21"/>
        </w:rPr>
        <w:t>个测试样本的模态标签。</w:t>
      </w:r>
      <w:r w:rsidR="00691511" w:rsidRPr="00B248C0">
        <w:rPr>
          <w:szCs w:val="21"/>
        </w:rPr>
        <w:t xml:space="preserve"> </w:t>
      </w:r>
    </w:p>
    <w:p w:rsidR="009C078C" w:rsidRPr="00B248C0" w:rsidRDefault="009C078C" w:rsidP="00B90AC1">
      <w:pPr>
        <w:spacing w:line="240" w:lineRule="auto"/>
        <w:ind w:firstLineChars="0" w:firstLine="0"/>
        <w:jc w:val="left"/>
        <w:rPr>
          <w:szCs w:val="21"/>
        </w:rPr>
      </w:pPr>
      <w:r>
        <w:rPr>
          <w:rFonts w:hint="eastAsia"/>
          <w:szCs w:val="21"/>
        </w:rPr>
        <w:t xml:space="preserve">    </w:t>
      </w:r>
      <w:r>
        <w:rPr>
          <w:rFonts w:hint="eastAsia"/>
          <w:szCs w:val="21"/>
        </w:rPr>
        <w:t>通过真实的模态标签和网络测试得到的模态分类标签计算错误分类的</w:t>
      </w:r>
      <w:r w:rsidR="00B90AC1">
        <w:rPr>
          <w:rFonts w:hint="eastAsia"/>
          <w:szCs w:val="21"/>
        </w:rPr>
        <w:t>误分</w:t>
      </w:r>
      <w:r w:rsidR="002530EE">
        <w:rPr>
          <w:rFonts w:hint="eastAsia"/>
          <w:szCs w:val="21"/>
        </w:rPr>
        <w:t>个数：</w:t>
      </w:r>
    </w:p>
    <w:p w:rsidR="00691511" w:rsidRDefault="00691511" w:rsidP="009C078C">
      <w:pPr>
        <w:wordWrap w:val="0"/>
        <w:spacing w:line="240" w:lineRule="auto"/>
        <w:ind w:left="1985" w:firstLineChars="0" w:firstLine="0"/>
        <w:jc w:val="right"/>
        <w:rPr>
          <w:position w:val="-12"/>
        </w:rPr>
      </w:pPr>
      <w:r w:rsidRPr="00B248C0">
        <w:rPr>
          <w:position w:val="-12"/>
        </w:rPr>
        <w:object w:dxaOrig="1840" w:dyaOrig="360">
          <v:shape id="_x0000_i1121" type="#_x0000_t75" style="width:88.6pt;height:18.6pt" o:ole="">
            <v:imagedata r:id="rId186" o:title=""/>
          </v:shape>
          <o:OLEObject Type="Embed" ProgID="Equation.DSMT4" ShapeID="_x0000_i1121" DrawAspect="Content" ObjectID="_1578210351" r:id="rId187"/>
        </w:object>
      </w:r>
      <w:r w:rsidRPr="00B248C0">
        <w:rPr>
          <w:rFonts w:hint="eastAsia"/>
          <w:position w:val="-12"/>
        </w:rPr>
        <w:t xml:space="preserve">                               (20)</w:t>
      </w:r>
    </w:p>
    <w:p w:rsidR="0096041B" w:rsidRPr="00B248C0" w:rsidRDefault="0096041B" w:rsidP="0096041B">
      <w:pPr>
        <w:spacing w:line="240" w:lineRule="auto"/>
        <w:ind w:firstLineChars="0" w:firstLine="0"/>
        <w:jc w:val="left"/>
      </w:pPr>
      <w:r>
        <w:rPr>
          <w:rFonts w:hint="eastAsia"/>
          <w:position w:val="-12"/>
        </w:rPr>
        <w:t>其中，</w:t>
      </w:r>
      <w:r w:rsidRPr="00B248C0">
        <w:rPr>
          <w:position w:val="-6"/>
        </w:rPr>
        <w:object w:dxaOrig="440" w:dyaOrig="260">
          <v:shape id="_x0000_i1122" type="#_x0000_t75" style="width:21.75pt;height:11.85pt" o:ole="">
            <v:imagedata r:id="rId188" o:title=""/>
          </v:shape>
          <o:OLEObject Type="Embed" ProgID="Equation.DSMT4" ShapeID="_x0000_i1122" DrawAspect="Content" ObjectID="_1578210352" r:id="rId189"/>
        </w:object>
      </w:r>
      <w:r>
        <w:rPr>
          <w:rFonts w:hint="eastAsia"/>
          <w:position w:val="-12"/>
        </w:rPr>
        <w:t>是特征数据集的大小，</w:t>
      </w:r>
      <w:r w:rsidRPr="00B248C0">
        <w:rPr>
          <w:position w:val="-10"/>
        </w:rPr>
        <w:object w:dxaOrig="859" w:dyaOrig="320">
          <v:shape id="_x0000_i1123" type="#_x0000_t75" style="width:44.3pt;height:15.8pt" o:ole="">
            <v:imagedata r:id="rId190" o:title=""/>
          </v:shape>
          <o:OLEObject Type="Embed" ProgID="Equation.DSMT4" ShapeID="_x0000_i1123" DrawAspect="Content" ObjectID="_1578210353" r:id="rId191"/>
        </w:object>
      </w:r>
      <w:r>
        <w:rPr>
          <w:rFonts w:hint="eastAsia"/>
          <w:position w:val="-12"/>
        </w:rPr>
        <w:t>是错误分类数据集。</w:t>
      </w:r>
    </w:p>
    <w:p w:rsidR="00691511" w:rsidRPr="00691511" w:rsidRDefault="00691511" w:rsidP="0096041B">
      <w:pPr>
        <w:wordWrap w:val="0"/>
        <w:spacing w:line="240" w:lineRule="auto"/>
        <w:ind w:left="1985" w:firstLineChars="0" w:firstLine="0"/>
        <w:jc w:val="right"/>
      </w:pPr>
      <w:r w:rsidRPr="00B248C0">
        <w:rPr>
          <w:position w:val="-28"/>
        </w:rPr>
        <w:object w:dxaOrig="4060" w:dyaOrig="520">
          <v:shape id="_x0000_i1124" type="#_x0000_t75" style="width:203.35pt;height:26.1pt" o:ole="">
            <v:imagedata r:id="rId192" o:title=""/>
          </v:shape>
          <o:OLEObject Type="Embed" ProgID="Equation.DSMT4" ShapeID="_x0000_i1124" DrawAspect="Content" ObjectID="_1578210354" r:id="rId193"/>
        </w:object>
      </w:r>
      <w:r w:rsidR="0096041B">
        <w:rPr>
          <w:rFonts w:hint="eastAsia"/>
        </w:rPr>
        <w:t xml:space="preserve">              </w:t>
      </w:r>
      <w:r w:rsidRPr="00B248C0">
        <w:rPr>
          <w:rFonts w:hint="eastAsia"/>
        </w:rPr>
        <w:t xml:space="preserve"> (21)</w:t>
      </w:r>
    </w:p>
    <w:p w:rsidR="0072713A" w:rsidRDefault="00AA672B" w:rsidP="00AA672B">
      <w:pPr>
        <w:spacing w:line="240" w:lineRule="auto"/>
        <w:ind w:firstLineChars="0" w:firstLine="480"/>
      </w:pPr>
      <w:r>
        <w:rPr>
          <w:rFonts w:hint="eastAsia"/>
        </w:rPr>
        <w:t>步骤</w:t>
      </w:r>
      <w:r>
        <w:rPr>
          <w:rFonts w:hint="eastAsia"/>
        </w:rPr>
        <w:t>2</w:t>
      </w:r>
      <w:r w:rsidR="00D66F6A">
        <w:rPr>
          <w:rFonts w:hint="eastAsia"/>
        </w:rPr>
        <w:t xml:space="preserve"> </w:t>
      </w:r>
      <w:r>
        <w:rPr>
          <w:rFonts w:hint="eastAsia"/>
        </w:rPr>
        <w:t>故障源定位</w:t>
      </w:r>
    </w:p>
    <w:p w:rsidR="00E76DFD" w:rsidRDefault="00E76DFD" w:rsidP="00AA672B">
      <w:pPr>
        <w:spacing w:line="240" w:lineRule="auto"/>
        <w:ind w:firstLineChars="0" w:firstLine="480"/>
      </w:pPr>
      <w:r w:rsidRPr="00E76DFD">
        <w:rPr>
          <w:rFonts w:hint="eastAsia"/>
        </w:rPr>
        <w:t>对于步骤</w:t>
      </w:r>
      <w:r w:rsidRPr="00E76DFD">
        <w:rPr>
          <w:rFonts w:hint="eastAsia"/>
        </w:rPr>
        <w:t>1</w:t>
      </w:r>
      <w:r w:rsidRPr="00E76DFD">
        <w:rPr>
          <w:rFonts w:hint="eastAsia"/>
        </w:rPr>
        <w:t>中</w:t>
      </w:r>
      <w:r>
        <w:rPr>
          <w:rFonts w:hint="eastAsia"/>
        </w:rPr>
        <w:t>模态划分来说</w:t>
      </w:r>
      <w:r w:rsidRPr="00E76DFD">
        <w:rPr>
          <w:rFonts w:hint="eastAsia"/>
        </w:rPr>
        <w:t>，我们可以进一步定位故障源。步骤</w:t>
      </w:r>
      <w:r w:rsidRPr="00E76DFD">
        <w:rPr>
          <w:rFonts w:hint="eastAsia"/>
        </w:rPr>
        <w:t>2</w:t>
      </w:r>
      <w:r w:rsidRPr="00E76DFD">
        <w:rPr>
          <w:rFonts w:hint="eastAsia"/>
        </w:rPr>
        <w:t>中的过程类似于步骤</w:t>
      </w:r>
      <w:r w:rsidRPr="00E76DFD">
        <w:rPr>
          <w:rFonts w:hint="eastAsia"/>
        </w:rPr>
        <w:t>1</w:t>
      </w:r>
      <w:r w:rsidRPr="00E76DFD">
        <w:rPr>
          <w:rFonts w:hint="eastAsia"/>
        </w:rPr>
        <w:t>：</w:t>
      </w:r>
    </w:p>
    <w:p w:rsidR="00E76DFD" w:rsidRDefault="00E76DFD" w:rsidP="00E76DFD">
      <w:pPr>
        <w:spacing w:line="240" w:lineRule="auto"/>
        <w:ind w:firstLineChars="0" w:firstLine="420"/>
      </w:pPr>
      <w:r w:rsidRPr="00B248C0">
        <w:t xml:space="preserve"> (1) </w:t>
      </w:r>
      <w:r w:rsidRPr="00E76DFD">
        <w:rPr>
          <w:rFonts w:hint="eastAsia"/>
        </w:rPr>
        <w:t>根据模</w:t>
      </w:r>
      <w:r>
        <w:rPr>
          <w:rFonts w:hint="eastAsia"/>
        </w:rPr>
        <w:t>态</w:t>
      </w:r>
      <w:r w:rsidRPr="00E76DFD">
        <w:rPr>
          <w:rFonts w:hint="eastAsia"/>
        </w:rPr>
        <w:t>划分结果，我们构建了</w:t>
      </w:r>
      <w:r>
        <w:rPr>
          <w:rFonts w:hint="eastAsia"/>
        </w:rPr>
        <w:t>第二个分层模型，它包含了一个</w:t>
      </w:r>
      <w:r w:rsidRPr="00B248C0">
        <w:rPr>
          <w:position w:val="-4"/>
        </w:rPr>
        <w:object w:dxaOrig="240" w:dyaOrig="260">
          <v:shape id="_x0000_i1125" type="#_x0000_t75" style="width:11.1pt;height:13.45pt" o:ole="">
            <v:imagedata r:id="rId194" o:title=""/>
          </v:shape>
          <o:OLEObject Type="Embed" ProgID="Equation.DSMT4" ShapeID="_x0000_i1125" DrawAspect="Content" ObjectID="_1578210355" r:id="rId195"/>
        </w:object>
      </w:r>
      <w:r w:rsidRPr="00B248C0">
        <w:t>DNNs</w:t>
      </w:r>
      <w:r>
        <w:rPr>
          <w:rFonts w:hint="eastAsia"/>
        </w:rPr>
        <w:t>数据集</w:t>
      </w:r>
      <w:r w:rsidRPr="00E76DFD">
        <w:rPr>
          <w:rFonts w:hint="eastAsia"/>
        </w:rPr>
        <w:t>，</w:t>
      </w:r>
      <w:r w:rsidRPr="00B248C0">
        <w:rPr>
          <w:position w:val="-14"/>
        </w:rPr>
        <w:object w:dxaOrig="1719" w:dyaOrig="380">
          <v:shape id="_x0000_i1126" type="#_x0000_t75" style="width:87.8pt;height:20.2pt" o:ole="">
            <v:imagedata r:id="rId196" o:title=""/>
          </v:shape>
          <o:OLEObject Type="Embed" ProgID="Equation.DSMT4" ShapeID="_x0000_i1126" DrawAspect="Content" ObjectID="_1578210356" r:id="rId197"/>
        </w:object>
      </w:r>
      <w:r>
        <w:rPr>
          <w:rFonts w:hint="eastAsia"/>
        </w:rPr>
        <w:t>表示</w:t>
      </w:r>
      <w:r w:rsidRPr="00B248C0">
        <w:rPr>
          <w:i/>
        </w:rPr>
        <w:t>DNN</w:t>
      </w:r>
      <w:r w:rsidRPr="00B248C0">
        <w:rPr>
          <w:vertAlign w:val="subscript"/>
        </w:rPr>
        <w:t>2</w:t>
      </w:r>
      <w:r>
        <w:rPr>
          <w:rFonts w:hint="eastAsia"/>
        </w:rPr>
        <w:t>训练集。</w:t>
      </w:r>
    </w:p>
    <w:p w:rsidR="00E76DFD" w:rsidRDefault="00E76DFD" w:rsidP="00E76DFD">
      <w:pPr>
        <w:wordWrap w:val="0"/>
        <w:ind w:firstLineChars="0" w:firstLine="420"/>
        <w:jc w:val="right"/>
      </w:pPr>
      <w:r w:rsidRPr="00B248C0">
        <w:rPr>
          <w:position w:val="-14"/>
        </w:rPr>
        <w:object w:dxaOrig="5160" w:dyaOrig="400">
          <v:shape id="_x0000_i1127" type="#_x0000_t75" style="width:258.75pt;height:18.6pt" o:ole="">
            <v:imagedata r:id="rId198" o:title=""/>
          </v:shape>
          <o:OLEObject Type="Embed" ProgID="Equation.DSMT4" ShapeID="_x0000_i1127" DrawAspect="Content" ObjectID="_1578210357" r:id="rId199"/>
        </w:object>
      </w:r>
      <w:r w:rsidRPr="00B248C0">
        <w:t xml:space="preserve">             (2</w:t>
      </w:r>
      <w:r w:rsidRPr="00B248C0">
        <w:rPr>
          <w:rFonts w:hint="eastAsia"/>
        </w:rPr>
        <w:t>2</w:t>
      </w:r>
      <w:r w:rsidRPr="00B248C0">
        <w:t>)</w:t>
      </w:r>
    </w:p>
    <w:p w:rsidR="00E76DFD" w:rsidRPr="00B248C0" w:rsidRDefault="00E76DFD" w:rsidP="00E76DFD">
      <w:pPr>
        <w:ind w:firstLineChars="0" w:firstLine="0"/>
        <w:jc w:val="left"/>
      </w:pPr>
      <w:r w:rsidRPr="00B248C0">
        <w:rPr>
          <w:i/>
        </w:rPr>
        <w:t>DNN</w:t>
      </w:r>
      <w:r w:rsidRPr="00B248C0">
        <w:rPr>
          <w:vertAlign w:val="subscript"/>
        </w:rPr>
        <w:t>2</w:t>
      </w:r>
      <w:r>
        <w:rPr>
          <w:rFonts w:hint="eastAsia"/>
        </w:rPr>
        <w:t>参数的初始化机制和步骤</w:t>
      </w:r>
      <w:r>
        <w:rPr>
          <w:rFonts w:hint="eastAsia"/>
        </w:rPr>
        <w:t>1</w:t>
      </w:r>
      <w:r>
        <w:rPr>
          <w:rFonts w:hint="eastAsia"/>
        </w:rPr>
        <w:t>相同。</w:t>
      </w:r>
    </w:p>
    <w:p w:rsidR="00E76DFD" w:rsidRPr="00E76DFD" w:rsidRDefault="00E76DFD" w:rsidP="00E76DFD">
      <w:pPr>
        <w:spacing w:line="240" w:lineRule="auto"/>
        <w:ind w:firstLine="480"/>
      </w:pPr>
      <w:r w:rsidRPr="00B248C0">
        <w:t xml:space="preserve">(2) </w:t>
      </w:r>
      <w:r>
        <w:rPr>
          <w:rFonts w:hint="eastAsia"/>
        </w:rPr>
        <w:t>训练</w:t>
      </w:r>
      <w:r w:rsidRPr="00B248C0">
        <w:rPr>
          <w:i/>
        </w:rPr>
        <w:t>DNN</w:t>
      </w:r>
      <w:r w:rsidRPr="00B248C0">
        <w:rPr>
          <w:vertAlign w:val="subscript"/>
        </w:rPr>
        <w:t>2</w:t>
      </w:r>
      <w:r>
        <w:rPr>
          <w:rFonts w:hint="eastAsia"/>
        </w:rPr>
        <w:t>获取网络参数</w:t>
      </w:r>
      <w:r w:rsidRPr="00B248C0">
        <w:rPr>
          <w:position w:val="-14"/>
        </w:rPr>
        <w:object w:dxaOrig="380" w:dyaOrig="400">
          <v:shape id="_x0000_i1128" type="#_x0000_t75" style="width:18.6pt;height:18.2pt" o:ole="">
            <v:imagedata r:id="rId200" o:title=""/>
          </v:shape>
          <o:OLEObject Type="Embed" ProgID="Equation.DSMT4" ShapeID="_x0000_i1128" DrawAspect="Content" ObjectID="_1578210358" r:id="rId201"/>
        </w:object>
      </w:r>
      <w:r>
        <w:rPr>
          <w:rFonts w:hint="eastAsia"/>
        </w:rPr>
        <w:t>，相似地，详细的计算过程参考式</w:t>
      </w:r>
      <w:r w:rsidRPr="00B248C0">
        <w:t>(15)-(18)</w:t>
      </w:r>
      <w:r>
        <w:rPr>
          <w:rFonts w:hint="eastAsia"/>
        </w:rPr>
        <w:t>。</w:t>
      </w:r>
      <w:r w:rsidRPr="00B248C0">
        <w:rPr>
          <w:position w:val="-12"/>
          <w:szCs w:val="21"/>
        </w:rPr>
        <w:t xml:space="preserve">             </w:t>
      </w:r>
      <w:r w:rsidRPr="00B248C0">
        <w:rPr>
          <w:szCs w:val="21"/>
        </w:rPr>
        <w:t xml:space="preserve">             </w:t>
      </w:r>
      <w:r w:rsidRPr="00B248C0">
        <w:rPr>
          <w:szCs w:val="24"/>
        </w:rPr>
        <w:t xml:space="preserve">     </w:t>
      </w:r>
    </w:p>
    <w:p w:rsidR="00A56908" w:rsidRDefault="00E76DFD" w:rsidP="00E76DFD">
      <w:pPr>
        <w:spacing w:line="400" w:lineRule="atLeast"/>
        <w:ind w:firstLine="480"/>
      </w:pPr>
      <w:r w:rsidRPr="00B248C0">
        <w:t xml:space="preserve">(3) </w:t>
      </w:r>
      <w:r w:rsidR="00A56908">
        <w:rPr>
          <w:rFonts w:hint="eastAsia"/>
        </w:rPr>
        <w:t>通过训练得到的</w:t>
      </w:r>
      <w:r w:rsidR="00A56908" w:rsidRPr="00B248C0">
        <w:rPr>
          <w:i/>
          <w:position w:val="-14"/>
        </w:rPr>
        <w:object w:dxaOrig="639" w:dyaOrig="380">
          <v:shape id="_x0000_i1129" type="#_x0000_t75" style="width:32.05pt;height:20.2pt" o:ole="">
            <v:imagedata r:id="rId202" o:title=""/>
          </v:shape>
          <o:OLEObject Type="Embed" ProgID="Equation.DSMT4" ShapeID="_x0000_i1129" DrawAspect="Content" ObjectID="_1578210359" r:id="rId203"/>
        </w:object>
      </w:r>
      <w:r w:rsidR="00A56908">
        <w:rPr>
          <w:rFonts w:hint="eastAsia"/>
        </w:rPr>
        <w:t>定位故障位置</w:t>
      </w:r>
    </w:p>
    <w:p w:rsidR="00E76DFD" w:rsidRDefault="00E76DFD" w:rsidP="00E76DFD">
      <w:pPr>
        <w:wordWrap w:val="0"/>
        <w:spacing w:line="400" w:lineRule="atLeast"/>
        <w:ind w:firstLine="480"/>
        <w:jc w:val="right"/>
      </w:pPr>
      <w:r w:rsidRPr="00B248C0">
        <w:rPr>
          <w:position w:val="-14"/>
        </w:rPr>
        <w:object w:dxaOrig="5679" w:dyaOrig="400">
          <v:shape id="_x0000_i1130" type="#_x0000_t75" style="width:283.25pt;height:19.4pt" o:ole="">
            <v:imagedata r:id="rId204" o:title=""/>
          </v:shape>
          <o:OLEObject Type="Embed" ProgID="Equation.DSMT4" ShapeID="_x0000_i1130" DrawAspect="Content" ObjectID="_1578210360" r:id="rId205"/>
        </w:object>
      </w:r>
      <w:r w:rsidRPr="00B248C0">
        <w:rPr>
          <w:rFonts w:hint="eastAsia"/>
          <w:position w:val="-12"/>
        </w:rPr>
        <w:t xml:space="preserve">           </w:t>
      </w:r>
      <w:r w:rsidRPr="00B248C0">
        <w:rPr>
          <w:rFonts w:hint="eastAsia"/>
        </w:rPr>
        <w:t xml:space="preserve"> (23)</w:t>
      </w:r>
    </w:p>
    <w:p w:rsidR="00A56908" w:rsidRPr="00B248C0" w:rsidRDefault="00A56908" w:rsidP="00A56908">
      <w:pPr>
        <w:spacing w:line="400" w:lineRule="atLeast"/>
        <w:ind w:firstLineChars="0" w:firstLine="0"/>
        <w:jc w:val="left"/>
      </w:pPr>
      <w:r>
        <w:rPr>
          <w:rFonts w:hint="eastAsia"/>
        </w:rPr>
        <w:t>基于训练得到的</w:t>
      </w:r>
      <w:r w:rsidRPr="00B248C0">
        <w:rPr>
          <w:i/>
          <w:position w:val="-14"/>
        </w:rPr>
        <w:object w:dxaOrig="639" w:dyaOrig="380">
          <v:shape id="_x0000_i1131" type="#_x0000_t75" style="width:32.05pt;height:20.2pt" o:ole="">
            <v:imagedata r:id="rId202" o:title=""/>
          </v:shape>
          <o:OLEObject Type="Embed" ProgID="Equation.DSMT4" ShapeID="_x0000_i1131" DrawAspect="Content" ObjectID="_1578210361" r:id="rId206"/>
        </w:object>
      </w:r>
      <w:r>
        <w:rPr>
          <w:rFonts w:hint="eastAsia"/>
        </w:rPr>
        <w:t>测试数据集</w:t>
      </w:r>
      <w:r w:rsidRPr="00B248C0">
        <w:rPr>
          <w:position w:val="-14"/>
        </w:rPr>
        <w:object w:dxaOrig="400" w:dyaOrig="400">
          <v:shape id="_x0000_i1132" type="#_x0000_t75" style="width:20.95pt;height:20.2pt" o:ole="">
            <v:imagedata r:id="rId207" o:title=""/>
          </v:shape>
          <o:OLEObject Type="Embed" ProgID="Equation.DSMT4" ShapeID="_x0000_i1132" DrawAspect="Content" ObjectID="_1578210362" r:id="rId208"/>
        </w:object>
      </w:r>
      <w:r>
        <w:rPr>
          <w:rFonts w:hint="eastAsia"/>
        </w:rPr>
        <w:t>被用于预测未知的故障位置</w:t>
      </w:r>
      <w:r w:rsidR="00B90AC1">
        <w:rPr>
          <w:rFonts w:hint="eastAsia"/>
        </w:rPr>
        <w:t>，假设每一种</w:t>
      </w:r>
      <w:r w:rsidR="00B90AC1">
        <w:rPr>
          <w:rFonts w:hint="eastAsia"/>
        </w:rPr>
        <w:lastRenderedPageBreak/>
        <w:t>模态有</w:t>
      </w:r>
      <w:r w:rsidR="00B90AC1" w:rsidRPr="00B248C0">
        <w:rPr>
          <w:position w:val="-10"/>
        </w:rPr>
        <w:object w:dxaOrig="1560" w:dyaOrig="320">
          <v:shape id="_x0000_i1133" type="#_x0000_t75" style="width:77.95pt;height:15.8pt" o:ole="">
            <v:imagedata r:id="rId209" o:title=""/>
          </v:shape>
          <o:OLEObject Type="Embed" ProgID="Equation.DSMT4" ShapeID="_x0000_i1133" DrawAspect="Content" ObjectID="_1578210363" r:id="rId210"/>
        </w:object>
      </w:r>
      <w:r w:rsidR="00B90AC1">
        <w:rPr>
          <w:rFonts w:hint="eastAsia"/>
        </w:rPr>
        <w:t>种不同的故障位置，则第</w:t>
      </w:r>
      <w:r w:rsidR="00B90AC1">
        <w:rPr>
          <w:rFonts w:hint="eastAsia"/>
        </w:rPr>
        <w:t>b</w:t>
      </w:r>
      <w:r w:rsidR="00B90AC1">
        <w:rPr>
          <w:rFonts w:hint="eastAsia"/>
        </w:rPr>
        <w:t>个模态的第</w:t>
      </w:r>
      <w:r w:rsidR="00B90AC1">
        <w:rPr>
          <w:rFonts w:hint="eastAsia"/>
        </w:rPr>
        <w:t>m</w:t>
      </w:r>
      <w:r w:rsidR="00B90AC1">
        <w:rPr>
          <w:rFonts w:hint="eastAsia"/>
        </w:rPr>
        <w:t>个样本的故障位置标签可以通过式（</w:t>
      </w:r>
      <w:r w:rsidR="00B90AC1">
        <w:rPr>
          <w:rFonts w:hint="eastAsia"/>
        </w:rPr>
        <w:t>24</w:t>
      </w:r>
      <w:r w:rsidR="00B90AC1">
        <w:rPr>
          <w:rFonts w:hint="eastAsia"/>
        </w:rPr>
        <w:t>）来进行预测。</w:t>
      </w:r>
    </w:p>
    <w:p w:rsidR="00E76DFD" w:rsidRDefault="00E76DFD" w:rsidP="00B90AC1">
      <w:pPr>
        <w:ind w:firstLine="480"/>
      </w:pPr>
      <w:r w:rsidRPr="00B248C0">
        <w:rPr>
          <w:position w:val="-24"/>
        </w:rPr>
        <w:object w:dxaOrig="5700" w:dyaOrig="499">
          <v:shape id="_x0000_i1134" type="#_x0000_t75" style="width:284.85pt;height:24.9pt" o:ole="">
            <v:imagedata r:id="rId211" o:title=""/>
          </v:shape>
          <o:OLEObject Type="Embed" ProgID="Equation.DSMT4" ShapeID="_x0000_i1134" DrawAspect="Content" ObjectID="_1578210364" r:id="rId212"/>
        </w:object>
      </w:r>
      <w:r w:rsidR="00B90AC1">
        <w:rPr>
          <w:rFonts w:hint="eastAsia"/>
        </w:rPr>
        <w:t xml:space="preserve">             </w:t>
      </w:r>
      <w:r w:rsidRPr="00B248C0">
        <w:rPr>
          <w:rFonts w:hint="eastAsia"/>
        </w:rPr>
        <w:t>(24)</w:t>
      </w:r>
    </w:p>
    <w:p w:rsidR="00B90AC1" w:rsidRPr="00B248C0" w:rsidRDefault="00B90AC1" w:rsidP="00B90AC1">
      <w:pPr>
        <w:ind w:firstLine="480"/>
      </w:pPr>
      <w:r>
        <w:rPr>
          <w:rFonts w:hint="eastAsia"/>
        </w:rPr>
        <w:t>计算第</w:t>
      </w:r>
      <w:r>
        <w:rPr>
          <w:rFonts w:hint="eastAsia"/>
        </w:rPr>
        <w:t>b</w:t>
      </w:r>
      <w:r>
        <w:rPr>
          <w:rFonts w:hint="eastAsia"/>
        </w:rPr>
        <w:t>个模态错误分类的个数</w:t>
      </w:r>
      <w:r w:rsidRPr="00B248C0">
        <w:rPr>
          <w:position w:val="-14"/>
        </w:rPr>
        <w:object w:dxaOrig="1700" w:dyaOrig="380">
          <v:shape id="_x0000_i1135" type="#_x0000_t75" style="width:85.45pt;height:20.2pt" o:ole="">
            <v:imagedata r:id="rId213" o:title=""/>
          </v:shape>
          <o:OLEObject Type="Embed" ProgID="Equation.DSMT4" ShapeID="_x0000_i1135" DrawAspect="Content" ObjectID="_1578210365" r:id="rId214"/>
        </w:object>
      </w:r>
      <w:r>
        <w:rPr>
          <w:rFonts w:hint="eastAsia"/>
        </w:rPr>
        <w:t>，然后通过式（</w:t>
      </w:r>
      <w:r>
        <w:rPr>
          <w:rFonts w:hint="eastAsia"/>
        </w:rPr>
        <w:t>25</w:t>
      </w:r>
      <w:r>
        <w:rPr>
          <w:rFonts w:hint="eastAsia"/>
        </w:rPr>
        <w:t>）计算分类步骤的</w:t>
      </w:r>
      <w:r w:rsidR="002530EE">
        <w:rPr>
          <w:rFonts w:hint="eastAsia"/>
        </w:rPr>
        <w:t>误分个数</w:t>
      </w:r>
      <w:r>
        <w:rPr>
          <w:rFonts w:hint="eastAsia"/>
        </w:rPr>
        <w:t>。</w:t>
      </w:r>
    </w:p>
    <w:p w:rsidR="00E76DFD" w:rsidRDefault="00E76DFD" w:rsidP="00E76DFD">
      <w:pPr>
        <w:spacing w:line="400" w:lineRule="atLeast"/>
        <w:ind w:firstLine="480"/>
        <w:jc w:val="right"/>
      </w:pPr>
      <w:r w:rsidRPr="00B248C0">
        <w:rPr>
          <w:position w:val="-28"/>
          <w:szCs w:val="21"/>
        </w:rPr>
        <w:object w:dxaOrig="1100" w:dyaOrig="680">
          <v:shape id="_x0000_i1136" type="#_x0000_t75" style="width:55.4pt;height:34.4pt" o:ole="">
            <v:imagedata r:id="rId215" o:title=""/>
          </v:shape>
          <o:OLEObject Type="Embed" ProgID="Equation.DSMT4" ShapeID="_x0000_i1136" DrawAspect="Content" ObjectID="_1578210366" r:id="rId216"/>
        </w:object>
      </w:r>
      <w:r w:rsidRPr="00B248C0">
        <w:rPr>
          <w:position w:val="-24"/>
          <w:szCs w:val="21"/>
        </w:rPr>
        <w:t xml:space="preserve">                           </w:t>
      </w:r>
      <w:r w:rsidRPr="00B248C0">
        <w:t xml:space="preserve">  (2</w:t>
      </w:r>
      <w:r w:rsidRPr="00B248C0">
        <w:rPr>
          <w:rFonts w:hint="eastAsia"/>
        </w:rPr>
        <w:t>5</w:t>
      </w:r>
      <w:r w:rsidRPr="00B248C0">
        <w:t>)</w:t>
      </w:r>
    </w:p>
    <w:p w:rsidR="00B90AC1" w:rsidRPr="00B248C0" w:rsidRDefault="00B90AC1" w:rsidP="00B90AC1">
      <w:pPr>
        <w:spacing w:line="400" w:lineRule="atLeast"/>
        <w:ind w:firstLine="480"/>
        <w:jc w:val="left"/>
      </w:pPr>
      <w:r>
        <w:rPr>
          <w:rFonts w:hint="eastAsia"/>
        </w:rPr>
        <w:t>步骤</w:t>
      </w:r>
      <w:r>
        <w:rPr>
          <w:rFonts w:hint="eastAsia"/>
        </w:rPr>
        <w:t>3</w:t>
      </w:r>
      <w:r w:rsidR="00D66F6A">
        <w:rPr>
          <w:rFonts w:hint="eastAsia"/>
        </w:rPr>
        <w:t xml:space="preserve"> </w:t>
      </w:r>
      <w:r>
        <w:rPr>
          <w:rFonts w:hint="eastAsia"/>
        </w:rPr>
        <w:t xml:space="preserve"> </w:t>
      </w:r>
      <w:r>
        <w:rPr>
          <w:rFonts w:hint="eastAsia"/>
        </w:rPr>
        <w:t>故障严重程度识别</w:t>
      </w:r>
    </w:p>
    <w:p w:rsidR="00E76DFD" w:rsidRPr="0046410E" w:rsidRDefault="0046410E" w:rsidP="0046410E">
      <w:pPr>
        <w:ind w:firstLine="480"/>
      </w:pPr>
      <w:r>
        <w:rPr>
          <w:rFonts w:hint="eastAsia"/>
        </w:rPr>
        <w:t>为了甄别故障严重程度，设计了第三个分层</w:t>
      </w:r>
      <w:r w:rsidRPr="0046410E">
        <w:rPr>
          <w:rFonts w:hint="eastAsia"/>
        </w:rPr>
        <w:t>。</w:t>
      </w:r>
      <w:r>
        <w:rPr>
          <w:rFonts w:hint="eastAsia"/>
        </w:rPr>
        <w:t>构建第三个分层的深层网络</w:t>
      </w:r>
      <w:r w:rsidRPr="00B248C0">
        <w:rPr>
          <w:position w:val="-14"/>
        </w:rPr>
        <w:object w:dxaOrig="720" w:dyaOrig="380">
          <v:shape id="_x0000_i1137" type="#_x0000_t75" style="width:36.8pt;height:18.6pt" o:ole="">
            <v:imagedata r:id="rId217" o:title=""/>
          </v:shape>
          <o:OLEObject Type="Embed" ProgID="Equation.DSMT4" ShapeID="_x0000_i1137" DrawAspect="Content" ObjectID="_1578210367" r:id="rId218"/>
        </w:object>
      </w:r>
      <w:r>
        <w:rPr>
          <w:rFonts w:hint="eastAsia"/>
        </w:rPr>
        <w:t>，</w:t>
      </w:r>
      <w:r w:rsidRPr="00B248C0">
        <w:rPr>
          <w:position w:val="-14"/>
        </w:rPr>
        <w:object w:dxaOrig="499" w:dyaOrig="380">
          <v:shape id="_x0000_i1138" type="#_x0000_t75" style="width:26.9pt;height:20.2pt" o:ole="">
            <v:imagedata r:id="rId219" o:title=""/>
          </v:shape>
          <o:OLEObject Type="Embed" ProgID="Equation.DSMT4" ShapeID="_x0000_i1138" DrawAspect="Content" ObjectID="_1578210368" r:id="rId220"/>
        </w:object>
      </w:r>
      <w:r>
        <w:rPr>
          <w:rFonts w:hint="eastAsia"/>
        </w:rPr>
        <w:t>是</w:t>
      </w:r>
      <w:r w:rsidRPr="00B248C0">
        <w:rPr>
          <w:i/>
        </w:rPr>
        <w:t>DNN</w:t>
      </w:r>
      <w:r w:rsidRPr="00B248C0">
        <w:rPr>
          <w:rFonts w:hint="eastAsia"/>
          <w:vertAlign w:val="subscript"/>
        </w:rPr>
        <w:t>3</w:t>
      </w:r>
      <w:r>
        <w:rPr>
          <w:rFonts w:hint="eastAsia"/>
        </w:rPr>
        <w:t>的训练数据集，</w:t>
      </w:r>
      <w:r w:rsidRPr="00B248C0">
        <w:rPr>
          <w:position w:val="-14"/>
        </w:rPr>
        <w:object w:dxaOrig="499" w:dyaOrig="400">
          <v:shape id="_x0000_i1139" type="#_x0000_t75" style="width:26.9pt;height:20.2pt" o:ole="">
            <v:imagedata r:id="rId221" o:title=""/>
          </v:shape>
          <o:OLEObject Type="Embed" ProgID="Equation.DSMT4" ShapeID="_x0000_i1139" DrawAspect="Content" ObjectID="_1578210369" r:id="rId222"/>
        </w:object>
      </w:r>
      <w:r>
        <w:rPr>
          <w:rFonts w:hint="eastAsia"/>
        </w:rPr>
        <w:t>是测试数据集。参数的训练处理类似个步骤</w:t>
      </w:r>
      <w:r>
        <w:rPr>
          <w:rFonts w:hint="eastAsia"/>
        </w:rPr>
        <w:t>2</w:t>
      </w:r>
      <w:r>
        <w:rPr>
          <w:rFonts w:hint="eastAsia"/>
        </w:rPr>
        <w:t>，</w:t>
      </w:r>
      <w:r w:rsidR="002530EE">
        <w:rPr>
          <w:rFonts w:hint="eastAsia"/>
        </w:rPr>
        <w:t>在</w:t>
      </w:r>
      <w:r w:rsidR="002530EE" w:rsidRPr="00B248C0">
        <w:rPr>
          <w:position w:val="-14"/>
        </w:rPr>
        <w:object w:dxaOrig="499" w:dyaOrig="400">
          <v:shape id="_x0000_i1140" type="#_x0000_t75" style="width:26.9pt;height:20.2pt" o:ole="">
            <v:imagedata r:id="rId221" o:title=""/>
          </v:shape>
          <o:OLEObject Type="Embed" ProgID="Equation.DSMT4" ShapeID="_x0000_i1140" DrawAspect="Content" ObjectID="_1578210370" r:id="rId223"/>
        </w:object>
      </w:r>
      <w:r w:rsidR="002530EE">
        <w:rPr>
          <w:rFonts w:hint="eastAsia"/>
        </w:rPr>
        <w:t>中第</w:t>
      </w:r>
      <w:r w:rsidR="002530EE">
        <w:rPr>
          <w:rFonts w:hint="eastAsia"/>
        </w:rPr>
        <w:t>m</w:t>
      </w:r>
      <w:r w:rsidR="002530EE">
        <w:rPr>
          <w:rFonts w:hint="eastAsia"/>
        </w:rPr>
        <w:t>个样本的故障严重程度标签可以通过式（</w:t>
      </w:r>
      <w:r w:rsidR="002530EE">
        <w:rPr>
          <w:rFonts w:hint="eastAsia"/>
        </w:rPr>
        <w:t>26</w:t>
      </w:r>
      <w:r w:rsidR="002530EE">
        <w:rPr>
          <w:rFonts w:hint="eastAsia"/>
        </w:rPr>
        <w:t>）计算出来。</w:t>
      </w:r>
    </w:p>
    <w:p w:rsidR="00E76DFD" w:rsidRDefault="00E76DFD" w:rsidP="00E76DFD">
      <w:pPr>
        <w:wordWrap w:val="0"/>
        <w:spacing w:line="400" w:lineRule="atLeast"/>
        <w:ind w:firstLine="480"/>
        <w:jc w:val="right"/>
      </w:pPr>
      <w:r w:rsidRPr="00B248C0">
        <w:rPr>
          <w:position w:val="-24"/>
        </w:rPr>
        <w:object w:dxaOrig="5940" w:dyaOrig="499">
          <v:shape id="_x0000_i1141" type="#_x0000_t75" style="width:297.1pt;height:25.3pt" o:ole="">
            <v:imagedata r:id="rId224" o:title=""/>
          </v:shape>
          <o:OLEObject Type="Embed" ProgID="Equation.DSMT4" ShapeID="_x0000_i1141" DrawAspect="Content" ObjectID="_1578210371" r:id="rId225"/>
        </w:object>
      </w:r>
      <w:r w:rsidRPr="00B248C0">
        <w:t xml:space="preserve"> </w:t>
      </w:r>
      <w:r w:rsidRPr="00B248C0">
        <w:rPr>
          <w:rFonts w:hint="eastAsia"/>
        </w:rPr>
        <w:t xml:space="preserve">        (26)</w:t>
      </w:r>
    </w:p>
    <w:p w:rsidR="002530EE" w:rsidRPr="00B248C0" w:rsidRDefault="002530EE" w:rsidP="002530EE">
      <w:pPr>
        <w:spacing w:line="400" w:lineRule="atLeast"/>
        <w:ind w:firstLine="480"/>
        <w:jc w:val="left"/>
      </w:pPr>
      <w:r>
        <w:rPr>
          <w:rFonts w:hint="eastAsia"/>
        </w:rPr>
        <w:t>计算在特定模态下给定故障的错误分类个数可以通过</w:t>
      </w:r>
      <w:r w:rsidRPr="002530EE">
        <w:rPr>
          <w:rFonts w:hint="eastAsia"/>
        </w:rPr>
        <w:t>式（</w:t>
      </w:r>
      <w:r w:rsidRPr="002530EE">
        <w:rPr>
          <w:rFonts w:hint="eastAsia"/>
        </w:rPr>
        <w:t>27</w:t>
      </w:r>
      <w:r w:rsidRPr="002530EE">
        <w:rPr>
          <w:rFonts w:hint="eastAsia"/>
        </w:rPr>
        <w:t>）</w:t>
      </w:r>
      <w:r>
        <w:rPr>
          <w:rFonts w:hint="eastAsia"/>
        </w:rPr>
        <w:t>-</w:t>
      </w:r>
      <w:r w:rsidRPr="002530EE">
        <w:rPr>
          <w:rFonts w:hint="eastAsia"/>
        </w:rPr>
        <w:t>（</w:t>
      </w:r>
      <w:r w:rsidRPr="002530EE">
        <w:rPr>
          <w:rFonts w:hint="eastAsia"/>
        </w:rPr>
        <w:t>28</w:t>
      </w:r>
      <w:r w:rsidRPr="002530EE">
        <w:rPr>
          <w:rFonts w:hint="eastAsia"/>
        </w:rPr>
        <w:t>）计算。</w:t>
      </w:r>
    </w:p>
    <w:p w:rsidR="00E76DFD" w:rsidRPr="00B248C0" w:rsidRDefault="00E76DFD" w:rsidP="00E76DFD">
      <w:pPr>
        <w:wordWrap w:val="0"/>
        <w:spacing w:line="240" w:lineRule="auto"/>
        <w:ind w:firstLine="480"/>
        <w:jc w:val="right"/>
        <w:rPr>
          <w:szCs w:val="21"/>
        </w:rPr>
      </w:pPr>
      <w:r w:rsidRPr="00B248C0">
        <w:rPr>
          <w:position w:val="-28"/>
          <w:szCs w:val="21"/>
        </w:rPr>
        <w:object w:dxaOrig="1320" w:dyaOrig="680">
          <v:shape id="_x0000_i1142" type="#_x0000_t75" style="width:65.25pt;height:34.4pt" o:ole="">
            <v:imagedata r:id="rId226" o:title=""/>
          </v:shape>
          <o:OLEObject Type="Embed" ProgID="Equation.DSMT4" ShapeID="_x0000_i1142" DrawAspect="Content" ObjectID="_1578210372" r:id="rId227"/>
        </w:object>
      </w:r>
      <w:r w:rsidRPr="00B248C0">
        <w:rPr>
          <w:szCs w:val="21"/>
        </w:rPr>
        <w:t xml:space="preserve">                               (2</w:t>
      </w:r>
      <w:r w:rsidRPr="00B248C0">
        <w:rPr>
          <w:rFonts w:hint="eastAsia"/>
          <w:szCs w:val="21"/>
        </w:rPr>
        <w:t>7</w:t>
      </w:r>
      <w:r w:rsidRPr="00B248C0">
        <w:rPr>
          <w:szCs w:val="21"/>
        </w:rPr>
        <w:t>)</w:t>
      </w:r>
    </w:p>
    <w:p w:rsidR="00E76DFD" w:rsidRPr="00B248C0" w:rsidRDefault="00E76DFD" w:rsidP="00E76DFD">
      <w:pPr>
        <w:wordWrap w:val="0"/>
        <w:spacing w:line="240" w:lineRule="auto"/>
        <w:ind w:firstLine="480"/>
        <w:jc w:val="right"/>
        <w:rPr>
          <w:szCs w:val="21"/>
        </w:rPr>
      </w:pPr>
      <w:r w:rsidRPr="00B248C0">
        <w:rPr>
          <w:position w:val="-28"/>
          <w:szCs w:val="21"/>
        </w:rPr>
        <w:object w:dxaOrig="1100" w:dyaOrig="680">
          <v:shape id="_x0000_i1143" type="#_x0000_t75" style="width:55.4pt;height:34.4pt" o:ole="">
            <v:imagedata r:id="rId228" o:title=""/>
          </v:shape>
          <o:OLEObject Type="Embed" ProgID="Equation.DSMT4" ShapeID="_x0000_i1143" DrawAspect="Content" ObjectID="_1578210373" r:id="rId229"/>
        </w:object>
      </w:r>
      <w:r w:rsidRPr="00B248C0">
        <w:rPr>
          <w:szCs w:val="21"/>
        </w:rPr>
        <w:t xml:space="preserve">         </w:t>
      </w:r>
      <w:r w:rsidRPr="00B248C0">
        <w:rPr>
          <w:rFonts w:hint="eastAsia"/>
          <w:szCs w:val="21"/>
        </w:rPr>
        <w:t xml:space="preserve"> </w:t>
      </w:r>
      <w:r w:rsidRPr="00B248C0">
        <w:rPr>
          <w:szCs w:val="21"/>
        </w:rPr>
        <w:t xml:space="preserve">                       (2</w:t>
      </w:r>
      <w:r w:rsidRPr="00B248C0">
        <w:rPr>
          <w:rFonts w:hint="eastAsia"/>
          <w:szCs w:val="21"/>
        </w:rPr>
        <w:t>8</w:t>
      </w:r>
      <w:r w:rsidRPr="00B248C0">
        <w:rPr>
          <w:szCs w:val="21"/>
        </w:rPr>
        <w:t>)</w:t>
      </w:r>
    </w:p>
    <w:p w:rsidR="00E76DFD" w:rsidRDefault="002530EE" w:rsidP="00E76DFD">
      <w:pPr>
        <w:spacing w:line="240" w:lineRule="auto"/>
        <w:ind w:right="105" w:firstLineChars="0" w:firstLine="0"/>
        <w:rPr>
          <w:szCs w:val="21"/>
        </w:rPr>
      </w:pPr>
      <w:r>
        <w:rPr>
          <w:rFonts w:hint="eastAsia"/>
          <w:szCs w:val="21"/>
        </w:rPr>
        <w:t>其中</w:t>
      </w:r>
      <w:r w:rsidR="00E76DFD" w:rsidRPr="00B248C0">
        <w:rPr>
          <w:position w:val="-14"/>
          <w:szCs w:val="21"/>
        </w:rPr>
        <w:object w:dxaOrig="460" w:dyaOrig="380">
          <v:shape id="_x0000_i1144" type="#_x0000_t75" style="width:22.55pt;height:19.4pt" o:ole="">
            <v:imagedata r:id="rId230" o:title=""/>
          </v:shape>
          <o:OLEObject Type="Embed" ProgID="Equation.DSMT4" ShapeID="_x0000_i1144" DrawAspect="Content" ObjectID="_1578210374" r:id="rId231"/>
        </w:object>
      </w:r>
      <w:r>
        <w:rPr>
          <w:rFonts w:hint="eastAsia"/>
          <w:szCs w:val="21"/>
        </w:rPr>
        <w:t>是第</w:t>
      </w:r>
      <w:r>
        <w:rPr>
          <w:rFonts w:hint="eastAsia"/>
          <w:szCs w:val="21"/>
        </w:rPr>
        <w:t>b</w:t>
      </w:r>
      <w:r>
        <w:rPr>
          <w:rFonts w:hint="eastAsia"/>
          <w:szCs w:val="21"/>
        </w:rPr>
        <w:t>个模态下第</w:t>
      </w:r>
      <w:r>
        <w:rPr>
          <w:rFonts w:hint="eastAsia"/>
          <w:szCs w:val="21"/>
        </w:rPr>
        <w:t>c</w:t>
      </w:r>
      <w:r>
        <w:rPr>
          <w:rFonts w:hint="eastAsia"/>
          <w:szCs w:val="21"/>
        </w:rPr>
        <w:t>个故障源的错误分类个数，</w:t>
      </w:r>
      <w:r w:rsidR="00E76DFD" w:rsidRPr="00B248C0">
        <w:rPr>
          <w:position w:val="-14"/>
        </w:rPr>
        <w:object w:dxaOrig="340" w:dyaOrig="380">
          <v:shape id="_x0000_i1145" type="#_x0000_t75" style="width:16.6pt;height:18.6pt" o:ole="">
            <v:imagedata r:id="rId232" o:title=""/>
          </v:shape>
          <o:OLEObject Type="Embed" ProgID="Equation.DSMT4" ShapeID="_x0000_i1145" DrawAspect="Content" ObjectID="_1578210375" r:id="rId233"/>
        </w:object>
      </w:r>
      <w:r w:rsidR="00E76DFD" w:rsidRPr="00B248C0">
        <w:rPr>
          <w:szCs w:val="21"/>
        </w:rPr>
        <w:t xml:space="preserve"> is </w:t>
      </w:r>
      <w:r>
        <w:rPr>
          <w:rFonts w:hint="eastAsia"/>
          <w:szCs w:val="21"/>
        </w:rPr>
        <w:t>是所有模态的所有错误分类个数</w:t>
      </w:r>
      <w:r w:rsidR="00A71A14">
        <w:rPr>
          <w:rFonts w:hint="eastAsia"/>
          <w:szCs w:val="21"/>
        </w:rPr>
        <w:t>，</w:t>
      </w:r>
      <w:r w:rsidR="00E76DFD" w:rsidRPr="00B248C0">
        <w:rPr>
          <w:position w:val="-12"/>
        </w:rPr>
        <w:object w:dxaOrig="240" w:dyaOrig="360">
          <v:shape id="_x0000_i1146" type="#_x0000_t75" style="width:11.85pt;height:18.6pt" o:ole="">
            <v:imagedata r:id="rId234" o:title=""/>
          </v:shape>
          <o:OLEObject Type="Embed" ProgID="Equation.DSMT4" ShapeID="_x0000_i1146" DrawAspect="Content" ObjectID="_1578210376" r:id="rId235"/>
        </w:object>
      </w:r>
      <w:r>
        <w:rPr>
          <w:rFonts w:hint="eastAsia"/>
          <w:szCs w:val="21"/>
        </w:rPr>
        <w:t>是步骤</w:t>
      </w:r>
      <w:r>
        <w:rPr>
          <w:rFonts w:hint="eastAsia"/>
          <w:szCs w:val="21"/>
        </w:rPr>
        <w:t>3</w:t>
      </w:r>
      <w:r>
        <w:rPr>
          <w:rFonts w:hint="eastAsia"/>
          <w:szCs w:val="21"/>
        </w:rPr>
        <w:t>中错误分类的个数。</w:t>
      </w:r>
    </w:p>
    <w:p w:rsidR="00675430" w:rsidRDefault="00675430" w:rsidP="00675430">
      <w:pPr>
        <w:spacing w:line="240" w:lineRule="auto"/>
        <w:ind w:right="105" w:firstLineChars="0" w:firstLine="420"/>
        <w:rPr>
          <w:szCs w:val="21"/>
        </w:rPr>
      </w:pPr>
      <w:r w:rsidRPr="00675430">
        <w:rPr>
          <w:rFonts w:hint="eastAsia"/>
          <w:szCs w:val="21"/>
        </w:rPr>
        <w:t>步骤</w:t>
      </w:r>
      <w:r w:rsidRPr="00675430">
        <w:rPr>
          <w:rFonts w:hint="eastAsia"/>
          <w:szCs w:val="21"/>
        </w:rPr>
        <w:t>4</w:t>
      </w:r>
      <w:r w:rsidR="00D66F6A">
        <w:rPr>
          <w:rFonts w:hint="eastAsia"/>
          <w:szCs w:val="21"/>
        </w:rPr>
        <w:t xml:space="preserve"> </w:t>
      </w:r>
      <w:r w:rsidRPr="00675430">
        <w:rPr>
          <w:rFonts w:hint="eastAsia"/>
          <w:szCs w:val="21"/>
        </w:rPr>
        <w:t xml:space="preserve"> </w:t>
      </w:r>
      <w:r w:rsidRPr="00675430">
        <w:rPr>
          <w:rFonts w:hint="eastAsia"/>
          <w:szCs w:val="21"/>
        </w:rPr>
        <w:t>整个多模分类网络的精度计算。</w:t>
      </w:r>
    </w:p>
    <w:p w:rsidR="00675430" w:rsidRDefault="00675430" w:rsidP="00675430">
      <w:pPr>
        <w:spacing w:line="240" w:lineRule="auto"/>
        <w:ind w:right="105" w:firstLineChars="0" w:firstLine="420"/>
        <w:rPr>
          <w:szCs w:val="21"/>
        </w:rPr>
      </w:pPr>
      <w:r w:rsidRPr="00675430">
        <w:rPr>
          <w:rFonts w:hint="eastAsia"/>
          <w:szCs w:val="21"/>
        </w:rPr>
        <w:t>在本文中，分层</w:t>
      </w:r>
      <w:r w:rsidRPr="00675430">
        <w:rPr>
          <w:rFonts w:hint="eastAsia"/>
          <w:szCs w:val="21"/>
        </w:rPr>
        <w:t>DNN</w:t>
      </w:r>
      <w:r w:rsidRPr="00675430">
        <w:rPr>
          <w:rFonts w:hint="eastAsia"/>
          <w:szCs w:val="21"/>
        </w:rPr>
        <w:t>的分类精度是通过错误分类的数量来衡量的。</w:t>
      </w:r>
      <w:r>
        <w:rPr>
          <w:rFonts w:hint="eastAsia"/>
          <w:szCs w:val="21"/>
        </w:rPr>
        <w:t>最终的准确率</w:t>
      </w:r>
      <w:r w:rsidRPr="00675430">
        <w:rPr>
          <w:rFonts w:hint="eastAsia"/>
          <w:szCs w:val="21"/>
        </w:rPr>
        <w:t>是通过错误分类总数与样本总数之比来计算的。计算过程如下：</w:t>
      </w:r>
    </w:p>
    <w:p w:rsidR="00E76DFD" w:rsidRDefault="00E76DFD" w:rsidP="00E76DFD">
      <w:pPr>
        <w:tabs>
          <w:tab w:val="center" w:pos="4160"/>
          <w:tab w:val="right" w:pos="8320"/>
        </w:tabs>
        <w:wordWrap w:val="0"/>
        <w:spacing w:line="360" w:lineRule="auto"/>
        <w:ind w:firstLineChars="700" w:firstLine="1680"/>
        <w:jc w:val="right"/>
        <w:rPr>
          <w:szCs w:val="21"/>
        </w:rPr>
      </w:pPr>
      <w:r w:rsidRPr="00B248C0">
        <w:rPr>
          <w:position w:val="-24"/>
          <w:szCs w:val="21"/>
        </w:rPr>
        <w:object w:dxaOrig="3220" w:dyaOrig="660">
          <v:shape id="_x0000_i1147" type="#_x0000_t75" style="width:162.6pt;height:33.65pt" o:ole="">
            <v:imagedata r:id="rId236" o:title=""/>
          </v:shape>
          <o:OLEObject Type="Embed" ProgID="Equation.DSMT4" ShapeID="_x0000_i1147" DrawAspect="Content" ObjectID="_1578210377" r:id="rId237"/>
        </w:object>
      </w:r>
      <w:r w:rsidRPr="00B248C0">
        <w:rPr>
          <w:szCs w:val="21"/>
        </w:rPr>
        <w:t xml:space="preserve">                     (2</w:t>
      </w:r>
      <w:r w:rsidRPr="00B248C0">
        <w:rPr>
          <w:rFonts w:hint="eastAsia"/>
          <w:szCs w:val="21"/>
        </w:rPr>
        <w:t>9</w:t>
      </w:r>
      <w:r w:rsidRPr="00B248C0">
        <w:rPr>
          <w:szCs w:val="21"/>
        </w:rPr>
        <w:t>)</w:t>
      </w:r>
    </w:p>
    <w:p w:rsidR="00675430" w:rsidRPr="00B248C0" w:rsidRDefault="00675430" w:rsidP="00675430">
      <w:pPr>
        <w:tabs>
          <w:tab w:val="center" w:pos="4160"/>
          <w:tab w:val="right" w:pos="8320"/>
        </w:tabs>
        <w:spacing w:line="360" w:lineRule="auto"/>
        <w:ind w:firstLineChars="83" w:firstLine="199"/>
        <w:jc w:val="left"/>
        <w:rPr>
          <w:szCs w:val="21"/>
        </w:rPr>
      </w:pPr>
      <w:r>
        <w:rPr>
          <w:rFonts w:hint="eastAsia"/>
          <w:szCs w:val="21"/>
        </w:rPr>
        <w:t xml:space="preserve">  </w:t>
      </w:r>
      <w:r>
        <w:rPr>
          <w:rFonts w:hint="eastAsia"/>
          <w:szCs w:val="21"/>
        </w:rPr>
        <w:t>根据式</w:t>
      </w:r>
      <w:r w:rsidRPr="00675430">
        <w:rPr>
          <w:rFonts w:hint="eastAsia"/>
          <w:szCs w:val="21"/>
        </w:rPr>
        <w:t>（</w:t>
      </w:r>
      <w:r w:rsidRPr="00675430">
        <w:rPr>
          <w:rFonts w:hint="eastAsia"/>
          <w:szCs w:val="21"/>
        </w:rPr>
        <w:t>26</w:t>
      </w:r>
      <w:r w:rsidRPr="00675430">
        <w:rPr>
          <w:rFonts w:hint="eastAsia"/>
          <w:szCs w:val="21"/>
        </w:rPr>
        <w:t>）</w:t>
      </w:r>
      <w:r>
        <w:rPr>
          <w:rFonts w:hint="eastAsia"/>
          <w:szCs w:val="21"/>
        </w:rPr>
        <w:t>-</w:t>
      </w:r>
      <w:r w:rsidRPr="00675430">
        <w:rPr>
          <w:rFonts w:hint="eastAsia"/>
          <w:szCs w:val="21"/>
        </w:rPr>
        <w:t xml:space="preserve"> </w:t>
      </w:r>
      <w:r w:rsidR="00D66F6A">
        <w:rPr>
          <w:rFonts w:hint="eastAsia"/>
          <w:szCs w:val="21"/>
        </w:rPr>
        <w:t>(</w:t>
      </w:r>
      <w:r w:rsidRPr="00675430">
        <w:rPr>
          <w:rFonts w:hint="eastAsia"/>
          <w:szCs w:val="21"/>
        </w:rPr>
        <w:t>28</w:t>
      </w:r>
      <w:r w:rsidR="00D66F6A">
        <w:rPr>
          <w:rFonts w:hint="eastAsia"/>
          <w:szCs w:val="21"/>
        </w:rPr>
        <w:t>)</w:t>
      </w:r>
      <w:r w:rsidRPr="00675430">
        <w:rPr>
          <w:rFonts w:hint="eastAsia"/>
          <w:szCs w:val="21"/>
        </w:rPr>
        <w:t>，提出的基于</w:t>
      </w:r>
      <w:r w:rsidRPr="00675430">
        <w:rPr>
          <w:rFonts w:hint="eastAsia"/>
          <w:szCs w:val="21"/>
        </w:rPr>
        <w:t>DNN</w:t>
      </w:r>
      <w:r w:rsidRPr="00675430">
        <w:rPr>
          <w:rFonts w:hint="eastAsia"/>
          <w:szCs w:val="21"/>
        </w:rPr>
        <w:t>的多模式故障分类的最终准确度可以</w:t>
      </w:r>
      <w:r w:rsidR="00DA214A">
        <w:rPr>
          <w:rFonts w:hint="eastAsia"/>
          <w:szCs w:val="21"/>
        </w:rPr>
        <w:t>如下式所示：</w:t>
      </w:r>
    </w:p>
    <w:p w:rsidR="00E76DFD" w:rsidRDefault="00E76DFD" w:rsidP="00E76DFD">
      <w:pPr>
        <w:tabs>
          <w:tab w:val="center" w:pos="4160"/>
          <w:tab w:val="right" w:pos="8320"/>
        </w:tabs>
        <w:wordWrap w:val="0"/>
        <w:spacing w:line="240" w:lineRule="auto"/>
        <w:ind w:firstLineChars="193" w:firstLine="463"/>
        <w:jc w:val="right"/>
        <w:rPr>
          <w:szCs w:val="21"/>
        </w:rPr>
      </w:pPr>
      <w:r w:rsidRPr="00B248C0">
        <w:rPr>
          <w:position w:val="-24"/>
          <w:szCs w:val="21"/>
        </w:rPr>
        <w:object w:dxaOrig="3960" w:dyaOrig="960">
          <v:shape id="_x0000_i1148" type="#_x0000_t75" style="width:199pt;height:47.85pt" o:ole="">
            <v:imagedata r:id="rId238" o:title=""/>
          </v:shape>
          <o:OLEObject Type="Embed" ProgID="Equation.DSMT4" ShapeID="_x0000_i1148" DrawAspect="Content" ObjectID="_1578210378" r:id="rId239"/>
        </w:object>
      </w:r>
      <w:r w:rsidRPr="00B248C0">
        <w:rPr>
          <w:szCs w:val="21"/>
        </w:rPr>
        <w:t xml:space="preserve">                     (</w:t>
      </w:r>
      <w:r w:rsidRPr="00B248C0">
        <w:rPr>
          <w:rFonts w:hint="eastAsia"/>
          <w:szCs w:val="21"/>
        </w:rPr>
        <w:t>30</w:t>
      </w:r>
      <w:r w:rsidRPr="00B248C0">
        <w:rPr>
          <w:szCs w:val="21"/>
        </w:rPr>
        <w:t>)</w:t>
      </w:r>
    </w:p>
    <w:p w:rsidR="00DA214A" w:rsidRDefault="00DA214A" w:rsidP="00DA214A">
      <w:pPr>
        <w:tabs>
          <w:tab w:val="center" w:pos="4160"/>
          <w:tab w:val="right" w:pos="8320"/>
        </w:tabs>
        <w:spacing w:line="240" w:lineRule="auto"/>
        <w:ind w:firstLineChars="0" w:firstLine="0"/>
        <w:jc w:val="left"/>
        <w:rPr>
          <w:szCs w:val="21"/>
        </w:rPr>
      </w:pPr>
      <w:r>
        <w:rPr>
          <w:rFonts w:hint="eastAsia"/>
          <w:szCs w:val="21"/>
        </w:rPr>
        <w:t>其中</w:t>
      </w:r>
      <w:r>
        <w:rPr>
          <w:rFonts w:hint="eastAsia"/>
          <w:szCs w:val="21"/>
        </w:rPr>
        <w:t>N</w:t>
      </w:r>
      <w:r>
        <w:rPr>
          <w:rFonts w:hint="eastAsia"/>
          <w:szCs w:val="21"/>
        </w:rPr>
        <w:t>为总样本个数，</w:t>
      </w:r>
      <w:r w:rsidRPr="00DA214A">
        <w:rPr>
          <w:rFonts w:hint="eastAsia"/>
          <w:szCs w:val="21"/>
        </w:rPr>
        <w:t>本文提出的基于</w:t>
      </w:r>
      <w:r>
        <w:rPr>
          <w:rFonts w:hint="eastAsia"/>
          <w:szCs w:val="21"/>
        </w:rPr>
        <w:t>分层的深度</w:t>
      </w:r>
      <w:r w:rsidRPr="00DA214A">
        <w:rPr>
          <w:rFonts w:hint="eastAsia"/>
          <w:szCs w:val="21"/>
        </w:rPr>
        <w:t>神经网络的多模故障分类方</w:t>
      </w:r>
      <w:r w:rsidRPr="00DA214A">
        <w:rPr>
          <w:rFonts w:hint="eastAsia"/>
          <w:szCs w:val="21"/>
        </w:rPr>
        <w:lastRenderedPageBreak/>
        <w:t>法流程图如图</w:t>
      </w:r>
      <w:r w:rsidRPr="00DA214A">
        <w:rPr>
          <w:rFonts w:hint="eastAsia"/>
          <w:szCs w:val="21"/>
        </w:rPr>
        <w:t>5</w:t>
      </w:r>
      <w:r w:rsidRPr="00DA214A">
        <w:rPr>
          <w:rFonts w:hint="eastAsia"/>
          <w:szCs w:val="21"/>
        </w:rPr>
        <w:t>所示</w:t>
      </w:r>
    </w:p>
    <w:p w:rsidR="0096041B" w:rsidRDefault="00C612A5" w:rsidP="0072713A">
      <w:pPr>
        <w:spacing w:line="240" w:lineRule="auto"/>
        <w:ind w:firstLineChars="0" w:firstLine="0"/>
        <w:jc w:val="center"/>
      </w:pPr>
      <w:r w:rsidRPr="00B248C0">
        <w:object w:dxaOrig="9146" w:dyaOrig="15865">
          <v:shape id="_x0000_i1149" type="#_x0000_t75" style="width:374.25pt;height:636.15pt" o:ole="">
            <v:imagedata r:id="rId240" o:title=""/>
          </v:shape>
          <o:OLEObject Type="Embed" ProgID="Visio.Drawing.11" ShapeID="_x0000_i1149" DrawAspect="Content" ObjectID="_1578210379" r:id="rId241"/>
        </w:object>
      </w:r>
    </w:p>
    <w:p w:rsidR="00C612A5" w:rsidRPr="00C612A5" w:rsidRDefault="00C612A5" w:rsidP="0072713A">
      <w:pPr>
        <w:spacing w:line="240" w:lineRule="auto"/>
        <w:ind w:firstLineChars="0" w:firstLine="0"/>
        <w:jc w:val="center"/>
        <w:rPr>
          <w:sz w:val="21"/>
          <w:szCs w:val="21"/>
        </w:rPr>
      </w:pPr>
      <w:r w:rsidRPr="00C612A5">
        <w:rPr>
          <w:rFonts w:hint="eastAsia"/>
          <w:sz w:val="21"/>
          <w:szCs w:val="21"/>
        </w:rPr>
        <w:t>图</w:t>
      </w:r>
      <w:r w:rsidRPr="00C612A5">
        <w:rPr>
          <w:rFonts w:hint="eastAsia"/>
          <w:sz w:val="21"/>
          <w:szCs w:val="21"/>
        </w:rPr>
        <w:t xml:space="preserve">5 </w:t>
      </w:r>
      <w:r w:rsidRPr="00C612A5">
        <w:rPr>
          <w:rFonts w:hint="eastAsia"/>
          <w:sz w:val="21"/>
          <w:szCs w:val="21"/>
        </w:rPr>
        <w:t>基于分层</w:t>
      </w:r>
      <w:r w:rsidRPr="00C612A5">
        <w:rPr>
          <w:rFonts w:hint="eastAsia"/>
          <w:sz w:val="21"/>
          <w:szCs w:val="21"/>
        </w:rPr>
        <w:t>DNN</w:t>
      </w:r>
      <w:r w:rsidRPr="00C612A5">
        <w:rPr>
          <w:rFonts w:hint="eastAsia"/>
          <w:sz w:val="21"/>
          <w:szCs w:val="21"/>
        </w:rPr>
        <w:t>的多模式分类流程图</w:t>
      </w:r>
    </w:p>
    <w:p w:rsidR="0096041B" w:rsidRDefault="0096041B" w:rsidP="00744AD1">
      <w:pPr>
        <w:spacing w:line="240" w:lineRule="auto"/>
        <w:ind w:firstLineChars="0" w:firstLine="0"/>
      </w:pPr>
    </w:p>
    <w:p w:rsidR="00DF049F" w:rsidRDefault="00DF049F" w:rsidP="004D1305">
      <w:pPr>
        <w:spacing w:line="360" w:lineRule="auto"/>
        <w:ind w:firstLineChars="0" w:firstLine="0"/>
        <w:rPr>
          <w:b/>
          <w:sz w:val="28"/>
          <w:szCs w:val="28"/>
        </w:rPr>
      </w:pPr>
      <w:r>
        <w:rPr>
          <w:b/>
          <w:sz w:val="28"/>
          <w:szCs w:val="28"/>
        </w:rPr>
        <w:lastRenderedPageBreak/>
        <w:t>4</w:t>
      </w:r>
      <w:r w:rsidRPr="004D1305">
        <w:rPr>
          <w:b/>
          <w:sz w:val="28"/>
          <w:szCs w:val="28"/>
        </w:rPr>
        <w:t xml:space="preserve">. </w:t>
      </w:r>
      <w:r>
        <w:rPr>
          <w:rFonts w:hint="eastAsia"/>
          <w:b/>
          <w:sz w:val="28"/>
          <w:szCs w:val="28"/>
        </w:rPr>
        <w:t>轴承故障试验与分析</w:t>
      </w:r>
    </w:p>
    <w:p w:rsidR="00DF049F" w:rsidRDefault="00DF049F" w:rsidP="00EF73EE">
      <w:pPr>
        <w:ind w:firstLine="480"/>
      </w:pPr>
      <w:r>
        <w:rPr>
          <w:rFonts w:hint="eastAsia"/>
        </w:rPr>
        <w:t>滚动轴承在旋转机械的运转起着至关重要的作用，轴承的健康状况直接影响整个系统的可靠性和稳定性。</w:t>
      </w:r>
      <w:r w:rsidR="00B07277">
        <w:rPr>
          <w:rFonts w:hint="eastAsia"/>
        </w:rPr>
        <w:t>本文</w:t>
      </w:r>
      <w:r w:rsidR="00B07277" w:rsidRPr="00B07277">
        <w:rPr>
          <w:rFonts w:hint="eastAsia"/>
        </w:rPr>
        <w:t>以滚动轴承为实验平台，验证了分层</w:t>
      </w:r>
      <w:r w:rsidR="00B07277" w:rsidRPr="00B07277">
        <w:rPr>
          <w:rFonts w:hint="eastAsia"/>
        </w:rPr>
        <w:t>DNN</w:t>
      </w:r>
      <w:r w:rsidR="00B07277" w:rsidRPr="00B07277">
        <w:rPr>
          <w:rFonts w:hint="eastAsia"/>
        </w:rPr>
        <w:t>多模</w:t>
      </w:r>
      <w:r w:rsidR="00B07277">
        <w:rPr>
          <w:rFonts w:hint="eastAsia"/>
        </w:rPr>
        <w:t>态</w:t>
      </w:r>
      <w:r w:rsidR="00B07277" w:rsidRPr="00B07277">
        <w:rPr>
          <w:rFonts w:hint="eastAsia"/>
        </w:rPr>
        <w:t>故障分类方法的有效性，并将所提方法与</w:t>
      </w:r>
      <w:r w:rsidR="00B07277" w:rsidRPr="00B07277">
        <w:rPr>
          <w:rFonts w:hint="eastAsia"/>
        </w:rPr>
        <w:t>DNN</w:t>
      </w:r>
      <w:r w:rsidR="00B07277" w:rsidRPr="00B07277">
        <w:rPr>
          <w:rFonts w:hint="eastAsia"/>
        </w:rPr>
        <w:t>，</w:t>
      </w:r>
      <w:r w:rsidR="00B07277" w:rsidRPr="00B07277">
        <w:rPr>
          <w:rFonts w:hint="eastAsia"/>
        </w:rPr>
        <w:t>BPNN</w:t>
      </w:r>
      <w:r w:rsidR="00B07277" w:rsidRPr="00B07277">
        <w:rPr>
          <w:rFonts w:hint="eastAsia"/>
        </w:rPr>
        <w:t>，</w:t>
      </w:r>
      <w:r w:rsidR="00B07277" w:rsidRPr="00B07277">
        <w:rPr>
          <w:rFonts w:hint="eastAsia"/>
        </w:rPr>
        <w:t>SVM</w:t>
      </w:r>
      <w:r w:rsidR="00B07277" w:rsidRPr="00B07277">
        <w:rPr>
          <w:rFonts w:hint="eastAsia"/>
        </w:rPr>
        <w:t>，分层</w:t>
      </w:r>
      <w:r w:rsidR="00B07277" w:rsidRPr="00B07277">
        <w:rPr>
          <w:rFonts w:hint="eastAsia"/>
        </w:rPr>
        <w:t>BPNN</w:t>
      </w:r>
      <w:r w:rsidR="00B07277" w:rsidRPr="00B07277">
        <w:rPr>
          <w:rFonts w:hint="eastAsia"/>
        </w:rPr>
        <w:t>和</w:t>
      </w:r>
      <w:r w:rsidR="00B07277">
        <w:rPr>
          <w:rFonts w:hint="eastAsia"/>
        </w:rPr>
        <w:t>分层</w:t>
      </w:r>
      <w:r w:rsidR="00B07277" w:rsidRPr="00B07277">
        <w:rPr>
          <w:rFonts w:hint="eastAsia"/>
        </w:rPr>
        <w:t>SVM</w:t>
      </w:r>
      <w:r w:rsidR="00B07277" w:rsidRPr="00B07277">
        <w:rPr>
          <w:rFonts w:hint="eastAsia"/>
        </w:rPr>
        <w:t>等传统方法进行了比较，</w:t>
      </w:r>
      <w:r w:rsidR="00B07277" w:rsidRPr="00B07277">
        <w:rPr>
          <w:rFonts w:hint="eastAsia"/>
        </w:rPr>
        <w:t xml:space="preserve"> </w:t>
      </w:r>
      <w:r w:rsidR="00B07277" w:rsidRPr="00B07277">
        <w:rPr>
          <w:rFonts w:hint="eastAsia"/>
        </w:rPr>
        <w:t>详见</w:t>
      </w:r>
      <w:r w:rsidR="00B07277" w:rsidRPr="00B07277">
        <w:rPr>
          <w:rFonts w:hint="eastAsia"/>
        </w:rPr>
        <w:t>4.3</w:t>
      </w:r>
      <w:r w:rsidR="00B07277" w:rsidRPr="00B07277">
        <w:rPr>
          <w:rFonts w:hint="eastAsia"/>
        </w:rPr>
        <w:t>节。</w:t>
      </w:r>
    </w:p>
    <w:p w:rsidR="00DF049F" w:rsidRDefault="00DF049F" w:rsidP="004D1305">
      <w:pPr>
        <w:spacing w:line="360" w:lineRule="auto"/>
        <w:ind w:firstLineChars="0" w:firstLine="0"/>
        <w:rPr>
          <w:b/>
          <w:szCs w:val="24"/>
        </w:rPr>
      </w:pPr>
      <w:r>
        <w:rPr>
          <w:b/>
          <w:szCs w:val="24"/>
        </w:rPr>
        <w:t>4</w:t>
      </w:r>
      <w:r w:rsidRPr="00291BE2">
        <w:rPr>
          <w:b/>
          <w:szCs w:val="24"/>
        </w:rPr>
        <w:t>.1</w:t>
      </w:r>
      <w:r>
        <w:rPr>
          <w:b/>
          <w:szCs w:val="24"/>
        </w:rPr>
        <w:t xml:space="preserve"> </w:t>
      </w:r>
      <w:r>
        <w:rPr>
          <w:rFonts w:hint="eastAsia"/>
          <w:b/>
          <w:szCs w:val="24"/>
        </w:rPr>
        <w:t>实验平台</w:t>
      </w:r>
    </w:p>
    <w:p w:rsidR="00DF049F" w:rsidRDefault="00DF049F" w:rsidP="00AE5181">
      <w:pPr>
        <w:ind w:firstLine="480"/>
      </w:pPr>
      <w:r>
        <w:rPr>
          <w:rFonts w:hint="eastAsia"/>
        </w:rPr>
        <w:t>实验数据集从美国凯斯西储大学轴承数据中心获取</w:t>
      </w:r>
      <w:r w:rsidR="00593EC4" w:rsidRPr="00744AD1">
        <w:rPr>
          <w:rFonts w:hint="eastAsia"/>
        </w:rPr>
        <w:t>[</w:t>
      </w:r>
      <w:r w:rsidR="00D31FC0" w:rsidRPr="00744AD1">
        <w:rPr>
          <w:rFonts w:hint="eastAsia"/>
        </w:rPr>
        <w:t>3</w:t>
      </w:r>
      <w:r w:rsidR="00744AD1" w:rsidRPr="00744AD1">
        <w:rPr>
          <w:rFonts w:hint="eastAsia"/>
        </w:rPr>
        <w:t>5</w:t>
      </w:r>
      <w:r w:rsidR="00593EC4" w:rsidRPr="00744AD1">
        <w:rPr>
          <w:rFonts w:hint="eastAsia"/>
        </w:rPr>
        <w:t>]</w:t>
      </w:r>
      <w:r>
        <w:rPr>
          <w:rFonts w:hint="eastAsia"/>
        </w:rPr>
        <w:t>，实验平台如图</w:t>
      </w:r>
      <w:r w:rsidR="00B07277">
        <w:rPr>
          <w:rFonts w:hint="eastAsia"/>
        </w:rPr>
        <w:t>6</w:t>
      </w:r>
      <w:r>
        <w:rPr>
          <w:rFonts w:hint="eastAsia"/>
        </w:rPr>
        <w:t>所示，实验平台包括一个</w:t>
      </w:r>
      <w:r>
        <w:t>2hp</w:t>
      </w:r>
      <w:r>
        <w:rPr>
          <w:rFonts w:hint="eastAsia"/>
        </w:rPr>
        <w:t>（马力）的电机，功率计，电子控制器，转矩传感器和一个负载电机组成，实验中使用加速度传感器采集电机驱动端的振动信号作为轴承故障诊断的实验数据。本次实验中，利用加速度传感器采集负载分别为</w:t>
      </w:r>
      <w:r>
        <w:t>0hp</w:t>
      </w:r>
      <w:r w:rsidR="00BF6B5C">
        <w:rPr>
          <w:rFonts w:hint="eastAsia"/>
        </w:rPr>
        <w:t>，</w:t>
      </w:r>
      <w:r>
        <w:t>1hp</w:t>
      </w:r>
      <w:r>
        <w:rPr>
          <w:rFonts w:hint="eastAsia"/>
        </w:rPr>
        <w:t>，</w:t>
      </w:r>
      <w:r>
        <w:t>2hp</w:t>
      </w:r>
      <w:r>
        <w:rPr>
          <w:rFonts w:hint="eastAsia"/>
        </w:rPr>
        <w:t>，</w:t>
      </w:r>
      <w:r>
        <w:t>3hp</w:t>
      </w:r>
      <w:r>
        <w:rPr>
          <w:rFonts w:hint="eastAsia"/>
        </w:rPr>
        <w:t>的电机驱动端</w:t>
      </w:r>
      <w:r w:rsidR="00696EAD">
        <w:rPr>
          <w:rFonts w:hint="eastAsia"/>
        </w:rPr>
        <w:t>振动信号</w:t>
      </w:r>
      <w:r>
        <w:rPr>
          <w:rFonts w:hint="eastAsia"/>
        </w:rPr>
        <w:t>，采样频率为</w:t>
      </w:r>
      <w:r>
        <w:t>48kHz</w:t>
      </w:r>
      <w:r>
        <w:rPr>
          <w:rFonts w:hint="eastAsia"/>
        </w:rPr>
        <w:t>。</w:t>
      </w:r>
      <w:r w:rsidR="008B45D0">
        <w:rPr>
          <w:rFonts w:hint="eastAsia"/>
        </w:rPr>
        <w:t>轴承的健康状况</w:t>
      </w:r>
      <w:r w:rsidR="00696EAD">
        <w:rPr>
          <w:rFonts w:hint="eastAsia"/>
        </w:rPr>
        <w:t>四种类型</w:t>
      </w:r>
      <w:r w:rsidR="008B45D0">
        <w:rPr>
          <w:rFonts w:hint="eastAsia"/>
        </w:rPr>
        <w:t>分别为</w:t>
      </w:r>
      <w:r>
        <w:rPr>
          <w:rFonts w:hint="eastAsia"/>
        </w:rPr>
        <w:t>：（</w:t>
      </w:r>
      <w:r>
        <w:t>1</w:t>
      </w:r>
      <w:r>
        <w:rPr>
          <w:rFonts w:hint="eastAsia"/>
        </w:rPr>
        <w:t>）正常状态；（</w:t>
      </w:r>
      <w:r>
        <w:t>2</w:t>
      </w:r>
      <w:r>
        <w:rPr>
          <w:rFonts w:hint="eastAsia"/>
        </w:rPr>
        <w:t>）内圈故障；（</w:t>
      </w:r>
      <w:r>
        <w:t>3</w:t>
      </w:r>
      <w:r>
        <w:rPr>
          <w:rFonts w:hint="eastAsia"/>
        </w:rPr>
        <w:t>）外圈故障；（</w:t>
      </w:r>
      <w:r>
        <w:t>4</w:t>
      </w:r>
      <w:r>
        <w:rPr>
          <w:rFonts w:hint="eastAsia"/>
        </w:rPr>
        <w:t>）滚动珠故障；轴承发生故障的尺寸分别为：</w:t>
      </w:r>
      <w:r>
        <w:t>0.00</w:t>
      </w:r>
      <w:r w:rsidR="00BA106F">
        <w:rPr>
          <w:rFonts w:hint="eastAsia"/>
        </w:rPr>
        <w:t>7</w:t>
      </w:r>
      <w:r>
        <w:t>mm</w:t>
      </w:r>
      <w:r>
        <w:rPr>
          <w:rFonts w:hint="eastAsia"/>
        </w:rPr>
        <w:t>，</w:t>
      </w:r>
      <w:r>
        <w:t>0.014mm</w:t>
      </w:r>
      <w:r>
        <w:rPr>
          <w:rFonts w:hint="eastAsia"/>
        </w:rPr>
        <w:t>，</w:t>
      </w:r>
      <w:r>
        <w:t>0.021mm</w:t>
      </w:r>
      <w:r>
        <w:rPr>
          <w:rFonts w:hint="eastAsia"/>
        </w:rPr>
        <w:t>。</w:t>
      </w:r>
    </w:p>
    <w:p w:rsidR="00DF049F" w:rsidRDefault="00E64F8E" w:rsidP="00EF73EE">
      <w:pPr>
        <w:spacing w:line="360" w:lineRule="auto"/>
        <w:ind w:firstLine="480"/>
        <w:jc w:val="center"/>
      </w:pPr>
      <w:r>
        <w:rPr>
          <w:noProof/>
        </w:rPr>
        <w:drawing>
          <wp:inline distT="0" distB="0" distL="0" distR="0">
            <wp:extent cx="2265680" cy="1344295"/>
            <wp:effectExtent l="0" t="0" r="1270" b="8255"/>
            <wp:docPr id="1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265680" cy="1344295"/>
                    </a:xfrm>
                    <a:prstGeom prst="rect">
                      <a:avLst/>
                    </a:prstGeom>
                    <a:noFill/>
                    <a:ln>
                      <a:noFill/>
                    </a:ln>
                  </pic:spPr>
                </pic:pic>
              </a:graphicData>
            </a:graphic>
          </wp:inline>
        </w:drawing>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00B07277">
        <w:rPr>
          <w:rFonts w:hint="eastAsia"/>
          <w:sz w:val="21"/>
          <w:szCs w:val="21"/>
        </w:rPr>
        <w:t>6.</w:t>
      </w:r>
      <w:r w:rsidRPr="00A80F18">
        <w:rPr>
          <w:sz w:val="21"/>
          <w:szCs w:val="21"/>
        </w:rPr>
        <w:t xml:space="preserve"> </w:t>
      </w:r>
      <w:r w:rsidRPr="00A80F18">
        <w:rPr>
          <w:rFonts w:hint="eastAsia"/>
          <w:sz w:val="21"/>
          <w:szCs w:val="21"/>
        </w:rPr>
        <w:t>滚动轴承振动信号获取实验平台</w:t>
      </w:r>
    </w:p>
    <w:p w:rsidR="00DF049F" w:rsidRDefault="00DF049F" w:rsidP="00291BE2">
      <w:pPr>
        <w:ind w:firstLineChars="0" w:firstLine="0"/>
        <w:rPr>
          <w:b/>
        </w:rPr>
      </w:pPr>
      <w:r>
        <w:rPr>
          <w:b/>
        </w:rPr>
        <w:t>4</w:t>
      </w:r>
      <w:r w:rsidRPr="00291BE2">
        <w:rPr>
          <w:b/>
        </w:rPr>
        <w:t xml:space="preserve">.2 </w:t>
      </w:r>
      <w:r w:rsidRPr="00291BE2">
        <w:rPr>
          <w:rFonts w:hint="eastAsia"/>
          <w:b/>
        </w:rPr>
        <w:t>数据描述</w:t>
      </w:r>
    </w:p>
    <w:p w:rsidR="00DF049F" w:rsidRDefault="00DF049F" w:rsidP="00C913A9">
      <w:pPr>
        <w:ind w:firstLine="480"/>
      </w:pPr>
      <w:r>
        <w:rPr>
          <w:rFonts w:hint="eastAsia"/>
        </w:rPr>
        <w:t>在本案例中，我们采集不同</w:t>
      </w:r>
      <w:r w:rsidR="008C2131">
        <w:rPr>
          <w:rFonts w:hint="eastAsia"/>
        </w:rPr>
        <w:t>负载</w:t>
      </w:r>
      <w:r>
        <w:rPr>
          <w:rFonts w:hint="eastAsia"/>
        </w:rPr>
        <w:t>情况电机驱动端轴承的振动信号，在此过程中，</w:t>
      </w:r>
      <w:r w:rsidR="008C2131">
        <w:rPr>
          <w:rFonts w:hint="eastAsia"/>
        </w:rPr>
        <w:t>我们所收集的数据包含有</w:t>
      </w:r>
      <w:r w:rsidR="008C2131">
        <w:rPr>
          <w:rFonts w:hint="eastAsia"/>
        </w:rPr>
        <w:t>4</w:t>
      </w:r>
      <w:r w:rsidR="008C2131">
        <w:rPr>
          <w:rFonts w:hint="eastAsia"/>
        </w:rPr>
        <w:t>种不同的模态，</w:t>
      </w:r>
      <w:r w:rsidR="00BA106F">
        <w:rPr>
          <w:rFonts w:hint="eastAsia"/>
        </w:rPr>
        <w:t>电机负载</w:t>
      </w:r>
      <w:r>
        <w:rPr>
          <w:rFonts w:hint="eastAsia"/>
        </w:rPr>
        <w:t>为</w:t>
      </w:r>
      <w:r>
        <w:t>0hp</w:t>
      </w:r>
      <w:r>
        <w:rPr>
          <w:rFonts w:hint="eastAsia"/>
        </w:rPr>
        <w:t>，</w:t>
      </w:r>
      <w:r>
        <w:t>1hp</w:t>
      </w:r>
      <w:r>
        <w:rPr>
          <w:rFonts w:hint="eastAsia"/>
        </w:rPr>
        <w:t>，</w:t>
      </w:r>
      <w:r>
        <w:t>2hp</w:t>
      </w:r>
      <w:r>
        <w:rPr>
          <w:rFonts w:hint="eastAsia"/>
        </w:rPr>
        <w:t>，</w:t>
      </w:r>
      <w:r>
        <w:t>3hp</w:t>
      </w:r>
      <w:r>
        <w:rPr>
          <w:rFonts w:hint="eastAsia"/>
        </w:rPr>
        <w:t>情况下轴承的运转情况，四种模态如表</w:t>
      </w:r>
      <w:r>
        <w:t>1</w:t>
      </w:r>
      <w:r>
        <w:rPr>
          <w:rFonts w:hint="eastAsia"/>
        </w:rPr>
        <w:t>所示。在每一种模态中，含有内圈故障、外圈故障、滚动珠故障和正常四种状态，在每种故障状态中含有</w:t>
      </w:r>
      <w:r>
        <w:t>3</w:t>
      </w:r>
      <w:r>
        <w:rPr>
          <w:rFonts w:hint="eastAsia"/>
        </w:rPr>
        <w:t>中不同的故障尺寸，即</w:t>
      </w:r>
      <w:r>
        <w:t>10</w:t>
      </w:r>
      <w:r>
        <w:rPr>
          <w:rFonts w:hint="eastAsia"/>
        </w:rPr>
        <w:t>种不同的故障类型。在每种故障类型中含有</w:t>
      </w:r>
      <w:r>
        <w:t>200</w:t>
      </w:r>
      <w:r>
        <w:rPr>
          <w:rFonts w:hint="eastAsia"/>
        </w:rPr>
        <w:t>个样本，任意选取</w:t>
      </w:r>
      <w:r>
        <w:t>100</w:t>
      </w:r>
      <w:r>
        <w:rPr>
          <w:rFonts w:hint="eastAsia"/>
        </w:rPr>
        <w:t>个样本作为训练数据，另外</w:t>
      </w:r>
      <w:r>
        <w:t>100</w:t>
      </w:r>
      <w:r>
        <w:rPr>
          <w:rFonts w:hint="eastAsia"/>
        </w:rPr>
        <w:t>个样本作为测试数据，每一个样本含有</w:t>
      </w:r>
      <w:r>
        <w:t>2048</w:t>
      </w:r>
      <w:r>
        <w:rPr>
          <w:rFonts w:hint="eastAsia"/>
        </w:rPr>
        <w:t>个观测点。我们对每个样本利用快速傅里叶变换（</w:t>
      </w:r>
      <w:r w:rsidRPr="006C7AA9">
        <w:t>Fast Fourier Transformation</w:t>
      </w:r>
      <w:r>
        <w:rPr>
          <w:rFonts w:hint="eastAsia"/>
        </w:rPr>
        <w:t>，</w:t>
      </w:r>
      <w:r>
        <w:t>FFT</w:t>
      </w:r>
      <w:r>
        <w:rPr>
          <w:rFonts w:hint="eastAsia"/>
        </w:rPr>
        <w:t>）得到</w:t>
      </w:r>
      <w:r>
        <w:t>2048</w:t>
      </w:r>
      <w:r>
        <w:rPr>
          <w:rFonts w:hint="eastAsia"/>
        </w:rPr>
        <w:t>个傅里叶系数，由于傅里叶系数的对称性，我们取每个样本前</w:t>
      </w:r>
      <w:r>
        <w:t>1024</w:t>
      </w:r>
      <w:r>
        <w:rPr>
          <w:rFonts w:hint="eastAsia"/>
        </w:rPr>
        <w:t>个系数，所以数据集中含有</w:t>
      </w:r>
      <w:r>
        <w:t>8000</w:t>
      </w:r>
      <w:r>
        <w:rPr>
          <w:rFonts w:hint="eastAsia"/>
        </w:rPr>
        <w:t>个样本。为了将提出分层网络的方法和单层网络对比，以及探究不同的样本个数对网络的影响</w:t>
      </w:r>
      <w:r w:rsidR="00402223">
        <w:rPr>
          <w:rFonts w:hint="eastAsia"/>
        </w:rPr>
        <w:t>，对于一个给定的模态，每个</w:t>
      </w:r>
      <w:r w:rsidR="00402223">
        <w:rPr>
          <w:rFonts w:hint="eastAsia"/>
        </w:rPr>
        <w:t>DNN</w:t>
      </w:r>
      <w:r w:rsidR="00402223">
        <w:rPr>
          <w:rFonts w:hint="eastAsia"/>
        </w:rPr>
        <w:t>的样本数目在表</w:t>
      </w:r>
      <w:r w:rsidR="00402223">
        <w:rPr>
          <w:rFonts w:hint="eastAsia"/>
        </w:rPr>
        <w:t>1</w:t>
      </w:r>
      <w:r w:rsidR="00402223">
        <w:rPr>
          <w:rFonts w:hint="eastAsia"/>
        </w:rPr>
        <w:t>中列出，此外，我们给出了</w:t>
      </w:r>
      <w:r w:rsidR="00402223">
        <w:rPr>
          <w:rFonts w:hint="eastAsia"/>
        </w:rPr>
        <w:t>A</w:t>
      </w:r>
      <w:r w:rsidR="00402223">
        <w:rPr>
          <w:rFonts w:hint="eastAsia"/>
        </w:rPr>
        <w:t>模式下</w:t>
      </w:r>
      <w:r w:rsidR="00402223">
        <w:rPr>
          <w:rFonts w:hint="eastAsia"/>
        </w:rPr>
        <w:t>10</w:t>
      </w:r>
      <w:r w:rsidR="00402223">
        <w:rPr>
          <w:rFonts w:hint="eastAsia"/>
        </w:rPr>
        <w:t>种故障类型的原始数据的时域波形，如图</w:t>
      </w:r>
      <w:r w:rsidR="00402223">
        <w:rPr>
          <w:rFonts w:hint="eastAsia"/>
        </w:rPr>
        <w:t>7</w:t>
      </w:r>
      <w:r w:rsidR="00402223">
        <w:rPr>
          <w:rFonts w:hint="eastAsia"/>
        </w:rPr>
        <w:t>所示</w:t>
      </w:r>
      <w:r>
        <w:rPr>
          <w:rFonts w:hint="eastAsia"/>
        </w:rPr>
        <w:t>。</w:t>
      </w:r>
    </w:p>
    <w:p w:rsidR="00744AD1" w:rsidRDefault="00744AD1" w:rsidP="00C913A9">
      <w:pPr>
        <w:ind w:firstLine="480"/>
      </w:pPr>
    </w:p>
    <w:p w:rsidR="00402223" w:rsidRPr="00402223" w:rsidRDefault="00402223" w:rsidP="00402223">
      <w:pPr>
        <w:spacing w:line="240" w:lineRule="atLeast"/>
        <w:ind w:firstLine="361"/>
        <w:jc w:val="center"/>
        <w:rPr>
          <w:sz w:val="18"/>
          <w:szCs w:val="18"/>
        </w:rPr>
      </w:pPr>
      <w:r w:rsidRPr="00402223">
        <w:rPr>
          <w:b/>
          <w:sz w:val="18"/>
          <w:szCs w:val="18"/>
        </w:rPr>
        <w:lastRenderedPageBreak/>
        <w:t>Tab.1.</w:t>
      </w:r>
      <w:r w:rsidRPr="00402223">
        <w:rPr>
          <w:sz w:val="18"/>
          <w:szCs w:val="18"/>
        </w:rPr>
        <w:t xml:space="preserve"> Four modes of rolling bearing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353"/>
        <w:gridCol w:w="1134"/>
        <w:gridCol w:w="2293"/>
      </w:tblGrid>
      <w:tr w:rsidR="00402223" w:rsidRPr="00402223" w:rsidTr="00613C63">
        <w:trPr>
          <w:jc w:val="center"/>
        </w:trPr>
        <w:tc>
          <w:tcPr>
            <w:tcW w:w="1353" w:type="dxa"/>
            <w:tcBorders>
              <w:top w:val="single" w:sz="12" w:space="0" w:color="auto"/>
              <w:bottom w:val="single" w:sz="12" w:space="0" w:color="auto"/>
            </w:tcBorders>
          </w:tcPr>
          <w:p w:rsidR="00402223" w:rsidRPr="00402223" w:rsidRDefault="00402223" w:rsidP="00402223">
            <w:pPr>
              <w:spacing w:line="240" w:lineRule="atLeast"/>
              <w:ind w:firstLine="420"/>
              <w:rPr>
                <w:sz w:val="21"/>
                <w:szCs w:val="21"/>
              </w:rPr>
            </w:pPr>
            <w:r w:rsidRPr="00402223">
              <w:rPr>
                <w:sz w:val="21"/>
                <w:szCs w:val="21"/>
              </w:rPr>
              <w:t>Mode</w:t>
            </w:r>
          </w:p>
        </w:tc>
        <w:tc>
          <w:tcPr>
            <w:tcW w:w="1134" w:type="dxa"/>
            <w:tcBorders>
              <w:top w:val="single" w:sz="12" w:space="0" w:color="auto"/>
              <w:bottom w:val="single" w:sz="12" w:space="0" w:color="auto"/>
            </w:tcBorders>
          </w:tcPr>
          <w:p w:rsidR="00402223" w:rsidRPr="00402223" w:rsidRDefault="00402223" w:rsidP="00402223">
            <w:pPr>
              <w:spacing w:line="240" w:lineRule="atLeast"/>
              <w:ind w:firstLineChars="0" w:firstLine="0"/>
              <w:rPr>
                <w:sz w:val="21"/>
                <w:szCs w:val="21"/>
              </w:rPr>
            </w:pPr>
            <w:r w:rsidRPr="00402223">
              <w:rPr>
                <w:sz w:val="21"/>
                <w:szCs w:val="21"/>
              </w:rPr>
              <w:t xml:space="preserve">Load </w:t>
            </w:r>
            <w:r w:rsidRPr="00402223">
              <w:rPr>
                <w:rFonts w:hint="eastAsia"/>
                <w:sz w:val="21"/>
                <w:szCs w:val="21"/>
              </w:rPr>
              <w:t>(</w:t>
            </w:r>
            <w:r w:rsidRPr="00402223">
              <w:rPr>
                <w:sz w:val="21"/>
                <w:szCs w:val="21"/>
              </w:rPr>
              <w:t>hp</w:t>
            </w:r>
            <w:r w:rsidRPr="00402223">
              <w:rPr>
                <w:rFonts w:hint="eastAsia"/>
                <w:sz w:val="21"/>
                <w:szCs w:val="21"/>
              </w:rPr>
              <w:t>)</w:t>
            </w:r>
          </w:p>
        </w:tc>
        <w:tc>
          <w:tcPr>
            <w:tcW w:w="2293" w:type="dxa"/>
            <w:tcBorders>
              <w:top w:val="single" w:sz="12" w:space="0" w:color="auto"/>
              <w:bottom w:val="single" w:sz="12" w:space="0" w:color="auto"/>
            </w:tcBorders>
          </w:tcPr>
          <w:p w:rsidR="00402223" w:rsidRPr="00402223" w:rsidRDefault="00402223" w:rsidP="00402223">
            <w:pPr>
              <w:spacing w:line="240" w:lineRule="atLeast"/>
              <w:ind w:firstLineChars="83" w:firstLine="174"/>
              <w:jc w:val="center"/>
              <w:rPr>
                <w:sz w:val="21"/>
                <w:szCs w:val="21"/>
              </w:rPr>
            </w:pPr>
            <w:r w:rsidRPr="00402223">
              <w:rPr>
                <w:sz w:val="21"/>
                <w:szCs w:val="21"/>
              </w:rPr>
              <w:t>Rotating speed</w:t>
            </w:r>
            <w:r w:rsidRPr="00402223">
              <w:rPr>
                <w:rFonts w:hint="eastAsia"/>
                <w:sz w:val="21"/>
                <w:szCs w:val="21"/>
              </w:rPr>
              <w:t>(</w:t>
            </w:r>
            <w:r w:rsidRPr="00402223">
              <w:rPr>
                <w:sz w:val="21"/>
                <w:szCs w:val="21"/>
              </w:rPr>
              <w:t>rpm</w:t>
            </w:r>
            <w:r w:rsidRPr="00402223">
              <w:rPr>
                <w:rFonts w:hint="eastAsia"/>
                <w:sz w:val="21"/>
                <w:szCs w:val="21"/>
              </w:rPr>
              <w:t>)</w:t>
            </w:r>
          </w:p>
        </w:tc>
      </w:tr>
      <w:tr w:rsidR="00402223" w:rsidRPr="00402223" w:rsidTr="00613C63">
        <w:trPr>
          <w:jc w:val="center"/>
        </w:trPr>
        <w:tc>
          <w:tcPr>
            <w:tcW w:w="1353" w:type="dxa"/>
            <w:tcBorders>
              <w:top w:val="single" w:sz="12" w:space="0" w:color="auto"/>
              <w:bottom w:val="nil"/>
            </w:tcBorders>
          </w:tcPr>
          <w:p w:rsidR="00402223" w:rsidRPr="00402223" w:rsidRDefault="00402223" w:rsidP="00402223">
            <w:pPr>
              <w:spacing w:line="240" w:lineRule="atLeast"/>
              <w:ind w:firstLine="420"/>
              <w:rPr>
                <w:sz w:val="21"/>
                <w:szCs w:val="21"/>
              </w:rPr>
            </w:pPr>
            <w:r w:rsidRPr="00402223">
              <w:rPr>
                <w:sz w:val="21"/>
                <w:szCs w:val="21"/>
              </w:rPr>
              <w:t>Mode1</w:t>
            </w:r>
          </w:p>
        </w:tc>
        <w:tc>
          <w:tcPr>
            <w:tcW w:w="1134" w:type="dxa"/>
            <w:tcBorders>
              <w:top w:val="single" w:sz="12" w:space="0" w:color="auto"/>
              <w:bottom w:val="nil"/>
            </w:tcBorders>
          </w:tcPr>
          <w:p w:rsidR="00402223" w:rsidRPr="00402223" w:rsidRDefault="00402223" w:rsidP="00402223">
            <w:pPr>
              <w:spacing w:line="240" w:lineRule="atLeast"/>
              <w:ind w:firstLine="420"/>
              <w:rPr>
                <w:sz w:val="21"/>
                <w:szCs w:val="21"/>
              </w:rPr>
            </w:pPr>
            <w:r w:rsidRPr="00402223">
              <w:rPr>
                <w:sz w:val="21"/>
                <w:szCs w:val="21"/>
              </w:rPr>
              <w:t>0</w:t>
            </w:r>
          </w:p>
        </w:tc>
        <w:tc>
          <w:tcPr>
            <w:tcW w:w="2293" w:type="dxa"/>
            <w:tcBorders>
              <w:top w:val="single" w:sz="12" w:space="0" w:color="auto"/>
              <w:bottom w:val="nil"/>
            </w:tcBorders>
          </w:tcPr>
          <w:p w:rsidR="00402223" w:rsidRPr="00402223" w:rsidRDefault="00402223" w:rsidP="00402223">
            <w:pPr>
              <w:spacing w:line="240" w:lineRule="atLeast"/>
              <w:ind w:firstLine="420"/>
              <w:jc w:val="center"/>
              <w:rPr>
                <w:sz w:val="21"/>
                <w:szCs w:val="21"/>
              </w:rPr>
            </w:pPr>
            <w:r w:rsidRPr="00402223">
              <w:rPr>
                <w:sz w:val="21"/>
                <w:szCs w:val="21"/>
              </w:rPr>
              <w:t>1797</w:t>
            </w:r>
          </w:p>
        </w:tc>
      </w:tr>
      <w:tr w:rsidR="00402223" w:rsidRPr="00402223" w:rsidTr="00613C63">
        <w:trPr>
          <w:jc w:val="center"/>
        </w:trPr>
        <w:tc>
          <w:tcPr>
            <w:tcW w:w="1353"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Mode2</w:t>
            </w:r>
          </w:p>
        </w:tc>
        <w:tc>
          <w:tcPr>
            <w:tcW w:w="1134"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1</w:t>
            </w:r>
          </w:p>
        </w:tc>
        <w:tc>
          <w:tcPr>
            <w:tcW w:w="2293" w:type="dxa"/>
            <w:tcBorders>
              <w:top w:val="nil"/>
              <w:bottom w:val="nil"/>
            </w:tcBorders>
          </w:tcPr>
          <w:p w:rsidR="00402223" w:rsidRPr="00402223" w:rsidRDefault="00402223" w:rsidP="00402223">
            <w:pPr>
              <w:spacing w:line="240" w:lineRule="atLeast"/>
              <w:ind w:firstLine="420"/>
              <w:jc w:val="center"/>
              <w:rPr>
                <w:sz w:val="21"/>
                <w:szCs w:val="21"/>
              </w:rPr>
            </w:pPr>
            <w:r w:rsidRPr="00402223">
              <w:rPr>
                <w:sz w:val="21"/>
                <w:szCs w:val="21"/>
              </w:rPr>
              <w:t>1772</w:t>
            </w:r>
          </w:p>
        </w:tc>
      </w:tr>
      <w:tr w:rsidR="00402223" w:rsidRPr="00402223" w:rsidTr="00613C63">
        <w:trPr>
          <w:jc w:val="center"/>
        </w:trPr>
        <w:tc>
          <w:tcPr>
            <w:tcW w:w="1353"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Mode3</w:t>
            </w:r>
          </w:p>
        </w:tc>
        <w:tc>
          <w:tcPr>
            <w:tcW w:w="1134"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2</w:t>
            </w:r>
          </w:p>
        </w:tc>
        <w:tc>
          <w:tcPr>
            <w:tcW w:w="2293" w:type="dxa"/>
            <w:tcBorders>
              <w:top w:val="nil"/>
              <w:bottom w:val="nil"/>
            </w:tcBorders>
          </w:tcPr>
          <w:p w:rsidR="00402223" w:rsidRPr="00402223" w:rsidRDefault="00402223" w:rsidP="00402223">
            <w:pPr>
              <w:spacing w:line="240" w:lineRule="atLeast"/>
              <w:ind w:firstLine="420"/>
              <w:jc w:val="center"/>
              <w:rPr>
                <w:sz w:val="21"/>
                <w:szCs w:val="21"/>
              </w:rPr>
            </w:pPr>
            <w:r w:rsidRPr="00402223">
              <w:rPr>
                <w:sz w:val="21"/>
                <w:szCs w:val="21"/>
              </w:rPr>
              <w:t>1750</w:t>
            </w:r>
          </w:p>
        </w:tc>
      </w:tr>
      <w:tr w:rsidR="00402223" w:rsidRPr="00402223" w:rsidTr="00613C63">
        <w:trPr>
          <w:trHeight w:val="254"/>
          <w:jc w:val="center"/>
        </w:trPr>
        <w:tc>
          <w:tcPr>
            <w:tcW w:w="1353" w:type="dxa"/>
            <w:tcBorders>
              <w:top w:val="nil"/>
              <w:bottom w:val="single" w:sz="12" w:space="0" w:color="auto"/>
            </w:tcBorders>
          </w:tcPr>
          <w:p w:rsidR="00402223" w:rsidRPr="00402223" w:rsidRDefault="00402223" w:rsidP="00402223">
            <w:pPr>
              <w:spacing w:line="240" w:lineRule="atLeast"/>
              <w:ind w:firstLine="420"/>
              <w:rPr>
                <w:sz w:val="21"/>
                <w:szCs w:val="21"/>
              </w:rPr>
            </w:pPr>
            <w:r w:rsidRPr="00402223">
              <w:rPr>
                <w:sz w:val="21"/>
                <w:szCs w:val="21"/>
              </w:rPr>
              <w:t>Mode4</w:t>
            </w:r>
          </w:p>
        </w:tc>
        <w:tc>
          <w:tcPr>
            <w:tcW w:w="1134" w:type="dxa"/>
            <w:tcBorders>
              <w:top w:val="nil"/>
              <w:bottom w:val="single" w:sz="12" w:space="0" w:color="auto"/>
            </w:tcBorders>
          </w:tcPr>
          <w:p w:rsidR="00402223" w:rsidRPr="00402223" w:rsidRDefault="00402223" w:rsidP="00402223">
            <w:pPr>
              <w:spacing w:line="240" w:lineRule="atLeast"/>
              <w:ind w:firstLine="420"/>
              <w:rPr>
                <w:sz w:val="21"/>
                <w:szCs w:val="21"/>
              </w:rPr>
            </w:pPr>
            <w:r w:rsidRPr="00402223">
              <w:rPr>
                <w:sz w:val="21"/>
                <w:szCs w:val="21"/>
              </w:rPr>
              <w:t>3</w:t>
            </w:r>
          </w:p>
        </w:tc>
        <w:tc>
          <w:tcPr>
            <w:tcW w:w="2293" w:type="dxa"/>
            <w:tcBorders>
              <w:top w:val="nil"/>
              <w:bottom w:val="single" w:sz="12" w:space="0" w:color="auto"/>
            </w:tcBorders>
          </w:tcPr>
          <w:p w:rsidR="00402223" w:rsidRPr="00402223" w:rsidRDefault="00402223" w:rsidP="00402223">
            <w:pPr>
              <w:spacing w:line="240" w:lineRule="atLeast"/>
              <w:ind w:firstLine="420"/>
              <w:jc w:val="center"/>
              <w:rPr>
                <w:sz w:val="21"/>
                <w:szCs w:val="21"/>
              </w:rPr>
            </w:pPr>
            <w:r w:rsidRPr="00402223">
              <w:rPr>
                <w:sz w:val="21"/>
                <w:szCs w:val="21"/>
              </w:rPr>
              <w:t>1730</w:t>
            </w:r>
          </w:p>
        </w:tc>
      </w:tr>
    </w:tbl>
    <w:p w:rsidR="00402223" w:rsidRPr="00402223" w:rsidRDefault="00402223" w:rsidP="00402223">
      <w:pPr>
        <w:spacing w:line="240" w:lineRule="atLeast"/>
        <w:ind w:firstLineChars="0" w:firstLine="0"/>
        <w:rPr>
          <w:b/>
          <w:sz w:val="18"/>
          <w:szCs w:val="18"/>
        </w:rPr>
      </w:pPr>
    </w:p>
    <w:p w:rsidR="00DF049F" w:rsidRDefault="00DF049F" w:rsidP="00102455">
      <w:pPr>
        <w:spacing w:line="240" w:lineRule="atLeast"/>
        <w:ind w:firstLine="480"/>
      </w:pPr>
    </w:p>
    <w:p w:rsidR="00402223" w:rsidRPr="00402223" w:rsidRDefault="00402223" w:rsidP="00402223">
      <w:pPr>
        <w:spacing w:line="240" w:lineRule="atLeast"/>
        <w:ind w:firstLine="361"/>
        <w:jc w:val="center"/>
        <w:rPr>
          <w:sz w:val="18"/>
          <w:szCs w:val="18"/>
        </w:rPr>
      </w:pPr>
      <w:r w:rsidRPr="00402223">
        <w:rPr>
          <w:b/>
          <w:sz w:val="18"/>
          <w:szCs w:val="18"/>
        </w:rPr>
        <w:t xml:space="preserve">Tab.2. </w:t>
      </w:r>
      <w:r w:rsidRPr="00402223">
        <w:rPr>
          <w:sz w:val="18"/>
          <w:szCs w:val="18"/>
        </w:rPr>
        <w:t xml:space="preserve">Data description of in dataset </w:t>
      </w:r>
      <w:r w:rsidRPr="00402223">
        <w:rPr>
          <w:rFonts w:hint="eastAsia"/>
          <w:sz w:val="18"/>
          <w:szCs w:val="18"/>
        </w:rPr>
        <w:t>for a given mode</w:t>
      </w:r>
      <w:r w:rsidRPr="00402223">
        <w:rPr>
          <w:sz w:val="18"/>
          <w:szCs w:val="18"/>
        </w:rPr>
        <w:t xml:space="preserve"> </w:t>
      </w:r>
    </w:p>
    <w:tbl>
      <w:tblPr>
        <w:tblW w:w="4345" w:type="pct"/>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244"/>
        <w:gridCol w:w="1420"/>
        <w:gridCol w:w="1417"/>
        <w:gridCol w:w="1771"/>
        <w:gridCol w:w="1559"/>
      </w:tblGrid>
      <w:tr w:rsidR="00402223" w:rsidRPr="00402223" w:rsidTr="00613C63">
        <w:trPr>
          <w:trHeight w:val="256"/>
          <w:jc w:val="center"/>
        </w:trPr>
        <w:tc>
          <w:tcPr>
            <w:tcW w:w="839" w:type="pct"/>
            <w:tcBorders>
              <w:top w:val="single" w:sz="12" w:space="0" w:color="auto"/>
              <w:bottom w:val="single" w:sz="12" w:space="0" w:color="auto"/>
              <w:right w:val="single" w:sz="12" w:space="0" w:color="auto"/>
            </w:tcBorders>
          </w:tcPr>
          <w:p w:rsidR="00402223" w:rsidRPr="00402223" w:rsidRDefault="00402223" w:rsidP="00402223">
            <w:pPr>
              <w:spacing w:line="240" w:lineRule="atLeast"/>
              <w:ind w:leftChars="4" w:left="10" w:firstLineChars="0" w:firstLine="0"/>
              <w:jc w:val="left"/>
              <w:rPr>
                <w:sz w:val="18"/>
                <w:szCs w:val="18"/>
              </w:rPr>
            </w:pPr>
            <w:r w:rsidRPr="00402223">
              <w:rPr>
                <w:sz w:val="18"/>
                <w:szCs w:val="18"/>
              </w:rPr>
              <w:t>D</w:t>
            </w:r>
            <w:r w:rsidRPr="00402223">
              <w:rPr>
                <w:rFonts w:hint="eastAsia"/>
                <w:sz w:val="18"/>
                <w:szCs w:val="18"/>
              </w:rPr>
              <w:t xml:space="preserve">ata set for different fault location </w:t>
            </w:r>
          </w:p>
        </w:tc>
        <w:tc>
          <w:tcPr>
            <w:tcW w:w="958" w:type="pct"/>
            <w:tcBorders>
              <w:top w:val="single" w:sz="12" w:space="0" w:color="auto"/>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D</w:t>
            </w:r>
            <w:r w:rsidRPr="00402223">
              <w:rPr>
                <w:rFonts w:hint="eastAsia"/>
                <w:sz w:val="18"/>
                <w:szCs w:val="18"/>
              </w:rPr>
              <w:t xml:space="preserve">ata set for different fault </w:t>
            </w:r>
            <w:r w:rsidRPr="00402223">
              <w:rPr>
                <w:sz w:val="18"/>
                <w:szCs w:val="18"/>
              </w:rPr>
              <w:t>severity</w:t>
            </w:r>
            <w:r w:rsidRPr="00402223">
              <w:rPr>
                <w:rFonts w:hint="eastAsia"/>
                <w:sz w:val="18"/>
                <w:szCs w:val="18"/>
              </w:rPr>
              <w:t xml:space="preserve"> </w:t>
            </w:r>
          </w:p>
        </w:tc>
        <w:tc>
          <w:tcPr>
            <w:tcW w:w="956"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Sample number</w:t>
            </w:r>
          </w:p>
          <w:p w:rsidR="00402223" w:rsidRPr="00402223" w:rsidRDefault="00402223" w:rsidP="00402223">
            <w:pPr>
              <w:spacing w:line="240" w:lineRule="atLeast"/>
              <w:ind w:firstLineChars="0" w:firstLine="0"/>
              <w:jc w:val="center"/>
              <w:rPr>
                <w:sz w:val="18"/>
                <w:szCs w:val="18"/>
              </w:rPr>
            </w:pPr>
            <w:r w:rsidRPr="00402223">
              <w:rPr>
                <w:rFonts w:hint="eastAsia"/>
                <w:sz w:val="18"/>
                <w:szCs w:val="18"/>
              </w:rPr>
              <w:t>More /Fewer</w:t>
            </w:r>
          </w:p>
        </w:tc>
        <w:tc>
          <w:tcPr>
            <w:tcW w:w="1195"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Fault type</w:t>
            </w:r>
          </w:p>
        </w:tc>
        <w:tc>
          <w:tcPr>
            <w:tcW w:w="1052"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Fault size /mm</w:t>
            </w:r>
          </w:p>
        </w:tc>
      </w:tr>
      <w:tr w:rsidR="00402223" w:rsidRPr="00402223" w:rsidTr="00613C63">
        <w:trPr>
          <w:trHeight w:val="248"/>
          <w:jc w:val="center"/>
        </w:trPr>
        <w:tc>
          <w:tcPr>
            <w:tcW w:w="839" w:type="pct"/>
            <w:tcBorders>
              <w:top w:val="single" w:sz="12" w:space="0" w:color="auto"/>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single" w:sz="12" w:space="0" w:color="auto"/>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6"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Normal(N)</w:t>
            </w:r>
          </w:p>
        </w:tc>
        <w:tc>
          <w:tcPr>
            <w:tcW w:w="1052"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0.000</w:t>
            </w:r>
          </w:p>
        </w:tc>
      </w:tr>
      <w:tr w:rsidR="00402223" w:rsidRPr="00402223" w:rsidTr="00613C63">
        <w:trPr>
          <w:trHeight w:val="248"/>
          <w:jc w:val="center"/>
        </w:trPr>
        <w:tc>
          <w:tcPr>
            <w:tcW w:w="839" w:type="pct"/>
            <w:vMerge w:val="restart"/>
            <w:tcBorders>
              <w:top w:val="single" w:sz="12" w:space="0" w:color="auto"/>
              <w:right w:val="single" w:sz="12" w:space="0" w:color="auto"/>
            </w:tcBorders>
          </w:tcPr>
          <w:p w:rsidR="00402223" w:rsidRPr="00402223" w:rsidRDefault="00402223" w:rsidP="00402223">
            <w:pPr>
              <w:tabs>
                <w:tab w:val="center" w:pos="510"/>
                <w:tab w:val="right" w:pos="1020"/>
              </w:tabs>
              <w:spacing w:line="240" w:lineRule="atLeast"/>
              <w:ind w:firstLineChars="132" w:firstLine="317"/>
              <w:rPr>
                <w:sz w:val="18"/>
                <w:szCs w:val="18"/>
              </w:rPr>
            </w:pPr>
            <w:r w:rsidRPr="00402223">
              <w:rPr>
                <w:position w:val="-14"/>
                <w:szCs w:val="24"/>
                <w:vertAlign w:val="subscript"/>
              </w:rPr>
              <w:object w:dxaOrig="360" w:dyaOrig="380">
                <v:shape id="_x0000_i1150" type="#_x0000_t75" style="width:18.2pt;height:18.6pt" o:ole="">
                  <v:imagedata r:id="rId243" o:title=""/>
                </v:shape>
                <o:OLEObject Type="Embed" ProgID="Equation.DSMT4" ShapeID="_x0000_i1150" DrawAspect="Content" ObjectID="_1578210380" r:id="rId244"/>
              </w:object>
            </w:r>
            <w:r w:rsidRPr="00402223">
              <w:rPr>
                <w:szCs w:val="24"/>
                <w:vertAlign w:val="subscript"/>
              </w:rPr>
              <w:t xml:space="preserve"> </w:t>
            </w:r>
          </w:p>
        </w:tc>
        <w:tc>
          <w:tcPr>
            <w:tcW w:w="958" w:type="pct"/>
            <w:tcBorders>
              <w:top w:val="single" w:sz="12" w:space="0" w:color="auto"/>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1" type="#_x0000_t75" style="width:16.6pt;height:14.25pt" o:ole="">
                  <v:imagedata r:id="rId245" o:title=""/>
                </v:shape>
                <o:OLEObject Type="Embed" ProgID="Equation.DSMT4" ShapeID="_x0000_i1151" DrawAspect="Content" ObjectID="_1578210381" r:id="rId246"/>
              </w:object>
            </w:r>
          </w:p>
        </w:tc>
        <w:tc>
          <w:tcPr>
            <w:tcW w:w="956"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Inner race fault (IF)</w:t>
            </w:r>
          </w:p>
        </w:tc>
        <w:tc>
          <w:tcPr>
            <w:tcW w:w="1052"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0.007</w:t>
            </w:r>
          </w:p>
        </w:tc>
      </w:tr>
      <w:tr w:rsidR="00402223" w:rsidRPr="00402223" w:rsidTr="00613C63">
        <w:trPr>
          <w:trHeight w:val="256"/>
          <w:jc w:val="center"/>
        </w:trPr>
        <w:tc>
          <w:tcPr>
            <w:tcW w:w="839" w:type="pct"/>
            <w:vMerge/>
            <w:tcBorders>
              <w:right w:val="single" w:sz="12" w:space="0" w:color="auto"/>
            </w:tcBorders>
          </w:tcPr>
          <w:p w:rsidR="00402223" w:rsidRPr="00402223" w:rsidRDefault="00402223" w:rsidP="00402223">
            <w:pPr>
              <w:tabs>
                <w:tab w:val="center" w:pos="510"/>
                <w:tab w:val="right" w:pos="1020"/>
              </w:tabs>
              <w:spacing w:line="240" w:lineRule="atLeast"/>
              <w:ind w:firstLineChars="0" w:firstLine="0"/>
              <w:jc w:val="center"/>
              <w:rPr>
                <w:szCs w:val="24"/>
                <w:vertAlign w:val="subscript"/>
              </w:rPr>
            </w:pPr>
          </w:p>
        </w:tc>
        <w:tc>
          <w:tcPr>
            <w:tcW w:w="958" w:type="pct"/>
            <w:tcBorders>
              <w:top w:val="nil"/>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2" type="#_x0000_t75" style="width:16.6pt;height:14.25pt" o:ole="">
                  <v:imagedata r:id="rId247" o:title=""/>
                </v:shape>
                <o:OLEObject Type="Embed" ProgID="Equation.DSMT4" ShapeID="_x0000_i1152" DrawAspect="Content" ObjectID="_1578210382" r:id="rId248"/>
              </w:object>
            </w:r>
          </w:p>
        </w:tc>
        <w:tc>
          <w:tcPr>
            <w:tcW w:w="956"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Inner race fault (IF)</w:t>
            </w:r>
          </w:p>
        </w:tc>
        <w:tc>
          <w:tcPr>
            <w:tcW w:w="1052"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0.014</w:t>
            </w:r>
          </w:p>
        </w:tc>
      </w:tr>
      <w:tr w:rsidR="00402223" w:rsidRPr="00402223" w:rsidTr="00613C63">
        <w:trPr>
          <w:trHeight w:val="248"/>
          <w:jc w:val="center"/>
        </w:trPr>
        <w:tc>
          <w:tcPr>
            <w:tcW w:w="839" w:type="pct"/>
            <w:vMerge/>
            <w:tcBorders>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3" type="#_x0000_t75" style="width:16.6pt;height:14.25pt" o:ole="">
                  <v:imagedata r:id="rId249" o:title=""/>
                </v:shape>
                <o:OLEObject Type="Embed" ProgID="Equation.DSMT4" ShapeID="_x0000_i1153" DrawAspect="Content" ObjectID="_1578210383" r:id="rId250"/>
              </w:object>
            </w:r>
          </w:p>
        </w:tc>
        <w:tc>
          <w:tcPr>
            <w:tcW w:w="956"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Inner race fault (IF)</w:t>
            </w:r>
          </w:p>
        </w:tc>
        <w:tc>
          <w:tcPr>
            <w:tcW w:w="1052"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0.021</w:t>
            </w:r>
          </w:p>
        </w:tc>
      </w:tr>
      <w:tr w:rsidR="00402223" w:rsidRPr="00402223" w:rsidTr="00613C63">
        <w:trPr>
          <w:trHeight w:val="256"/>
          <w:jc w:val="center"/>
        </w:trPr>
        <w:tc>
          <w:tcPr>
            <w:tcW w:w="839" w:type="pct"/>
            <w:vMerge w:val="restart"/>
            <w:tcBorders>
              <w:top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4"/>
                <w:szCs w:val="24"/>
                <w:vertAlign w:val="subscript"/>
              </w:rPr>
              <w:object w:dxaOrig="400" w:dyaOrig="380">
                <v:shape id="_x0000_i1154" type="#_x0000_t75" style="width:20.2pt;height:18.6pt" o:ole="">
                  <v:imagedata r:id="rId251" o:title=""/>
                </v:shape>
                <o:OLEObject Type="Embed" ProgID="Equation.DSMT4" ShapeID="_x0000_i1154" DrawAspect="Content" ObjectID="_1578210384" r:id="rId252"/>
              </w:object>
            </w:r>
          </w:p>
        </w:tc>
        <w:tc>
          <w:tcPr>
            <w:tcW w:w="958" w:type="pct"/>
            <w:tcBorders>
              <w:top w:val="single" w:sz="12" w:space="0" w:color="auto"/>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5" type="#_x0000_t75" style="width:16.6pt;height:14.25pt" o:ole="">
                  <v:imagedata r:id="rId253" o:title=""/>
                </v:shape>
                <o:OLEObject Type="Embed" ProgID="Equation.DSMT4" ShapeID="_x0000_i1155" DrawAspect="Content" ObjectID="_1578210385" r:id="rId254"/>
              </w:object>
            </w:r>
          </w:p>
        </w:tc>
        <w:tc>
          <w:tcPr>
            <w:tcW w:w="956"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Outer race fault (OF)</w:t>
            </w:r>
          </w:p>
        </w:tc>
        <w:tc>
          <w:tcPr>
            <w:tcW w:w="1052"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0.007</w:t>
            </w:r>
          </w:p>
        </w:tc>
      </w:tr>
      <w:tr w:rsidR="00402223" w:rsidRPr="00402223" w:rsidTr="00613C63">
        <w:trPr>
          <w:trHeight w:val="248"/>
          <w:jc w:val="center"/>
        </w:trPr>
        <w:tc>
          <w:tcPr>
            <w:tcW w:w="839" w:type="pct"/>
            <w:vMerge/>
            <w:tcBorders>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56" type="#_x0000_t75" style="width:18.2pt;height:14.25pt" o:ole="">
                  <v:imagedata r:id="rId255" o:title=""/>
                </v:shape>
                <o:OLEObject Type="Embed" ProgID="Equation.DSMT4" ShapeID="_x0000_i1156" DrawAspect="Content" ObjectID="_1578210386" r:id="rId256"/>
              </w:object>
            </w:r>
          </w:p>
        </w:tc>
        <w:tc>
          <w:tcPr>
            <w:tcW w:w="956"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Outer race fault (OF)</w:t>
            </w:r>
          </w:p>
        </w:tc>
        <w:tc>
          <w:tcPr>
            <w:tcW w:w="1052"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0.014</w:t>
            </w:r>
          </w:p>
        </w:tc>
      </w:tr>
      <w:tr w:rsidR="00402223" w:rsidRPr="00402223" w:rsidTr="00613C63">
        <w:trPr>
          <w:trHeight w:val="256"/>
          <w:jc w:val="center"/>
        </w:trPr>
        <w:tc>
          <w:tcPr>
            <w:tcW w:w="839" w:type="pct"/>
            <w:vMerge/>
            <w:tcBorders>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57" type="#_x0000_t75" style="width:18.2pt;height:14.25pt" o:ole="">
                  <v:imagedata r:id="rId257" o:title=""/>
                </v:shape>
                <o:OLEObject Type="Embed" ProgID="Equation.DSMT4" ShapeID="_x0000_i1157" DrawAspect="Content" ObjectID="_1578210387" r:id="rId258"/>
              </w:object>
            </w:r>
          </w:p>
        </w:tc>
        <w:tc>
          <w:tcPr>
            <w:tcW w:w="956"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Outer race fault (OF)</w:t>
            </w:r>
          </w:p>
        </w:tc>
        <w:tc>
          <w:tcPr>
            <w:tcW w:w="1052"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0.021</w:t>
            </w:r>
          </w:p>
        </w:tc>
      </w:tr>
      <w:tr w:rsidR="00402223" w:rsidRPr="00402223" w:rsidTr="00613C63">
        <w:trPr>
          <w:trHeight w:val="248"/>
          <w:jc w:val="center"/>
        </w:trPr>
        <w:tc>
          <w:tcPr>
            <w:tcW w:w="839" w:type="pct"/>
            <w:vMerge w:val="restart"/>
            <w:tcBorders>
              <w:top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4"/>
                <w:szCs w:val="24"/>
                <w:vertAlign w:val="subscript"/>
              </w:rPr>
              <w:object w:dxaOrig="380" w:dyaOrig="380">
                <v:shape id="_x0000_i1158" type="#_x0000_t75" style="width:19.4pt;height:18.6pt" o:ole="">
                  <v:imagedata r:id="rId259" o:title=""/>
                </v:shape>
                <o:OLEObject Type="Embed" ProgID="Equation.DSMT4" ShapeID="_x0000_i1158" DrawAspect="Content" ObjectID="_1578210388" r:id="rId260"/>
              </w:object>
            </w:r>
          </w:p>
        </w:tc>
        <w:tc>
          <w:tcPr>
            <w:tcW w:w="958" w:type="pct"/>
            <w:tcBorders>
              <w:top w:val="single" w:sz="12" w:space="0" w:color="auto"/>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9" type="#_x0000_t75" style="width:16.6pt;height:14.25pt" o:ole="">
                  <v:imagedata r:id="rId261" o:title=""/>
                </v:shape>
                <o:OLEObject Type="Embed" ProgID="Equation.DSMT4" ShapeID="_x0000_i1159" DrawAspect="Content" ObjectID="_1578210389" r:id="rId262"/>
              </w:object>
            </w:r>
          </w:p>
        </w:tc>
        <w:tc>
          <w:tcPr>
            <w:tcW w:w="956"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Roller fault (RF)</w:t>
            </w:r>
          </w:p>
        </w:tc>
        <w:tc>
          <w:tcPr>
            <w:tcW w:w="1052"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0.007</w:t>
            </w:r>
          </w:p>
        </w:tc>
      </w:tr>
      <w:tr w:rsidR="00402223" w:rsidRPr="00402223" w:rsidTr="00613C63">
        <w:trPr>
          <w:trHeight w:val="248"/>
          <w:jc w:val="center"/>
        </w:trPr>
        <w:tc>
          <w:tcPr>
            <w:tcW w:w="839" w:type="pct"/>
            <w:vMerge/>
            <w:tcBorders>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60" type="#_x0000_t75" style="width:18.2pt;height:14.25pt" o:ole="">
                  <v:imagedata r:id="rId263" o:title=""/>
                </v:shape>
                <o:OLEObject Type="Embed" ProgID="Equation.DSMT4" ShapeID="_x0000_i1160" DrawAspect="Content" ObjectID="_1578210390" r:id="rId264"/>
              </w:object>
            </w:r>
          </w:p>
        </w:tc>
        <w:tc>
          <w:tcPr>
            <w:tcW w:w="956"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Roller fault (RF)</w:t>
            </w:r>
          </w:p>
        </w:tc>
        <w:tc>
          <w:tcPr>
            <w:tcW w:w="1052"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0.014</w:t>
            </w:r>
          </w:p>
        </w:tc>
      </w:tr>
      <w:tr w:rsidR="00402223" w:rsidRPr="00402223" w:rsidTr="00613C63">
        <w:trPr>
          <w:trHeight w:val="256"/>
          <w:jc w:val="center"/>
        </w:trPr>
        <w:tc>
          <w:tcPr>
            <w:tcW w:w="839" w:type="pct"/>
            <w:vMerge/>
            <w:tcBorders>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61" type="#_x0000_t75" style="width:18.2pt;height:14.25pt" o:ole="">
                  <v:imagedata r:id="rId265" o:title=""/>
                </v:shape>
                <o:OLEObject Type="Embed" ProgID="Equation.DSMT4" ShapeID="_x0000_i1161" DrawAspect="Content" ObjectID="_1578210391" r:id="rId266"/>
              </w:object>
            </w:r>
          </w:p>
        </w:tc>
        <w:tc>
          <w:tcPr>
            <w:tcW w:w="956"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Roller fault (RF)</w:t>
            </w:r>
          </w:p>
        </w:tc>
        <w:tc>
          <w:tcPr>
            <w:tcW w:w="1052"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0.021</w:t>
            </w:r>
          </w:p>
        </w:tc>
      </w:tr>
    </w:tbl>
    <w:p w:rsidR="00402223" w:rsidRPr="00402223" w:rsidRDefault="00E64F8E" w:rsidP="00402223">
      <w:pPr>
        <w:spacing w:line="240" w:lineRule="auto"/>
        <w:ind w:firstLine="420"/>
        <w:jc w:val="center"/>
        <w:rPr>
          <w:sz w:val="21"/>
        </w:rPr>
      </w:pPr>
      <w:r>
        <w:rPr>
          <w:noProof/>
          <w:sz w:val="21"/>
        </w:rPr>
        <w:drawing>
          <wp:inline distT="0" distB="0" distL="0" distR="0">
            <wp:extent cx="2777490" cy="2402205"/>
            <wp:effectExtent l="0" t="0" r="3810" b="0"/>
            <wp:docPr id="1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777490" cy="2402205"/>
                    </a:xfrm>
                    <a:prstGeom prst="rect">
                      <a:avLst/>
                    </a:prstGeom>
                    <a:noFill/>
                    <a:ln>
                      <a:noFill/>
                    </a:ln>
                  </pic:spPr>
                </pic:pic>
              </a:graphicData>
            </a:graphic>
          </wp:inline>
        </w:drawing>
      </w:r>
    </w:p>
    <w:p w:rsidR="00402223" w:rsidRPr="00402223" w:rsidRDefault="00402223" w:rsidP="00402223">
      <w:pPr>
        <w:spacing w:line="240" w:lineRule="auto"/>
        <w:ind w:firstLine="361"/>
        <w:jc w:val="center"/>
        <w:rPr>
          <w:sz w:val="18"/>
          <w:szCs w:val="18"/>
        </w:rPr>
      </w:pPr>
      <w:r w:rsidRPr="00402223">
        <w:rPr>
          <w:b/>
          <w:sz w:val="18"/>
          <w:szCs w:val="18"/>
        </w:rPr>
        <w:t>Fig.7.</w:t>
      </w:r>
      <w:r w:rsidRPr="00402223">
        <w:rPr>
          <w:sz w:val="18"/>
          <w:szCs w:val="18"/>
        </w:rPr>
        <w:t xml:space="preserve"> Observation of original signals </w:t>
      </w:r>
      <w:r w:rsidRPr="00402223">
        <w:rPr>
          <w:rFonts w:hint="eastAsia"/>
          <w:sz w:val="18"/>
          <w:szCs w:val="18"/>
        </w:rPr>
        <w:t>corresponding to 10 fault types</w:t>
      </w:r>
    </w:p>
    <w:p w:rsidR="00DF049F" w:rsidRPr="00402223" w:rsidRDefault="00DF049F" w:rsidP="00FE1395">
      <w:pPr>
        <w:spacing w:line="240" w:lineRule="auto"/>
        <w:ind w:firstLineChars="0" w:firstLine="0"/>
      </w:pPr>
    </w:p>
    <w:p w:rsidR="001613E4" w:rsidRDefault="001613E4" w:rsidP="001613E4">
      <w:pPr>
        <w:ind w:firstLineChars="0" w:firstLine="0"/>
        <w:rPr>
          <w:b/>
        </w:rPr>
      </w:pPr>
      <w:r>
        <w:rPr>
          <w:b/>
        </w:rPr>
        <w:t xml:space="preserve">4.3 </w:t>
      </w:r>
      <w:r w:rsidR="00402223">
        <w:rPr>
          <w:rFonts w:hint="eastAsia"/>
          <w:b/>
        </w:rPr>
        <w:t>故障分类</w:t>
      </w:r>
      <w:r>
        <w:rPr>
          <w:rFonts w:hint="eastAsia"/>
          <w:b/>
        </w:rPr>
        <w:t>结果</w:t>
      </w:r>
    </w:p>
    <w:p w:rsidR="00BA106F" w:rsidRDefault="001613E4" w:rsidP="00613C63">
      <w:pPr>
        <w:ind w:firstLine="480"/>
      </w:pPr>
      <w:r>
        <w:rPr>
          <w:rFonts w:hint="eastAsia"/>
        </w:rPr>
        <w:t>我们</w:t>
      </w:r>
      <w:r w:rsidR="00613C63">
        <w:rPr>
          <w:rFonts w:hint="eastAsia"/>
        </w:rPr>
        <w:t>提出的</w:t>
      </w:r>
      <w:r>
        <w:rPr>
          <w:rFonts w:hint="eastAsia"/>
        </w:rPr>
        <w:t>分层</w:t>
      </w:r>
      <w:r>
        <w:t>DNN</w:t>
      </w:r>
      <w:r>
        <w:rPr>
          <w:rFonts w:hint="eastAsia"/>
        </w:rPr>
        <w:t>结构应用于轴承故障诊断，</w:t>
      </w:r>
      <w:r w:rsidR="00613C63">
        <w:rPr>
          <w:rFonts w:hint="eastAsia"/>
        </w:rPr>
        <w:t>每种模态下</w:t>
      </w:r>
      <w:r>
        <w:rPr>
          <w:rFonts w:hint="eastAsia"/>
        </w:rPr>
        <w:t>含有</w:t>
      </w:r>
      <w:r>
        <w:t>8000</w:t>
      </w:r>
      <w:r>
        <w:rPr>
          <w:rFonts w:hint="eastAsia"/>
        </w:rPr>
        <w:t>个样本，</w:t>
      </w:r>
      <w:r>
        <w:t>4</w:t>
      </w:r>
      <w:r>
        <w:rPr>
          <w:rFonts w:hint="eastAsia"/>
        </w:rPr>
        <w:t>种不同的模态，每一种模态有</w:t>
      </w:r>
      <w:r>
        <w:t>4</w:t>
      </w:r>
      <w:r>
        <w:rPr>
          <w:rFonts w:hint="eastAsia"/>
        </w:rPr>
        <w:t>种故障位置，一共</w:t>
      </w:r>
      <w:r>
        <w:t>40</w:t>
      </w:r>
      <w:r w:rsidR="00613C63">
        <w:rPr>
          <w:rFonts w:hint="eastAsia"/>
        </w:rPr>
        <w:t>种健康状况，</w:t>
      </w:r>
      <w:r>
        <w:rPr>
          <w:rFonts w:hint="eastAsia"/>
        </w:rPr>
        <w:t>模拟了旋转机械系统在多模态、多工况、多故障类型、大样本数据下的健康状况，为了降低随机性影响，实验重复</w:t>
      </w:r>
      <w:r>
        <w:t>20</w:t>
      </w:r>
      <w:r>
        <w:rPr>
          <w:rFonts w:hint="eastAsia"/>
        </w:rPr>
        <w:t>次。在本文中</w:t>
      </w:r>
      <w:r>
        <w:t>DNN</w:t>
      </w:r>
      <w:r>
        <w:rPr>
          <w:rFonts w:hint="eastAsia"/>
        </w:rPr>
        <w:t>的预训练的初始化参数</w:t>
      </w:r>
      <w:r>
        <w:rPr>
          <w:rFonts w:hint="eastAsia"/>
        </w:rPr>
        <w:lastRenderedPageBreak/>
        <w:t>如表</w:t>
      </w:r>
      <w:r>
        <w:t>3</w:t>
      </w:r>
      <w:r>
        <w:rPr>
          <w:rFonts w:hint="eastAsia"/>
        </w:rPr>
        <w:t>所示。</w:t>
      </w:r>
    </w:p>
    <w:p w:rsidR="00613C63" w:rsidRPr="00613C63" w:rsidRDefault="00613C63" w:rsidP="00613C63">
      <w:pPr>
        <w:ind w:firstLine="361"/>
        <w:jc w:val="center"/>
        <w:rPr>
          <w:sz w:val="18"/>
          <w:szCs w:val="18"/>
        </w:rPr>
      </w:pPr>
      <w:r w:rsidRPr="00613C63">
        <w:rPr>
          <w:b/>
          <w:sz w:val="18"/>
          <w:szCs w:val="18"/>
        </w:rPr>
        <w:t xml:space="preserve">Tab.3. </w:t>
      </w:r>
      <w:r w:rsidRPr="00613C63">
        <w:rPr>
          <w:sz w:val="18"/>
          <w:szCs w:val="18"/>
        </w:rPr>
        <w:t xml:space="preserve">DNN </w:t>
      </w:r>
      <w:r w:rsidRPr="00613C63">
        <w:rPr>
          <w:rFonts w:hint="eastAsia"/>
          <w:sz w:val="18"/>
          <w:szCs w:val="18"/>
        </w:rPr>
        <w:t>model</w:t>
      </w:r>
      <w:r w:rsidRPr="00613C63">
        <w:rPr>
          <w:sz w:val="18"/>
          <w:szCs w:val="18"/>
        </w:rPr>
        <w:t xml:space="preserve"> parameters</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372"/>
        <w:gridCol w:w="2025"/>
        <w:gridCol w:w="2084"/>
        <w:gridCol w:w="2047"/>
      </w:tblGrid>
      <w:tr w:rsidR="00613C63" w:rsidRPr="00613C63" w:rsidTr="00613C63">
        <w:tc>
          <w:tcPr>
            <w:tcW w:w="2372" w:type="dxa"/>
            <w:tcBorders>
              <w:top w:val="single" w:sz="12" w:space="0" w:color="auto"/>
              <w:bottom w:val="single" w:sz="12" w:space="0" w:color="auto"/>
            </w:tcBorders>
          </w:tcPr>
          <w:p w:rsidR="00613C63" w:rsidRPr="00613C63" w:rsidRDefault="00613C63" w:rsidP="00613C63">
            <w:pPr>
              <w:ind w:left="420" w:firstLineChars="0" w:hanging="420"/>
              <w:jc w:val="center"/>
              <w:rPr>
                <w:sz w:val="21"/>
                <w:szCs w:val="21"/>
              </w:rPr>
            </w:pPr>
            <w:r w:rsidRPr="00613C63">
              <w:rPr>
                <w:sz w:val="21"/>
                <w:szCs w:val="21"/>
              </w:rPr>
              <w:t>Training parameter</w:t>
            </w:r>
          </w:p>
        </w:tc>
        <w:tc>
          <w:tcPr>
            <w:tcW w:w="2025" w:type="dxa"/>
            <w:tcBorders>
              <w:top w:val="single" w:sz="12" w:space="0" w:color="auto"/>
              <w:bottom w:val="single" w:sz="12" w:space="0" w:color="auto"/>
            </w:tcBorders>
          </w:tcPr>
          <w:p w:rsidR="00613C63" w:rsidRPr="00613C63" w:rsidRDefault="00613C63" w:rsidP="00613C63">
            <w:pPr>
              <w:ind w:firstLineChars="0" w:firstLine="0"/>
              <w:jc w:val="center"/>
              <w:rPr>
                <w:sz w:val="21"/>
                <w:szCs w:val="21"/>
              </w:rPr>
            </w:pPr>
            <w:r w:rsidRPr="00613C63">
              <w:rPr>
                <w:position w:val="-12"/>
                <w:sz w:val="21"/>
                <w:szCs w:val="21"/>
              </w:rPr>
              <w:object w:dxaOrig="639" w:dyaOrig="360">
                <v:shape id="_x0000_i1162" type="#_x0000_t75" style="width:32.85pt;height:16.6pt" o:ole="">
                  <v:imagedata r:id="rId268" o:title=""/>
                </v:shape>
                <o:OLEObject Type="Embed" ProgID="Equation.DSMT4" ShapeID="_x0000_i1162" DrawAspect="Content" ObjectID="_1578210392" r:id="rId269"/>
              </w:object>
            </w:r>
          </w:p>
        </w:tc>
        <w:tc>
          <w:tcPr>
            <w:tcW w:w="2084" w:type="dxa"/>
            <w:tcBorders>
              <w:top w:val="single" w:sz="12" w:space="0" w:color="auto"/>
              <w:bottom w:val="single" w:sz="12" w:space="0" w:color="auto"/>
            </w:tcBorders>
          </w:tcPr>
          <w:p w:rsidR="00613C63" w:rsidRPr="00613C63" w:rsidRDefault="00613C63" w:rsidP="00613C63">
            <w:pPr>
              <w:ind w:firstLineChars="0" w:firstLine="0"/>
              <w:jc w:val="center"/>
              <w:rPr>
                <w:sz w:val="21"/>
                <w:szCs w:val="21"/>
              </w:rPr>
            </w:pPr>
            <w:r w:rsidRPr="00613C63">
              <w:rPr>
                <w:position w:val="-14"/>
                <w:sz w:val="21"/>
                <w:szCs w:val="21"/>
              </w:rPr>
              <w:object w:dxaOrig="780" w:dyaOrig="380">
                <v:shape id="_x0000_i1163" type="#_x0000_t75" style="width:38.35pt;height:18.6pt" o:ole="">
                  <v:imagedata r:id="rId270" o:title=""/>
                </v:shape>
                <o:OLEObject Type="Embed" ProgID="Equation.DSMT4" ShapeID="_x0000_i1163" DrawAspect="Content" ObjectID="_1578210393" r:id="rId271"/>
              </w:object>
            </w:r>
          </w:p>
        </w:tc>
        <w:tc>
          <w:tcPr>
            <w:tcW w:w="2047" w:type="dxa"/>
            <w:tcBorders>
              <w:top w:val="single" w:sz="12" w:space="0" w:color="auto"/>
              <w:bottom w:val="single" w:sz="12" w:space="0" w:color="auto"/>
            </w:tcBorders>
          </w:tcPr>
          <w:p w:rsidR="00613C63" w:rsidRPr="00613C63" w:rsidRDefault="00613C63" w:rsidP="00613C63">
            <w:pPr>
              <w:tabs>
                <w:tab w:val="center" w:pos="960"/>
                <w:tab w:val="right" w:pos="1920"/>
              </w:tabs>
              <w:ind w:firstLineChars="0" w:firstLine="0"/>
              <w:jc w:val="center"/>
              <w:rPr>
                <w:sz w:val="21"/>
                <w:szCs w:val="21"/>
              </w:rPr>
            </w:pPr>
            <w:r w:rsidRPr="00613C63">
              <w:rPr>
                <w:position w:val="-14"/>
                <w:sz w:val="21"/>
                <w:szCs w:val="21"/>
              </w:rPr>
              <w:object w:dxaOrig="880" w:dyaOrig="380">
                <v:shape id="_x0000_i1164" type="#_x0000_t75" style="width:42.75pt;height:18.6pt" o:ole="">
                  <v:imagedata r:id="rId272" o:title=""/>
                </v:shape>
                <o:OLEObject Type="Embed" ProgID="Equation.DSMT4" ShapeID="_x0000_i1164" DrawAspect="Content" ObjectID="_1578210394" r:id="rId273"/>
              </w:object>
            </w:r>
          </w:p>
        </w:tc>
      </w:tr>
      <w:tr w:rsidR="00613C63" w:rsidRPr="00613C63" w:rsidTr="00613C63">
        <w:tc>
          <w:tcPr>
            <w:tcW w:w="2372"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Hidden layers</w:t>
            </w:r>
          </w:p>
        </w:tc>
        <w:tc>
          <w:tcPr>
            <w:tcW w:w="2025"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5</w:t>
            </w:r>
          </w:p>
        </w:tc>
        <w:tc>
          <w:tcPr>
            <w:tcW w:w="2084"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4</w:t>
            </w:r>
          </w:p>
        </w:tc>
        <w:tc>
          <w:tcPr>
            <w:tcW w:w="2047"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3</w:t>
            </w:r>
          </w:p>
        </w:tc>
      </w:tr>
      <w:tr w:rsidR="00613C63" w:rsidRPr="00613C63" w:rsidTr="00613C63">
        <w:tc>
          <w:tcPr>
            <w:tcW w:w="2372"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Number of neurons</w:t>
            </w:r>
          </w:p>
        </w:tc>
        <w:tc>
          <w:tcPr>
            <w:tcW w:w="2025"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512/400/300/200/100</w:t>
            </w:r>
          </w:p>
        </w:tc>
        <w:tc>
          <w:tcPr>
            <w:tcW w:w="2084"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512/400/200/100</w:t>
            </w:r>
          </w:p>
        </w:tc>
        <w:tc>
          <w:tcPr>
            <w:tcW w:w="2047"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512/256/100</w:t>
            </w:r>
          </w:p>
        </w:tc>
      </w:tr>
      <w:tr w:rsidR="00613C63" w:rsidRPr="00613C63" w:rsidTr="00613C63">
        <w:tc>
          <w:tcPr>
            <w:tcW w:w="2372"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Max number of epochs</w:t>
            </w:r>
          </w:p>
        </w:tc>
        <w:tc>
          <w:tcPr>
            <w:tcW w:w="2025"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500</w:t>
            </w:r>
          </w:p>
        </w:tc>
        <w:tc>
          <w:tcPr>
            <w:tcW w:w="2084"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300</w:t>
            </w:r>
          </w:p>
        </w:tc>
        <w:tc>
          <w:tcPr>
            <w:tcW w:w="2047"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300</w:t>
            </w:r>
          </w:p>
        </w:tc>
      </w:tr>
    </w:tbl>
    <w:p w:rsidR="00613C63" w:rsidRDefault="00613C63" w:rsidP="00BA106F">
      <w:pPr>
        <w:ind w:firstLine="480"/>
      </w:pPr>
      <w:r>
        <w:rPr>
          <w:rFonts w:hint="eastAsia"/>
        </w:rPr>
        <w:t>分层</w:t>
      </w:r>
      <w:r>
        <w:rPr>
          <w:rFonts w:hint="eastAsia"/>
        </w:rPr>
        <w:t>DNN</w:t>
      </w:r>
      <w:r>
        <w:rPr>
          <w:rFonts w:hint="eastAsia"/>
        </w:rPr>
        <w:t>训练采用随机梯度下降法，每层</w:t>
      </w:r>
      <w:r w:rsidRPr="00613C63">
        <w:rPr>
          <w:rFonts w:hint="eastAsia"/>
        </w:rPr>
        <w:t>DNN</w:t>
      </w:r>
      <w:r w:rsidRPr="00613C63">
        <w:rPr>
          <w:rFonts w:hint="eastAsia"/>
        </w:rPr>
        <w:t>最大迭代次数分别为</w:t>
      </w:r>
      <w:r w:rsidRPr="00613C63">
        <w:rPr>
          <w:rFonts w:hint="eastAsia"/>
        </w:rPr>
        <w:t>500,300,300</w:t>
      </w:r>
      <w:r w:rsidRPr="00613C63">
        <w:rPr>
          <w:rFonts w:hint="eastAsia"/>
        </w:rPr>
        <w:t>次。对三种传统方法：</w:t>
      </w:r>
      <w:r w:rsidRPr="00613C63">
        <w:rPr>
          <w:rFonts w:hint="eastAsia"/>
        </w:rPr>
        <w:t>BPNN</w:t>
      </w:r>
      <w:r w:rsidRPr="00613C63">
        <w:rPr>
          <w:rFonts w:hint="eastAsia"/>
        </w:rPr>
        <w:t>，</w:t>
      </w:r>
      <w:r w:rsidRPr="00613C63">
        <w:rPr>
          <w:rFonts w:hint="eastAsia"/>
        </w:rPr>
        <w:t>SVM</w:t>
      </w:r>
      <w:r w:rsidRPr="00613C63">
        <w:rPr>
          <w:rFonts w:hint="eastAsia"/>
        </w:rPr>
        <w:t>和</w:t>
      </w:r>
      <w:r w:rsidRPr="00613C63">
        <w:rPr>
          <w:rFonts w:hint="eastAsia"/>
        </w:rPr>
        <w:t>DNN</w:t>
      </w:r>
      <w:r w:rsidRPr="00613C63">
        <w:rPr>
          <w:rFonts w:hint="eastAsia"/>
        </w:rPr>
        <w:t>的仿真</w:t>
      </w:r>
      <w:r>
        <w:rPr>
          <w:rFonts w:hint="eastAsia"/>
        </w:rPr>
        <w:t>结果与所提出的分层</w:t>
      </w:r>
      <w:r>
        <w:rPr>
          <w:rFonts w:hint="eastAsia"/>
        </w:rPr>
        <w:t>DNN</w:t>
      </w:r>
      <w:r>
        <w:rPr>
          <w:rFonts w:hint="eastAsia"/>
        </w:rPr>
        <w:t>多模态</w:t>
      </w:r>
      <w:r w:rsidRPr="00613C63">
        <w:rPr>
          <w:rFonts w:hint="eastAsia"/>
        </w:rPr>
        <w:t>故障分类方法的仿真</w:t>
      </w:r>
      <w:r>
        <w:rPr>
          <w:rFonts w:hint="eastAsia"/>
        </w:rPr>
        <w:t>结果</w:t>
      </w:r>
      <w:r w:rsidRPr="00613C63">
        <w:rPr>
          <w:rFonts w:hint="eastAsia"/>
        </w:rPr>
        <w:t>进行比较，以验证</w:t>
      </w:r>
      <w:r>
        <w:rPr>
          <w:rFonts w:hint="eastAsia"/>
        </w:rPr>
        <w:t>提出方法的</w:t>
      </w:r>
      <w:r w:rsidRPr="00613C63">
        <w:rPr>
          <w:rFonts w:hint="eastAsia"/>
        </w:rPr>
        <w:t>有效性。</w:t>
      </w:r>
      <w:r w:rsidRPr="00613C63">
        <w:rPr>
          <w:rFonts w:hint="eastAsia"/>
        </w:rPr>
        <w:t xml:space="preserve"> </w:t>
      </w:r>
      <w:r>
        <w:rPr>
          <w:rFonts w:hint="eastAsia"/>
        </w:rPr>
        <w:t>此外</w:t>
      </w:r>
      <w:r w:rsidRPr="00613C63">
        <w:rPr>
          <w:rFonts w:hint="eastAsia"/>
        </w:rPr>
        <w:t>，还将分层</w:t>
      </w:r>
      <w:r w:rsidR="00DB7CA9">
        <w:rPr>
          <w:rFonts w:hint="eastAsia"/>
        </w:rPr>
        <w:t>的</w:t>
      </w:r>
      <w:r w:rsidRPr="00613C63">
        <w:rPr>
          <w:rFonts w:hint="eastAsia"/>
        </w:rPr>
        <w:t>BPNN</w:t>
      </w:r>
      <w:r w:rsidRPr="00613C63">
        <w:rPr>
          <w:rFonts w:hint="eastAsia"/>
        </w:rPr>
        <w:t>（</w:t>
      </w:r>
      <w:r w:rsidRPr="00613C63">
        <w:rPr>
          <w:rFonts w:hint="eastAsia"/>
        </w:rPr>
        <w:t>HBPNN</w:t>
      </w:r>
      <w:r w:rsidRPr="00613C63">
        <w:rPr>
          <w:rFonts w:hint="eastAsia"/>
        </w:rPr>
        <w:t>），</w:t>
      </w:r>
      <w:r w:rsidR="00DB7CA9" w:rsidRPr="00613C63">
        <w:rPr>
          <w:rFonts w:hint="eastAsia"/>
        </w:rPr>
        <w:t>分层</w:t>
      </w:r>
      <w:r w:rsidR="00DB7CA9">
        <w:rPr>
          <w:rFonts w:hint="eastAsia"/>
        </w:rPr>
        <w:t>的</w:t>
      </w:r>
      <w:r w:rsidRPr="00613C63">
        <w:rPr>
          <w:rFonts w:hint="eastAsia"/>
        </w:rPr>
        <w:t>SVM</w:t>
      </w:r>
      <w:r w:rsidRPr="00613C63">
        <w:rPr>
          <w:rFonts w:hint="eastAsia"/>
        </w:rPr>
        <w:t>（</w:t>
      </w:r>
      <w:r w:rsidRPr="00613C63">
        <w:rPr>
          <w:rFonts w:hint="eastAsia"/>
        </w:rPr>
        <w:t>HSVM</w:t>
      </w:r>
      <w:r w:rsidRPr="00613C63">
        <w:rPr>
          <w:rFonts w:hint="eastAsia"/>
        </w:rPr>
        <w:t>）与</w:t>
      </w:r>
      <w:r w:rsidR="00DB7CA9" w:rsidRPr="00613C63">
        <w:rPr>
          <w:rFonts w:hint="eastAsia"/>
        </w:rPr>
        <w:t>分层</w:t>
      </w:r>
      <w:r w:rsidR="00DB7CA9">
        <w:rPr>
          <w:rFonts w:hint="eastAsia"/>
        </w:rPr>
        <w:t>的</w:t>
      </w:r>
      <w:r w:rsidRPr="00613C63">
        <w:rPr>
          <w:rFonts w:hint="eastAsia"/>
        </w:rPr>
        <w:t>DNN</w:t>
      </w:r>
      <w:r w:rsidRPr="00613C63">
        <w:rPr>
          <w:rFonts w:hint="eastAsia"/>
        </w:rPr>
        <w:t>（</w:t>
      </w:r>
      <w:r w:rsidRPr="00613C63">
        <w:rPr>
          <w:rFonts w:hint="eastAsia"/>
        </w:rPr>
        <w:t>HDNN</w:t>
      </w:r>
      <w:r w:rsidRPr="00613C63">
        <w:rPr>
          <w:rFonts w:hint="eastAsia"/>
        </w:rPr>
        <w:t>）进行比较。</w:t>
      </w:r>
      <w:r w:rsidRPr="00613C63">
        <w:rPr>
          <w:rFonts w:hint="eastAsia"/>
        </w:rPr>
        <w:t>BPNN</w:t>
      </w:r>
      <w:r w:rsidR="00DB7CA9">
        <w:rPr>
          <w:rFonts w:hint="eastAsia"/>
        </w:rPr>
        <w:t>采用梯度下降法对权值和偏置</w:t>
      </w:r>
      <w:r w:rsidRPr="00613C63">
        <w:rPr>
          <w:rFonts w:hint="eastAsia"/>
        </w:rPr>
        <w:t>参数进行更新，采用一对一训练机制训练径向基</w:t>
      </w:r>
      <w:r w:rsidRPr="00613C63">
        <w:rPr>
          <w:rFonts w:hint="eastAsia"/>
        </w:rPr>
        <w:t>SVM</w:t>
      </w:r>
      <w:r w:rsidRPr="00613C63">
        <w:rPr>
          <w:rFonts w:hint="eastAsia"/>
        </w:rPr>
        <w:t>。</w:t>
      </w:r>
      <w:r w:rsidRPr="00613C63">
        <w:rPr>
          <w:rFonts w:hint="eastAsia"/>
        </w:rPr>
        <w:t>HBPNN</w:t>
      </w:r>
      <w:r w:rsidRPr="00613C63">
        <w:rPr>
          <w:rFonts w:hint="eastAsia"/>
        </w:rPr>
        <w:t>和</w:t>
      </w:r>
      <w:r w:rsidRPr="00613C63">
        <w:rPr>
          <w:rFonts w:hint="eastAsia"/>
        </w:rPr>
        <w:t>HSVM</w:t>
      </w:r>
      <w:r w:rsidRPr="00613C63">
        <w:rPr>
          <w:rFonts w:hint="eastAsia"/>
        </w:rPr>
        <w:t>的训练机制与</w:t>
      </w:r>
      <w:r w:rsidRPr="00613C63">
        <w:rPr>
          <w:rFonts w:hint="eastAsia"/>
        </w:rPr>
        <w:t>HDNN</w:t>
      </w:r>
      <w:r w:rsidRPr="00613C63">
        <w:rPr>
          <w:rFonts w:hint="eastAsia"/>
        </w:rPr>
        <w:t>相同。</w:t>
      </w:r>
    </w:p>
    <w:p w:rsidR="00DB7CA9" w:rsidRDefault="00DB7CA9" w:rsidP="001613E4">
      <w:pPr>
        <w:ind w:firstLine="480"/>
      </w:pPr>
      <w:r>
        <w:rPr>
          <w:rFonts w:hint="eastAsia"/>
        </w:rPr>
        <w:t>表</w:t>
      </w:r>
      <w:r w:rsidRPr="00DB7CA9">
        <w:rPr>
          <w:rFonts w:hint="eastAsia"/>
        </w:rPr>
        <w:t>4</w:t>
      </w:r>
      <w:r>
        <w:rPr>
          <w:rFonts w:hint="eastAsia"/>
        </w:rPr>
        <w:t>比较了时域和频域数据下</w:t>
      </w:r>
      <w:r w:rsidRPr="00DB7CA9">
        <w:rPr>
          <w:rFonts w:hint="eastAsia"/>
        </w:rPr>
        <w:t>故障分类精</w:t>
      </w:r>
      <w:r>
        <w:rPr>
          <w:rFonts w:hint="eastAsia"/>
        </w:rPr>
        <w:t>确</w:t>
      </w:r>
      <w:r w:rsidRPr="00DB7CA9">
        <w:rPr>
          <w:rFonts w:hint="eastAsia"/>
        </w:rPr>
        <w:t>度。从表</w:t>
      </w:r>
      <w:r>
        <w:rPr>
          <w:rFonts w:hint="eastAsia"/>
        </w:rPr>
        <w:t>中可以看出，旋转机械故障在频域上更为敏感，</w:t>
      </w:r>
      <w:r w:rsidRPr="00DB7CA9">
        <w:rPr>
          <w:rFonts w:hint="eastAsia"/>
        </w:rPr>
        <w:t>所以我们使用</w:t>
      </w:r>
      <w:r w:rsidRPr="00DB7CA9">
        <w:rPr>
          <w:rFonts w:hint="eastAsia"/>
        </w:rPr>
        <w:t>FFT</w:t>
      </w:r>
      <w:r w:rsidRPr="00DB7CA9">
        <w:rPr>
          <w:rFonts w:hint="eastAsia"/>
        </w:rPr>
        <w:t>工具对原始数据进行预处理。</w:t>
      </w:r>
    </w:p>
    <w:p w:rsidR="00DB7CA9" w:rsidRDefault="00DB7CA9" w:rsidP="001613E4">
      <w:pPr>
        <w:ind w:firstLine="480"/>
      </w:pPr>
      <w:r w:rsidRPr="00DB7CA9">
        <w:rPr>
          <w:rFonts w:hint="eastAsia"/>
        </w:rPr>
        <w:t>表</w:t>
      </w:r>
      <w:r w:rsidRPr="00DB7CA9">
        <w:rPr>
          <w:rFonts w:hint="eastAsia"/>
        </w:rPr>
        <w:t>5</w:t>
      </w:r>
      <w:r w:rsidRPr="00DB7CA9">
        <w:rPr>
          <w:rFonts w:hint="eastAsia"/>
        </w:rPr>
        <w:t>比较了模</w:t>
      </w:r>
      <w:r>
        <w:rPr>
          <w:rFonts w:hint="eastAsia"/>
        </w:rPr>
        <w:t>态划分</w:t>
      </w:r>
      <w:r w:rsidRPr="00DB7CA9">
        <w:rPr>
          <w:rFonts w:hint="eastAsia"/>
        </w:rPr>
        <w:t>后的故障分类结果。从第</w:t>
      </w:r>
      <w:r w:rsidRPr="00DB7CA9">
        <w:rPr>
          <w:rFonts w:hint="eastAsia"/>
        </w:rPr>
        <w:t>2</w:t>
      </w:r>
      <w:r w:rsidRPr="00DB7CA9">
        <w:rPr>
          <w:rFonts w:hint="eastAsia"/>
        </w:rPr>
        <w:t>行和第</w:t>
      </w:r>
      <w:r w:rsidRPr="00DB7CA9">
        <w:rPr>
          <w:rFonts w:hint="eastAsia"/>
        </w:rPr>
        <w:t>3</w:t>
      </w:r>
      <w:r w:rsidRPr="00DB7CA9">
        <w:rPr>
          <w:rFonts w:hint="eastAsia"/>
        </w:rPr>
        <w:t>行可以看出，</w:t>
      </w:r>
      <w:r w:rsidRPr="00DB7CA9">
        <w:rPr>
          <w:rFonts w:hint="eastAsia"/>
        </w:rPr>
        <w:t>HDNN</w:t>
      </w:r>
      <w:r w:rsidRPr="00DB7CA9">
        <w:rPr>
          <w:rFonts w:hint="eastAsia"/>
        </w:rPr>
        <w:t>可以获得更准确的分类，</w:t>
      </w:r>
      <w:r>
        <w:rPr>
          <w:rFonts w:hint="eastAsia"/>
        </w:rPr>
        <w:t>不管是用于故障源定位，还是</w:t>
      </w:r>
      <w:r w:rsidRPr="00DB7CA9">
        <w:rPr>
          <w:rFonts w:hint="eastAsia"/>
        </w:rPr>
        <w:t>用于故障严重性识别，这</w:t>
      </w:r>
      <w:r>
        <w:rPr>
          <w:rFonts w:hint="eastAsia"/>
        </w:rPr>
        <w:t>表名</w:t>
      </w:r>
      <w:r w:rsidRPr="00DB7CA9">
        <w:rPr>
          <w:rFonts w:hint="eastAsia"/>
        </w:rPr>
        <w:t>模式</w:t>
      </w:r>
      <w:r>
        <w:rPr>
          <w:rFonts w:hint="eastAsia"/>
        </w:rPr>
        <w:t>划分</w:t>
      </w:r>
      <w:r w:rsidRPr="00DB7CA9">
        <w:rPr>
          <w:rFonts w:hint="eastAsia"/>
        </w:rPr>
        <w:t>是多模</w:t>
      </w:r>
      <w:r>
        <w:rPr>
          <w:rFonts w:hint="eastAsia"/>
        </w:rPr>
        <w:t>态</w:t>
      </w:r>
      <w:r w:rsidRPr="00DB7CA9">
        <w:rPr>
          <w:rFonts w:hint="eastAsia"/>
        </w:rPr>
        <w:t>故障分类中的关键步骤。</w:t>
      </w:r>
    </w:p>
    <w:p w:rsidR="00DB7CA9" w:rsidRDefault="009623F3" w:rsidP="001613E4">
      <w:pPr>
        <w:ind w:firstLine="480"/>
      </w:pPr>
      <w:r w:rsidRPr="009623F3">
        <w:rPr>
          <w:rFonts w:hint="eastAsia"/>
        </w:rPr>
        <w:t>BPNN</w:t>
      </w:r>
      <w:r w:rsidRPr="009623F3">
        <w:rPr>
          <w:rFonts w:hint="eastAsia"/>
        </w:rPr>
        <w:t>和</w:t>
      </w:r>
      <w:r w:rsidRPr="009623F3">
        <w:rPr>
          <w:rFonts w:hint="eastAsia"/>
        </w:rPr>
        <w:t>SVM</w:t>
      </w:r>
      <w:r w:rsidRPr="009623F3">
        <w:rPr>
          <w:rFonts w:hint="eastAsia"/>
        </w:rPr>
        <w:t>的</w:t>
      </w:r>
      <w:r>
        <w:rPr>
          <w:rFonts w:hint="eastAsia"/>
        </w:rPr>
        <w:t>分层</w:t>
      </w:r>
      <w:r w:rsidRPr="009623F3">
        <w:rPr>
          <w:rFonts w:hint="eastAsia"/>
        </w:rPr>
        <w:t>模型也证实了这一结论。</w:t>
      </w:r>
      <w:r w:rsidRPr="009623F3">
        <w:rPr>
          <w:rFonts w:hint="eastAsia"/>
        </w:rPr>
        <w:t xml:space="preserve"> </w:t>
      </w:r>
      <w:r w:rsidRPr="009623F3">
        <w:rPr>
          <w:rFonts w:hint="eastAsia"/>
        </w:rPr>
        <w:t>比较表</w:t>
      </w:r>
      <w:r w:rsidRPr="009623F3">
        <w:rPr>
          <w:rFonts w:hint="eastAsia"/>
        </w:rPr>
        <w:t>6</w:t>
      </w:r>
      <w:r w:rsidRPr="009623F3">
        <w:rPr>
          <w:rFonts w:hint="eastAsia"/>
        </w:rPr>
        <w:t>第</w:t>
      </w:r>
      <w:r w:rsidRPr="009623F3">
        <w:rPr>
          <w:rFonts w:hint="eastAsia"/>
        </w:rPr>
        <w:t>2</w:t>
      </w:r>
      <w:r w:rsidRPr="009623F3">
        <w:rPr>
          <w:rFonts w:hint="eastAsia"/>
        </w:rPr>
        <w:t>行</w:t>
      </w:r>
      <w:r>
        <w:rPr>
          <w:rFonts w:hint="eastAsia"/>
        </w:rPr>
        <w:t>，</w:t>
      </w:r>
      <w:r w:rsidRPr="009623F3">
        <w:rPr>
          <w:rFonts w:hint="eastAsia"/>
        </w:rPr>
        <w:t>第</w:t>
      </w:r>
      <w:r w:rsidRPr="009623F3">
        <w:rPr>
          <w:rFonts w:hint="eastAsia"/>
        </w:rPr>
        <w:t>4</w:t>
      </w:r>
      <w:r w:rsidRPr="009623F3">
        <w:rPr>
          <w:rFonts w:hint="eastAsia"/>
        </w:rPr>
        <w:t>行</w:t>
      </w:r>
      <w:r>
        <w:rPr>
          <w:rFonts w:hint="eastAsia"/>
        </w:rPr>
        <w:t>和</w:t>
      </w:r>
      <w:r w:rsidRPr="009623F3">
        <w:rPr>
          <w:rFonts w:hint="eastAsia"/>
        </w:rPr>
        <w:t>第</w:t>
      </w:r>
      <w:r w:rsidRPr="009623F3">
        <w:rPr>
          <w:rFonts w:hint="eastAsia"/>
        </w:rPr>
        <w:t>6</w:t>
      </w:r>
      <w:r w:rsidRPr="009623F3">
        <w:rPr>
          <w:rFonts w:hint="eastAsia"/>
        </w:rPr>
        <w:t>行，可以看出</w:t>
      </w:r>
      <w:r w:rsidRPr="009623F3">
        <w:rPr>
          <w:rFonts w:hint="eastAsia"/>
        </w:rPr>
        <w:t>HDNN</w:t>
      </w:r>
      <w:r w:rsidRPr="009623F3">
        <w:rPr>
          <w:rFonts w:hint="eastAsia"/>
        </w:rPr>
        <w:t>比其他分层机器学习模型明显优于</w:t>
      </w:r>
      <w:r>
        <w:rPr>
          <w:rFonts w:hint="eastAsia"/>
        </w:rPr>
        <w:t>其他机器学习模型</w:t>
      </w:r>
      <w:r w:rsidRPr="009623F3">
        <w:rPr>
          <w:rFonts w:hint="eastAsia"/>
        </w:rPr>
        <w:t>，因为</w:t>
      </w:r>
      <w:r w:rsidRPr="009623F3">
        <w:rPr>
          <w:rFonts w:hint="eastAsia"/>
        </w:rPr>
        <w:t>HDNN</w:t>
      </w:r>
      <w:r>
        <w:rPr>
          <w:rFonts w:hint="eastAsia"/>
        </w:rPr>
        <w:t>可以获得更好的模态划分</w:t>
      </w:r>
      <w:r w:rsidRPr="009623F3">
        <w:rPr>
          <w:rFonts w:hint="eastAsia"/>
        </w:rPr>
        <w:t>精度。</w:t>
      </w:r>
      <w:r>
        <w:rPr>
          <w:rFonts w:hint="eastAsia"/>
        </w:rPr>
        <w:t>于是我们</w:t>
      </w:r>
      <w:r w:rsidRPr="009623F3">
        <w:rPr>
          <w:rFonts w:hint="eastAsia"/>
        </w:rPr>
        <w:t>可以得出结论：传统</w:t>
      </w:r>
      <w:r w:rsidRPr="009623F3">
        <w:rPr>
          <w:rFonts w:hint="eastAsia"/>
        </w:rPr>
        <w:t>BPNN</w:t>
      </w:r>
      <w:r w:rsidRPr="009623F3">
        <w:rPr>
          <w:rFonts w:hint="eastAsia"/>
        </w:rPr>
        <w:t>方法在大样本情况下的性能优于传统</w:t>
      </w:r>
      <w:r w:rsidRPr="009623F3">
        <w:rPr>
          <w:rFonts w:hint="eastAsia"/>
        </w:rPr>
        <w:t>SVM</w:t>
      </w:r>
      <w:r w:rsidRPr="009623F3">
        <w:rPr>
          <w:rFonts w:hint="eastAsia"/>
        </w:rPr>
        <w:t>方法，但由于</w:t>
      </w:r>
      <w:r w:rsidRPr="009623F3">
        <w:rPr>
          <w:rFonts w:hint="eastAsia"/>
        </w:rPr>
        <w:t>SVM</w:t>
      </w:r>
      <w:r>
        <w:rPr>
          <w:rFonts w:hint="eastAsia"/>
        </w:rPr>
        <w:t>在</w:t>
      </w:r>
      <w:r w:rsidRPr="009623F3">
        <w:rPr>
          <w:rFonts w:hint="eastAsia"/>
        </w:rPr>
        <w:t>小样本学习</w:t>
      </w:r>
      <w:r>
        <w:rPr>
          <w:rFonts w:hint="eastAsia"/>
        </w:rPr>
        <w:t>中</w:t>
      </w:r>
      <w:r w:rsidRPr="009623F3">
        <w:rPr>
          <w:rFonts w:hint="eastAsia"/>
        </w:rPr>
        <w:t>表现良好，</w:t>
      </w:r>
      <w:r>
        <w:rPr>
          <w:rFonts w:hint="eastAsia"/>
        </w:rPr>
        <w:t>因此，</w:t>
      </w:r>
      <w:r w:rsidRPr="009623F3">
        <w:rPr>
          <w:rFonts w:hint="eastAsia"/>
        </w:rPr>
        <w:t>HSVM</w:t>
      </w:r>
      <w:r w:rsidRPr="009623F3">
        <w:rPr>
          <w:rFonts w:hint="eastAsia"/>
        </w:rPr>
        <w:t>的准确率高于</w:t>
      </w:r>
      <w:r w:rsidRPr="009623F3">
        <w:rPr>
          <w:rFonts w:hint="eastAsia"/>
        </w:rPr>
        <w:t>HBPNN</w:t>
      </w:r>
      <w:r w:rsidRPr="009623F3">
        <w:rPr>
          <w:rFonts w:hint="eastAsia"/>
        </w:rPr>
        <w:t>。</w:t>
      </w:r>
    </w:p>
    <w:p w:rsidR="001613E4" w:rsidRDefault="002F351D" w:rsidP="001613E4">
      <w:pPr>
        <w:ind w:firstLine="480"/>
      </w:pPr>
      <w:r w:rsidRPr="002F351D">
        <w:rPr>
          <w:rFonts w:hint="eastAsia"/>
        </w:rPr>
        <w:t>为了证明</w:t>
      </w:r>
      <w:r>
        <w:rPr>
          <w:rFonts w:hint="eastAsia"/>
        </w:rPr>
        <w:t>本文</w:t>
      </w:r>
      <w:r w:rsidRPr="002F351D">
        <w:rPr>
          <w:rFonts w:hint="eastAsia"/>
        </w:rPr>
        <w:t>所提出的分层机器学习方法</w:t>
      </w:r>
      <w:r>
        <w:rPr>
          <w:rFonts w:hint="eastAsia"/>
        </w:rPr>
        <w:t>用于</w:t>
      </w:r>
      <w:r w:rsidRPr="002F351D">
        <w:rPr>
          <w:rFonts w:hint="eastAsia"/>
        </w:rPr>
        <w:t>多模</w:t>
      </w:r>
      <w:r>
        <w:rPr>
          <w:rFonts w:hint="eastAsia"/>
        </w:rPr>
        <w:t>态分类的有效性</w:t>
      </w:r>
      <w:r w:rsidRPr="002F351D">
        <w:rPr>
          <w:rFonts w:hint="eastAsia"/>
        </w:rPr>
        <w:t>，从表</w:t>
      </w:r>
      <w:r w:rsidRPr="002F351D">
        <w:rPr>
          <w:rFonts w:hint="eastAsia"/>
        </w:rPr>
        <w:t>6</w:t>
      </w:r>
      <w:r w:rsidRPr="002F351D">
        <w:rPr>
          <w:rFonts w:hint="eastAsia"/>
        </w:rPr>
        <w:t>可以看出，提出的</w:t>
      </w:r>
      <w:r w:rsidRPr="002F351D">
        <w:rPr>
          <w:rFonts w:hint="eastAsia"/>
        </w:rPr>
        <w:t>HDNN</w:t>
      </w:r>
      <w:r>
        <w:rPr>
          <w:rFonts w:hint="eastAsia"/>
        </w:rPr>
        <w:t>方法的模态</w:t>
      </w:r>
      <w:r w:rsidRPr="002F351D">
        <w:rPr>
          <w:rFonts w:hint="eastAsia"/>
        </w:rPr>
        <w:t>划分准确率可以达到</w:t>
      </w:r>
      <w:r w:rsidRPr="002F351D">
        <w:rPr>
          <w:rFonts w:hint="eastAsia"/>
        </w:rPr>
        <w:t>99.96</w:t>
      </w:r>
      <w:r w:rsidRPr="002F351D">
        <w:rPr>
          <w:rFonts w:hint="eastAsia"/>
        </w:rPr>
        <w:t>％，</w:t>
      </w:r>
      <w:r>
        <w:rPr>
          <w:rFonts w:hint="eastAsia"/>
        </w:rPr>
        <w:t>同样可以看出</w:t>
      </w:r>
      <w:r w:rsidRPr="002F351D">
        <w:rPr>
          <w:rFonts w:hint="eastAsia"/>
        </w:rPr>
        <w:t>HDNN</w:t>
      </w:r>
      <w:r w:rsidRPr="002F351D">
        <w:rPr>
          <w:rFonts w:hint="eastAsia"/>
        </w:rPr>
        <w:t>在模式划分过程中的性能优于</w:t>
      </w:r>
      <w:r w:rsidRPr="002F351D">
        <w:rPr>
          <w:rFonts w:hint="eastAsia"/>
        </w:rPr>
        <w:t>HBPNN</w:t>
      </w:r>
      <w:r w:rsidRPr="002F351D">
        <w:rPr>
          <w:rFonts w:hint="eastAsia"/>
        </w:rPr>
        <w:t>和</w:t>
      </w:r>
      <w:r w:rsidRPr="002F351D">
        <w:rPr>
          <w:rFonts w:hint="eastAsia"/>
        </w:rPr>
        <w:t>HSVM</w:t>
      </w:r>
      <w:r w:rsidRPr="002F351D">
        <w:rPr>
          <w:rFonts w:hint="eastAsia"/>
        </w:rPr>
        <w:t>。</w:t>
      </w:r>
    </w:p>
    <w:p w:rsidR="0015465B" w:rsidRPr="0015465B" w:rsidRDefault="0015465B" w:rsidP="0015465B">
      <w:pPr>
        <w:spacing w:line="440" w:lineRule="exact"/>
        <w:ind w:firstLineChars="794" w:firstLine="1435"/>
        <w:rPr>
          <w:sz w:val="18"/>
          <w:szCs w:val="18"/>
        </w:rPr>
      </w:pPr>
      <w:r w:rsidRPr="0015465B">
        <w:rPr>
          <w:b/>
          <w:sz w:val="18"/>
          <w:szCs w:val="18"/>
        </w:rPr>
        <w:t>Tab.4.</w:t>
      </w:r>
      <w:r w:rsidRPr="0015465B">
        <w:rPr>
          <w:rFonts w:hint="eastAsia"/>
          <w:sz w:val="18"/>
          <w:szCs w:val="18"/>
        </w:rPr>
        <w:t xml:space="preserve"> Accuracy of classification in t</w:t>
      </w:r>
      <w:r w:rsidRPr="0015465B">
        <w:rPr>
          <w:sz w:val="18"/>
          <w:szCs w:val="18"/>
        </w:rPr>
        <w:t>ime domain</w:t>
      </w:r>
      <w:r w:rsidRPr="0015465B">
        <w:rPr>
          <w:rFonts w:hint="eastAsia"/>
          <w:sz w:val="18"/>
          <w:szCs w:val="18"/>
        </w:rPr>
        <w:t xml:space="preserve"> and f</w:t>
      </w:r>
      <w:r w:rsidRPr="0015465B">
        <w:rPr>
          <w:sz w:val="18"/>
          <w:szCs w:val="18"/>
        </w:rPr>
        <w:t>requency domain</w:t>
      </w:r>
    </w:p>
    <w:tbl>
      <w:tblPr>
        <w:tblW w:w="0" w:type="auto"/>
        <w:jc w:val="center"/>
        <w:tblBorders>
          <w:top w:val="single" w:sz="12" w:space="0" w:color="auto"/>
          <w:bottom w:val="single" w:sz="12" w:space="0" w:color="auto"/>
          <w:insideH w:val="single" w:sz="12" w:space="0" w:color="auto"/>
        </w:tblBorders>
        <w:tblLook w:val="04A0" w:firstRow="1" w:lastRow="0" w:firstColumn="1" w:lastColumn="0" w:noHBand="0" w:noVBand="1"/>
      </w:tblPr>
      <w:tblGrid>
        <w:gridCol w:w="870"/>
        <w:gridCol w:w="1737"/>
        <w:gridCol w:w="2188"/>
      </w:tblGrid>
      <w:tr w:rsidR="0015465B" w:rsidRPr="0015465B" w:rsidTr="004648EB">
        <w:trPr>
          <w:jc w:val="center"/>
        </w:trPr>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rFonts w:hint="eastAsia"/>
                <w:sz w:val="21"/>
              </w:rPr>
              <w:t xml:space="preserve">Method </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sz w:val="21"/>
              </w:rPr>
              <w:t>Time domain data</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sz w:val="21"/>
              </w:rPr>
              <w:t>Frequency domain data</w:t>
            </w:r>
          </w:p>
        </w:tc>
      </w:tr>
      <w:tr w:rsidR="0015465B" w:rsidRPr="0015465B" w:rsidTr="004648EB">
        <w:trPr>
          <w:jc w:val="center"/>
        </w:trPr>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rFonts w:hint="eastAsia"/>
                <w:sz w:val="21"/>
              </w:rPr>
              <w:t>HDNN</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sz w:val="21"/>
                <w:szCs w:val="21"/>
              </w:rPr>
              <w:t>99.96</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rFonts w:hint="eastAsia"/>
                <w:sz w:val="21"/>
              </w:rPr>
              <w:t>80.65</w:t>
            </w:r>
          </w:p>
        </w:tc>
      </w:tr>
    </w:tbl>
    <w:p w:rsidR="0015465B" w:rsidRPr="0015465B" w:rsidRDefault="0015465B" w:rsidP="0015465B">
      <w:pPr>
        <w:spacing w:line="240" w:lineRule="auto"/>
        <w:ind w:firstLineChars="0" w:firstLine="0"/>
        <w:rPr>
          <w:b/>
          <w:sz w:val="18"/>
          <w:szCs w:val="18"/>
        </w:rPr>
      </w:pPr>
    </w:p>
    <w:p w:rsidR="0015465B" w:rsidRPr="0015465B" w:rsidRDefault="0015465B" w:rsidP="0015465B">
      <w:pPr>
        <w:spacing w:line="240" w:lineRule="auto"/>
        <w:ind w:firstLineChars="0" w:firstLine="0"/>
        <w:jc w:val="center"/>
        <w:rPr>
          <w:sz w:val="18"/>
          <w:szCs w:val="18"/>
        </w:rPr>
      </w:pPr>
      <w:r w:rsidRPr="0015465B">
        <w:rPr>
          <w:b/>
          <w:sz w:val="18"/>
          <w:szCs w:val="18"/>
        </w:rPr>
        <w:t>Tab.</w:t>
      </w:r>
      <w:r w:rsidRPr="0015465B">
        <w:rPr>
          <w:rFonts w:hint="eastAsia"/>
          <w:b/>
          <w:sz w:val="18"/>
          <w:szCs w:val="18"/>
        </w:rPr>
        <w:t>5</w:t>
      </w:r>
      <w:r w:rsidRPr="0015465B">
        <w:rPr>
          <w:b/>
          <w:sz w:val="18"/>
          <w:szCs w:val="18"/>
        </w:rPr>
        <w:t xml:space="preserve">. </w:t>
      </w:r>
      <w:r w:rsidRPr="0015465B">
        <w:rPr>
          <w:sz w:val="18"/>
          <w:szCs w:val="18"/>
        </w:rPr>
        <w:t>Fault severity classification result compari</w:t>
      </w:r>
      <w:r w:rsidRPr="0015465B">
        <w:rPr>
          <w:rFonts w:hint="eastAsia"/>
          <w:sz w:val="18"/>
          <w:szCs w:val="18"/>
        </w:rPr>
        <w:t xml:space="preserve">son after mode partition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928"/>
        <w:gridCol w:w="1686"/>
        <w:gridCol w:w="2613"/>
      </w:tblGrid>
      <w:tr w:rsidR="0015465B" w:rsidRPr="0015465B" w:rsidTr="006C27B2">
        <w:trPr>
          <w:jc w:val="center"/>
        </w:trPr>
        <w:tc>
          <w:tcPr>
            <w:tcW w:w="0" w:type="auto"/>
            <w:tcBorders>
              <w:top w:val="single" w:sz="12" w:space="0" w:color="auto"/>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Method</w:t>
            </w:r>
          </w:p>
        </w:tc>
        <w:tc>
          <w:tcPr>
            <w:tcW w:w="0" w:type="auto"/>
            <w:tcBorders>
              <w:top w:val="single" w:sz="12" w:space="0" w:color="auto"/>
              <w:left w:val="nil"/>
              <w:bottom w:val="single" w:sz="12" w:space="0" w:color="auto"/>
              <w:right w:val="nil"/>
            </w:tcBorders>
          </w:tcPr>
          <w:p w:rsidR="0015465B" w:rsidRPr="0015465B" w:rsidRDefault="0015465B" w:rsidP="0015465B">
            <w:pPr>
              <w:ind w:firstLineChars="0" w:firstLine="0"/>
              <w:jc w:val="center"/>
              <w:rPr>
                <w:sz w:val="21"/>
                <w:szCs w:val="21"/>
                <w:lang w:val="fr-FR"/>
              </w:rPr>
            </w:pPr>
            <w:r w:rsidRPr="0015465B">
              <w:rPr>
                <w:sz w:val="21"/>
                <w:szCs w:val="21"/>
                <w:lang w:val="fr-FR"/>
              </w:rPr>
              <w:t xml:space="preserve">Accuracy of fault </w:t>
            </w:r>
          </w:p>
          <w:p w:rsidR="0015465B" w:rsidRPr="0015465B" w:rsidRDefault="0015465B" w:rsidP="0015465B">
            <w:pPr>
              <w:ind w:firstLineChars="0" w:firstLine="0"/>
              <w:jc w:val="center"/>
              <w:rPr>
                <w:sz w:val="21"/>
                <w:szCs w:val="21"/>
                <w:lang w:val="fr-FR"/>
              </w:rPr>
            </w:pPr>
            <w:r w:rsidRPr="0015465B">
              <w:rPr>
                <w:sz w:val="21"/>
                <w:szCs w:val="21"/>
                <w:lang w:val="fr-FR"/>
              </w:rPr>
              <w:t xml:space="preserve">classification </w:t>
            </w:r>
          </w:p>
        </w:tc>
        <w:tc>
          <w:tcPr>
            <w:tcW w:w="0" w:type="auto"/>
            <w:tcBorders>
              <w:top w:val="single" w:sz="12" w:space="0" w:color="auto"/>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 xml:space="preserve">  Accuracy of fault severity </w:t>
            </w:r>
          </w:p>
          <w:p w:rsidR="0015465B" w:rsidRPr="0015465B" w:rsidRDefault="0015465B" w:rsidP="0015465B">
            <w:pPr>
              <w:ind w:firstLineChars="0" w:firstLine="0"/>
              <w:jc w:val="center"/>
              <w:rPr>
                <w:sz w:val="21"/>
                <w:szCs w:val="21"/>
              </w:rPr>
            </w:pPr>
            <w:r w:rsidRPr="0015465B">
              <w:rPr>
                <w:sz w:val="21"/>
                <w:szCs w:val="21"/>
              </w:rPr>
              <w:t>recognition</w:t>
            </w:r>
          </w:p>
        </w:tc>
      </w:tr>
      <w:tr w:rsidR="0015465B" w:rsidRPr="0015465B" w:rsidTr="006C27B2">
        <w:trPr>
          <w:jc w:val="center"/>
        </w:trPr>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HDNN</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99.79</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99.52</w:t>
            </w:r>
          </w:p>
        </w:tc>
      </w:tr>
      <w:tr w:rsidR="0015465B" w:rsidRPr="0015465B" w:rsidTr="006C27B2">
        <w:trPr>
          <w:jc w:val="center"/>
        </w:trPr>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DNN</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rFonts w:hint="eastAsia"/>
                <w:sz w:val="21"/>
                <w:szCs w:val="21"/>
              </w:rPr>
              <w:t>97.06</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96.38</w:t>
            </w:r>
          </w:p>
        </w:tc>
      </w:tr>
      <w:tr w:rsidR="0015465B" w:rsidRPr="0015465B" w:rsidTr="006C27B2">
        <w:trPr>
          <w:jc w:val="center"/>
        </w:trPr>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lastRenderedPageBreak/>
              <w:t>HSVM</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82.82</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77.00</w:t>
            </w:r>
          </w:p>
        </w:tc>
      </w:tr>
      <w:tr w:rsidR="0015465B" w:rsidRPr="0015465B" w:rsidTr="006C27B2">
        <w:trPr>
          <w:jc w:val="center"/>
        </w:trPr>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SVM</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rFonts w:hint="eastAsia"/>
                <w:sz w:val="21"/>
                <w:szCs w:val="21"/>
              </w:rPr>
              <w:t>65.74</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58.40</w:t>
            </w:r>
          </w:p>
        </w:tc>
      </w:tr>
      <w:tr w:rsidR="0015465B" w:rsidRPr="0015465B" w:rsidTr="006C27B2">
        <w:trPr>
          <w:jc w:val="center"/>
        </w:trPr>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rFonts w:hint="eastAsia"/>
                <w:sz w:val="21"/>
                <w:szCs w:val="21"/>
              </w:rPr>
              <w:t>H</w:t>
            </w:r>
            <w:r w:rsidRPr="0015465B">
              <w:rPr>
                <w:sz w:val="21"/>
                <w:szCs w:val="21"/>
              </w:rPr>
              <w:t>BPNN</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81.28</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rFonts w:hint="eastAsia"/>
                <w:sz w:val="21"/>
                <w:szCs w:val="21"/>
              </w:rPr>
              <w:t>71.68</w:t>
            </w:r>
          </w:p>
        </w:tc>
      </w:tr>
      <w:tr w:rsidR="0015465B" w:rsidRPr="0015465B" w:rsidTr="006C27B2">
        <w:trPr>
          <w:trHeight w:val="155"/>
          <w:jc w:val="center"/>
        </w:trPr>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BPNN</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rFonts w:hint="eastAsia"/>
                <w:sz w:val="21"/>
                <w:szCs w:val="21"/>
              </w:rPr>
              <w:t>68.11</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62.42</w:t>
            </w:r>
          </w:p>
        </w:tc>
      </w:tr>
    </w:tbl>
    <w:p w:rsidR="0015465B" w:rsidRPr="0015465B" w:rsidRDefault="0015465B" w:rsidP="0015465B">
      <w:pPr>
        <w:ind w:firstLineChars="0" w:firstLine="0"/>
        <w:rPr>
          <w:b/>
          <w:sz w:val="18"/>
          <w:szCs w:val="18"/>
        </w:rPr>
      </w:pPr>
    </w:p>
    <w:p w:rsidR="0015465B" w:rsidRPr="0015465B" w:rsidRDefault="0015465B" w:rsidP="0015465B">
      <w:pPr>
        <w:ind w:firstLine="361"/>
        <w:jc w:val="center"/>
        <w:rPr>
          <w:sz w:val="18"/>
          <w:szCs w:val="18"/>
        </w:rPr>
      </w:pPr>
      <w:r w:rsidRPr="0015465B">
        <w:rPr>
          <w:b/>
          <w:sz w:val="18"/>
          <w:szCs w:val="18"/>
        </w:rPr>
        <w:t>Tab.</w:t>
      </w:r>
      <w:r w:rsidRPr="0015465B">
        <w:rPr>
          <w:rFonts w:hint="eastAsia"/>
          <w:b/>
          <w:sz w:val="18"/>
          <w:szCs w:val="18"/>
        </w:rPr>
        <w:t>6</w:t>
      </w:r>
      <w:r w:rsidRPr="0015465B">
        <w:rPr>
          <w:b/>
          <w:sz w:val="18"/>
          <w:szCs w:val="18"/>
        </w:rPr>
        <w:t>.</w:t>
      </w:r>
      <w:r w:rsidRPr="0015465B">
        <w:rPr>
          <w:sz w:val="18"/>
          <w:szCs w:val="18"/>
        </w:rPr>
        <w:t xml:space="preserve"> The classification results by the second hierarchical of the proposed model </w:t>
      </w:r>
    </w:p>
    <w:tbl>
      <w:tblPr>
        <w:tblW w:w="4200" w:type="dxa"/>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733"/>
        <w:gridCol w:w="2467"/>
      </w:tblGrid>
      <w:tr w:rsidR="0015465B" w:rsidRPr="0015465B" w:rsidTr="006C27B2">
        <w:trPr>
          <w:trHeight w:val="417"/>
          <w:jc w:val="center"/>
        </w:trPr>
        <w:tc>
          <w:tcPr>
            <w:tcW w:w="0" w:type="auto"/>
            <w:tcBorders>
              <w:top w:val="single" w:sz="12" w:space="0" w:color="auto"/>
              <w:bottom w:val="single" w:sz="12" w:space="0" w:color="auto"/>
            </w:tcBorders>
          </w:tcPr>
          <w:p w:rsidR="0015465B" w:rsidRPr="0015465B" w:rsidRDefault="0015465B" w:rsidP="0015465B">
            <w:pPr>
              <w:ind w:firstLineChars="0" w:firstLine="0"/>
              <w:jc w:val="center"/>
              <w:rPr>
                <w:sz w:val="21"/>
                <w:szCs w:val="21"/>
              </w:rPr>
            </w:pPr>
            <w:r w:rsidRPr="0015465B">
              <w:rPr>
                <w:sz w:val="21"/>
                <w:szCs w:val="21"/>
              </w:rPr>
              <w:t>Method</w:t>
            </w:r>
          </w:p>
        </w:tc>
        <w:tc>
          <w:tcPr>
            <w:tcW w:w="0" w:type="auto"/>
            <w:tcBorders>
              <w:top w:val="single" w:sz="12" w:space="0" w:color="auto"/>
              <w:bottom w:val="single" w:sz="12" w:space="0" w:color="auto"/>
            </w:tcBorders>
          </w:tcPr>
          <w:p w:rsidR="0015465B" w:rsidRPr="0015465B" w:rsidRDefault="0015465B" w:rsidP="0015465B">
            <w:pPr>
              <w:ind w:firstLineChars="0" w:firstLine="0"/>
              <w:jc w:val="center"/>
              <w:rPr>
                <w:sz w:val="21"/>
                <w:szCs w:val="21"/>
                <w:lang w:val="fr-FR"/>
              </w:rPr>
            </w:pPr>
            <w:r w:rsidRPr="0015465B">
              <w:rPr>
                <w:sz w:val="21"/>
                <w:szCs w:val="21"/>
                <w:lang w:val="fr-FR"/>
              </w:rPr>
              <w:t xml:space="preserve">Mode partition </w:t>
            </w:r>
          </w:p>
        </w:tc>
      </w:tr>
      <w:tr w:rsidR="0015465B" w:rsidRPr="0015465B" w:rsidTr="006C27B2">
        <w:trPr>
          <w:trHeight w:val="417"/>
          <w:jc w:val="center"/>
        </w:trPr>
        <w:tc>
          <w:tcPr>
            <w:tcW w:w="0" w:type="auto"/>
            <w:tcBorders>
              <w:top w:val="single" w:sz="12" w:space="0" w:color="auto"/>
              <w:bottom w:val="nil"/>
            </w:tcBorders>
          </w:tcPr>
          <w:p w:rsidR="0015465B" w:rsidRPr="0015465B" w:rsidRDefault="0015465B" w:rsidP="0015465B">
            <w:pPr>
              <w:ind w:firstLineChars="0" w:firstLine="0"/>
              <w:jc w:val="center"/>
              <w:rPr>
                <w:sz w:val="21"/>
                <w:szCs w:val="21"/>
              </w:rPr>
            </w:pPr>
            <w:r w:rsidRPr="0015465B">
              <w:rPr>
                <w:sz w:val="21"/>
                <w:szCs w:val="21"/>
              </w:rPr>
              <w:t>HDNN</w:t>
            </w:r>
          </w:p>
        </w:tc>
        <w:tc>
          <w:tcPr>
            <w:tcW w:w="0" w:type="auto"/>
            <w:tcBorders>
              <w:top w:val="single" w:sz="12" w:space="0" w:color="auto"/>
              <w:bottom w:val="nil"/>
            </w:tcBorders>
          </w:tcPr>
          <w:p w:rsidR="0015465B" w:rsidRPr="0015465B" w:rsidRDefault="0015465B" w:rsidP="0015465B">
            <w:pPr>
              <w:ind w:firstLineChars="0" w:firstLine="0"/>
              <w:jc w:val="center"/>
              <w:rPr>
                <w:sz w:val="21"/>
                <w:szCs w:val="21"/>
              </w:rPr>
            </w:pPr>
            <w:r w:rsidRPr="0015465B">
              <w:rPr>
                <w:sz w:val="21"/>
                <w:szCs w:val="21"/>
              </w:rPr>
              <w:t>99.96</w:t>
            </w:r>
          </w:p>
        </w:tc>
      </w:tr>
      <w:tr w:rsidR="0015465B" w:rsidRPr="0015465B" w:rsidTr="006C27B2">
        <w:trPr>
          <w:trHeight w:val="417"/>
          <w:jc w:val="center"/>
        </w:trPr>
        <w:tc>
          <w:tcPr>
            <w:tcW w:w="0" w:type="auto"/>
            <w:tcBorders>
              <w:top w:val="nil"/>
              <w:bottom w:val="nil"/>
            </w:tcBorders>
          </w:tcPr>
          <w:p w:rsidR="0015465B" w:rsidRPr="0015465B" w:rsidRDefault="0015465B" w:rsidP="0015465B">
            <w:pPr>
              <w:ind w:firstLineChars="0" w:firstLine="0"/>
              <w:jc w:val="center"/>
              <w:rPr>
                <w:sz w:val="21"/>
                <w:szCs w:val="21"/>
              </w:rPr>
            </w:pPr>
            <w:r w:rsidRPr="0015465B">
              <w:rPr>
                <w:sz w:val="21"/>
                <w:szCs w:val="21"/>
              </w:rPr>
              <w:t xml:space="preserve"> HBPNN</w:t>
            </w:r>
          </w:p>
        </w:tc>
        <w:tc>
          <w:tcPr>
            <w:tcW w:w="0" w:type="auto"/>
            <w:tcBorders>
              <w:top w:val="nil"/>
              <w:bottom w:val="nil"/>
            </w:tcBorders>
          </w:tcPr>
          <w:p w:rsidR="0015465B" w:rsidRPr="0015465B" w:rsidRDefault="0015465B" w:rsidP="0015465B">
            <w:pPr>
              <w:ind w:firstLineChars="0" w:firstLine="0"/>
              <w:jc w:val="center"/>
              <w:rPr>
                <w:sz w:val="21"/>
                <w:szCs w:val="21"/>
              </w:rPr>
            </w:pPr>
            <w:r w:rsidRPr="0015465B">
              <w:rPr>
                <w:sz w:val="21"/>
                <w:szCs w:val="21"/>
              </w:rPr>
              <w:t>90.45</w:t>
            </w:r>
          </w:p>
        </w:tc>
      </w:tr>
      <w:tr w:rsidR="0015465B" w:rsidRPr="0015465B" w:rsidTr="006C27B2">
        <w:trPr>
          <w:trHeight w:val="177"/>
          <w:jc w:val="center"/>
        </w:trPr>
        <w:tc>
          <w:tcPr>
            <w:tcW w:w="0" w:type="auto"/>
            <w:tcBorders>
              <w:top w:val="nil"/>
              <w:bottom w:val="single" w:sz="12" w:space="0" w:color="auto"/>
            </w:tcBorders>
          </w:tcPr>
          <w:p w:rsidR="0015465B" w:rsidRPr="0015465B" w:rsidRDefault="0015465B" w:rsidP="0015465B">
            <w:pPr>
              <w:ind w:firstLineChars="0" w:firstLine="0"/>
              <w:jc w:val="center"/>
              <w:rPr>
                <w:sz w:val="21"/>
                <w:szCs w:val="21"/>
              </w:rPr>
            </w:pPr>
            <w:r w:rsidRPr="0015465B">
              <w:rPr>
                <w:sz w:val="21"/>
                <w:szCs w:val="21"/>
              </w:rPr>
              <w:t>HSVM</w:t>
            </w:r>
          </w:p>
        </w:tc>
        <w:tc>
          <w:tcPr>
            <w:tcW w:w="0" w:type="auto"/>
            <w:tcBorders>
              <w:top w:val="nil"/>
              <w:bottom w:val="single" w:sz="12" w:space="0" w:color="auto"/>
            </w:tcBorders>
          </w:tcPr>
          <w:p w:rsidR="0015465B" w:rsidRPr="0015465B" w:rsidRDefault="0015465B" w:rsidP="0015465B">
            <w:pPr>
              <w:ind w:firstLineChars="0" w:firstLine="0"/>
              <w:jc w:val="center"/>
              <w:rPr>
                <w:sz w:val="21"/>
                <w:szCs w:val="21"/>
              </w:rPr>
            </w:pPr>
            <w:r w:rsidRPr="0015465B">
              <w:rPr>
                <w:sz w:val="21"/>
                <w:szCs w:val="21"/>
              </w:rPr>
              <w:t>89.73</w:t>
            </w:r>
          </w:p>
        </w:tc>
      </w:tr>
    </w:tbl>
    <w:p w:rsidR="006036FA" w:rsidRDefault="006036FA" w:rsidP="002901B2">
      <w:pPr>
        <w:spacing w:line="240" w:lineRule="auto"/>
        <w:ind w:firstLineChars="0" w:firstLine="0"/>
        <w:rPr>
          <w:sz w:val="21"/>
          <w:szCs w:val="21"/>
        </w:rPr>
      </w:pPr>
    </w:p>
    <w:p w:rsidR="001C341A" w:rsidRPr="001D4D26" w:rsidRDefault="002901B2" w:rsidP="002901B2">
      <w:pPr>
        <w:ind w:firstLineChars="0" w:firstLine="0"/>
        <w:rPr>
          <w:szCs w:val="24"/>
        </w:rPr>
      </w:pPr>
      <w:r>
        <w:rPr>
          <w:rFonts w:hint="eastAsia"/>
          <w:sz w:val="21"/>
          <w:szCs w:val="21"/>
        </w:rPr>
        <w:t xml:space="preserve">      </w:t>
      </w:r>
      <w:r w:rsidRPr="001D4D26">
        <w:rPr>
          <w:rFonts w:hint="eastAsia"/>
          <w:szCs w:val="24"/>
        </w:rPr>
        <w:t>鉴于所提出的多模式分类方法的优良性能，我们发现分类的精确度受特征提取的影响。为了验证</w:t>
      </w:r>
      <w:r w:rsidRPr="001D4D26">
        <w:rPr>
          <w:szCs w:val="24"/>
        </w:rPr>
        <w:t>HDNN</w:t>
      </w:r>
      <w:r w:rsidRPr="001D4D26">
        <w:rPr>
          <w:rFonts w:hint="eastAsia"/>
          <w:szCs w:val="24"/>
        </w:rPr>
        <w:t>的特征提取方法的有效性，提取的特征的散点图如图</w:t>
      </w:r>
      <w:r w:rsidRPr="001D4D26">
        <w:rPr>
          <w:szCs w:val="24"/>
        </w:rPr>
        <w:t>8</w:t>
      </w:r>
      <w:r w:rsidRPr="004648EB">
        <w:rPr>
          <w:rFonts w:ascii="MS Mincho" w:hAnsi="MS Mincho" w:cs="MS Mincho" w:hint="eastAsia"/>
          <w:szCs w:val="24"/>
        </w:rPr>
        <w:t>-</w:t>
      </w:r>
      <w:r w:rsidRPr="001D4D26">
        <w:rPr>
          <w:rFonts w:ascii="宋体" w:hAnsi="宋体" w:cs="宋体" w:hint="eastAsia"/>
          <w:szCs w:val="24"/>
        </w:rPr>
        <w:t>图</w:t>
      </w:r>
      <w:r w:rsidRPr="001D4D26">
        <w:rPr>
          <w:szCs w:val="24"/>
        </w:rPr>
        <w:t>10</w:t>
      </w:r>
      <w:r w:rsidRPr="001D4D26">
        <w:rPr>
          <w:rFonts w:hint="eastAsia"/>
          <w:szCs w:val="24"/>
        </w:rPr>
        <w:t>所示。在表</w:t>
      </w:r>
      <w:r w:rsidRPr="001D4D26">
        <w:rPr>
          <w:rFonts w:hint="eastAsia"/>
          <w:szCs w:val="24"/>
        </w:rPr>
        <w:t>3</w:t>
      </w:r>
      <w:r w:rsidRPr="001D4D26">
        <w:rPr>
          <w:rFonts w:hint="eastAsia"/>
          <w:szCs w:val="24"/>
        </w:rPr>
        <w:t>中所示每个训练过程的配置信息，最后一个隐藏层的神经元个数为</w:t>
      </w:r>
      <w:r w:rsidRPr="001D4D26">
        <w:rPr>
          <w:szCs w:val="24"/>
        </w:rPr>
        <w:t>100</w:t>
      </w:r>
      <w:r w:rsidRPr="001D4D26">
        <w:rPr>
          <w:rFonts w:hint="eastAsia"/>
          <w:szCs w:val="24"/>
        </w:rPr>
        <w:t>，即特征维数为</w:t>
      </w:r>
      <w:r w:rsidRPr="001D4D26">
        <w:rPr>
          <w:szCs w:val="24"/>
        </w:rPr>
        <w:t>100</w:t>
      </w:r>
      <w:r w:rsidRPr="001D4D26">
        <w:rPr>
          <w:rFonts w:hint="eastAsia"/>
          <w:szCs w:val="24"/>
        </w:rPr>
        <w:t>，但是这个数值太大而不能可视化。</w:t>
      </w:r>
      <w:r w:rsidRPr="001D4D26">
        <w:rPr>
          <w:szCs w:val="24"/>
        </w:rPr>
        <w:t>PCA</w:t>
      </w:r>
      <w:r w:rsidRPr="001D4D26">
        <w:rPr>
          <w:rFonts w:hint="eastAsia"/>
          <w:szCs w:val="24"/>
        </w:rPr>
        <w:t>方法通常被用作数据压缩工具来减少特征维度。在本文中，我们使用前三个关键主成分来绘制</w:t>
      </w:r>
      <w:r w:rsidRPr="001D4D26">
        <w:rPr>
          <w:szCs w:val="24"/>
        </w:rPr>
        <w:t>HDNN</w:t>
      </w:r>
      <w:r w:rsidRPr="001D4D26">
        <w:rPr>
          <w:rFonts w:hint="eastAsia"/>
          <w:szCs w:val="24"/>
        </w:rPr>
        <w:t>提取的故障源位置特征的散点图，如图</w:t>
      </w:r>
      <w:r w:rsidRPr="001D4D26">
        <w:rPr>
          <w:szCs w:val="24"/>
        </w:rPr>
        <w:t>8</w:t>
      </w:r>
      <w:r w:rsidRPr="001D4D26">
        <w:rPr>
          <w:rFonts w:hint="eastAsia"/>
          <w:szCs w:val="24"/>
        </w:rPr>
        <w:t>所示。图</w:t>
      </w:r>
      <w:r w:rsidRPr="001D4D26">
        <w:rPr>
          <w:szCs w:val="24"/>
        </w:rPr>
        <w:t>8</w:t>
      </w:r>
      <w:r w:rsidRPr="001D4D26">
        <w:rPr>
          <w:rFonts w:hint="eastAsia"/>
          <w:szCs w:val="24"/>
        </w:rPr>
        <w:t>为模态划分后</w:t>
      </w:r>
      <w:r w:rsidRPr="001D4D26">
        <w:rPr>
          <w:szCs w:val="24"/>
        </w:rPr>
        <w:t>HDNN</w:t>
      </w:r>
      <w:r w:rsidRPr="001D4D26">
        <w:rPr>
          <w:rFonts w:hint="eastAsia"/>
          <w:szCs w:val="24"/>
        </w:rPr>
        <w:t>提取的故障特征散点图，图</w:t>
      </w:r>
      <w:r w:rsidRPr="001D4D26">
        <w:rPr>
          <w:szCs w:val="24"/>
        </w:rPr>
        <w:t>9</w:t>
      </w:r>
      <w:r w:rsidRPr="001D4D26">
        <w:rPr>
          <w:rFonts w:hint="eastAsia"/>
          <w:szCs w:val="24"/>
        </w:rPr>
        <w:t>为</w:t>
      </w:r>
      <w:r w:rsidRPr="001D4D26">
        <w:rPr>
          <w:szCs w:val="24"/>
        </w:rPr>
        <w:t>DNN</w:t>
      </w:r>
      <w:r w:rsidRPr="001D4D26">
        <w:rPr>
          <w:rFonts w:hint="eastAsia"/>
          <w:szCs w:val="24"/>
        </w:rPr>
        <w:t>无模态划分提取的故障特征散点图。从图</w:t>
      </w:r>
      <w:r w:rsidRPr="001D4D26">
        <w:rPr>
          <w:szCs w:val="24"/>
        </w:rPr>
        <w:t>9</w:t>
      </w:r>
      <w:r w:rsidRPr="001D4D26">
        <w:rPr>
          <w:rFonts w:hint="eastAsia"/>
          <w:szCs w:val="24"/>
        </w:rPr>
        <w:t>和图</w:t>
      </w:r>
      <w:r w:rsidRPr="001D4D26">
        <w:rPr>
          <w:szCs w:val="24"/>
        </w:rPr>
        <w:t>10</w:t>
      </w:r>
      <w:r w:rsidRPr="001D4D26">
        <w:rPr>
          <w:rFonts w:hint="eastAsia"/>
          <w:szCs w:val="24"/>
        </w:rPr>
        <w:t>可以看出，某些故障特征重叠，导致故障分类结果不理想。</w:t>
      </w:r>
    </w:p>
    <w:p w:rsidR="002901B2" w:rsidRPr="001D4D26" w:rsidRDefault="002901B2" w:rsidP="003506B5">
      <w:pPr>
        <w:ind w:firstLineChars="0" w:firstLine="435"/>
        <w:rPr>
          <w:szCs w:val="24"/>
        </w:rPr>
      </w:pPr>
      <w:r w:rsidRPr="001D4D26">
        <w:rPr>
          <w:rFonts w:hint="eastAsia"/>
          <w:szCs w:val="24"/>
        </w:rPr>
        <w:t>图</w:t>
      </w:r>
      <w:r w:rsidRPr="001D4D26">
        <w:rPr>
          <w:rFonts w:hint="eastAsia"/>
          <w:szCs w:val="24"/>
        </w:rPr>
        <w:t>10</w:t>
      </w:r>
      <w:r w:rsidRPr="001D4D26">
        <w:rPr>
          <w:rFonts w:hint="eastAsia"/>
          <w:szCs w:val="24"/>
        </w:rPr>
        <w:t>是为不同模态提取的特征散点图。从图</w:t>
      </w:r>
      <w:r w:rsidRPr="001D4D26">
        <w:rPr>
          <w:rFonts w:hint="eastAsia"/>
          <w:szCs w:val="24"/>
        </w:rPr>
        <w:t>10</w:t>
      </w:r>
      <w:r w:rsidRPr="001D4D26">
        <w:rPr>
          <w:rFonts w:hint="eastAsia"/>
          <w:szCs w:val="24"/>
        </w:rPr>
        <w:t>可以看出，</w:t>
      </w:r>
      <w:r w:rsidRPr="001D4D26">
        <w:rPr>
          <w:rFonts w:hint="eastAsia"/>
          <w:szCs w:val="24"/>
        </w:rPr>
        <w:t>HDNN</w:t>
      </w:r>
      <w:r w:rsidRPr="001D4D26">
        <w:rPr>
          <w:rFonts w:hint="eastAsia"/>
          <w:szCs w:val="24"/>
        </w:rPr>
        <w:t>在多模态故障特征提取中表现优越，这将大大影响后续故障分类的准确性。</w:t>
      </w:r>
    </w:p>
    <w:p w:rsidR="003506B5" w:rsidRPr="001D4D26" w:rsidRDefault="003506B5" w:rsidP="003506B5">
      <w:pPr>
        <w:ind w:firstLineChars="0" w:firstLine="435"/>
        <w:rPr>
          <w:szCs w:val="24"/>
        </w:rPr>
      </w:pPr>
      <w:r w:rsidRPr="001D4D26">
        <w:rPr>
          <w:rFonts w:hint="eastAsia"/>
          <w:szCs w:val="24"/>
        </w:rPr>
        <w:t>综上所述，本文所提出的多模态分类方法能够基于其强大的非线性表征能力准确地提取不同的故障特征。</w:t>
      </w:r>
    </w:p>
    <w:p w:rsidR="002303A3" w:rsidRPr="002303A3" w:rsidRDefault="00E64F8E" w:rsidP="002303A3">
      <w:pPr>
        <w:spacing w:line="240" w:lineRule="auto"/>
        <w:ind w:firstLine="360"/>
        <w:jc w:val="center"/>
        <w:rPr>
          <w:sz w:val="18"/>
          <w:szCs w:val="18"/>
        </w:rPr>
      </w:pPr>
      <w:r>
        <w:rPr>
          <w:noProof/>
          <w:sz w:val="18"/>
          <w:szCs w:val="18"/>
        </w:rPr>
        <w:drawing>
          <wp:inline distT="0" distB="0" distL="0" distR="0">
            <wp:extent cx="2353945" cy="1931035"/>
            <wp:effectExtent l="0" t="0" r="8255" b="0"/>
            <wp:docPr id="143" name="图片 143"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说明: 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353945" cy="1931035"/>
                    </a:xfrm>
                    <a:prstGeom prst="rect">
                      <a:avLst/>
                    </a:prstGeom>
                    <a:noFill/>
                    <a:ln>
                      <a:noFill/>
                    </a:ln>
                  </pic:spPr>
                </pic:pic>
              </a:graphicData>
            </a:graphic>
          </wp:inline>
        </w:drawing>
      </w:r>
      <w:r>
        <w:rPr>
          <w:noProof/>
          <w:sz w:val="18"/>
          <w:szCs w:val="18"/>
        </w:rPr>
        <w:drawing>
          <wp:inline distT="0" distB="0" distL="0" distR="0">
            <wp:extent cx="2353945" cy="1849120"/>
            <wp:effectExtent l="0" t="0" r="8255" b="0"/>
            <wp:docPr id="144" name="图片 3" descr="说明: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353945" cy="1849120"/>
                    </a:xfrm>
                    <a:prstGeom prst="rect">
                      <a:avLst/>
                    </a:prstGeom>
                    <a:noFill/>
                    <a:ln>
                      <a:noFill/>
                    </a:ln>
                  </pic:spPr>
                </pic:pic>
              </a:graphicData>
            </a:graphic>
          </wp:inline>
        </w:drawing>
      </w:r>
    </w:p>
    <w:p w:rsidR="002303A3" w:rsidRPr="002303A3" w:rsidRDefault="002303A3" w:rsidP="002303A3">
      <w:pPr>
        <w:spacing w:line="240" w:lineRule="auto"/>
        <w:ind w:leftChars="857" w:left="2057" w:firstLineChars="300" w:firstLine="540"/>
        <w:rPr>
          <w:sz w:val="18"/>
          <w:szCs w:val="18"/>
        </w:rPr>
      </w:pPr>
      <w:r w:rsidRPr="002303A3">
        <w:rPr>
          <w:sz w:val="18"/>
          <w:szCs w:val="18"/>
        </w:rPr>
        <w:t>(a)                                      (b)</w:t>
      </w:r>
    </w:p>
    <w:p w:rsidR="002303A3" w:rsidRPr="002303A3" w:rsidRDefault="00E64F8E" w:rsidP="002303A3">
      <w:pPr>
        <w:spacing w:line="240" w:lineRule="auto"/>
        <w:ind w:firstLineChars="111"/>
        <w:jc w:val="center"/>
        <w:rPr>
          <w:sz w:val="18"/>
          <w:szCs w:val="18"/>
        </w:rPr>
      </w:pPr>
      <w:r>
        <w:rPr>
          <w:noProof/>
          <w:sz w:val="18"/>
          <w:szCs w:val="18"/>
        </w:rPr>
        <w:lastRenderedPageBreak/>
        <w:drawing>
          <wp:inline distT="0" distB="0" distL="0" distR="0">
            <wp:extent cx="2353945" cy="2101850"/>
            <wp:effectExtent l="0" t="0" r="8255" b="0"/>
            <wp:docPr id="145" name="图片 4" descr="说明: C:\Users\gaoyulin\Deskto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gaoyulin\Desktop\3.bmp"/>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353945" cy="2101850"/>
                    </a:xfrm>
                    <a:prstGeom prst="rect">
                      <a:avLst/>
                    </a:prstGeom>
                    <a:noFill/>
                    <a:ln>
                      <a:noFill/>
                    </a:ln>
                  </pic:spPr>
                </pic:pic>
              </a:graphicData>
            </a:graphic>
          </wp:inline>
        </w:drawing>
      </w:r>
      <w:r>
        <w:rPr>
          <w:noProof/>
          <w:sz w:val="18"/>
          <w:szCs w:val="18"/>
        </w:rPr>
        <w:drawing>
          <wp:inline distT="0" distB="0" distL="0" distR="0">
            <wp:extent cx="2353945" cy="2067560"/>
            <wp:effectExtent l="0" t="0" r="8255" b="8890"/>
            <wp:docPr id="146" name="图片 5" descr="说明: C:\Users\gaoyulin\Desktop\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C:\Users\gaoyulin\Desktop\4.bmp"/>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353945" cy="2067560"/>
                    </a:xfrm>
                    <a:prstGeom prst="rect">
                      <a:avLst/>
                    </a:prstGeom>
                    <a:noFill/>
                    <a:ln>
                      <a:noFill/>
                    </a:ln>
                  </pic:spPr>
                </pic:pic>
              </a:graphicData>
            </a:graphic>
          </wp:inline>
        </w:drawing>
      </w:r>
    </w:p>
    <w:p w:rsidR="002303A3" w:rsidRPr="002303A3" w:rsidRDefault="002303A3" w:rsidP="002303A3">
      <w:pPr>
        <w:spacing w:line="240" w:lineRule="auto"/>
        <w:ind w:firstLineChars="1311" w:firstLine="2360"/>
        <w:rPr>
          <w:sz w:val="18"/>
          <w:szCs w:val="18"/>
        </w:rPr>
      </w:pPr>
      <w:r w:rsidRPr="002303A3">
        <w:rPr>
          <w:sz w:val="18"/>
          <w:szCs w:val="18"/>
        </w:rPr>
        <w:t>(c)                                      (d)</w:t>
      </w:r>
    </w:p>
    <w:p w:rsidR="002303A3" w:rsidRPr="002303A3" w:rsidRDefault="002303A3" w:rsidP="002303A3">
      <w:pPr>
        <w:spacing w:line="240" w:lineRule="auto"/>
        <w:ind w:firstLineChars="111" w:firstLine="201"/>
        <w:jc w:val="center"/>
        <w:rPr>
          <w:sz w:val="18"/>
          <w:szCs w:val="18"/>
        </w:rPr>
      </w:pPr>
      <w:r w:rsidRPr="002303A3">
        <w:rPr>
          <w:b/>
          <w:sz w:val="18"/>
          <w:szCs w:val="18"/>
        </w:rPr>
        <w:t>Fig.</w:t>
      </w:r>
      <w:r w:rsidRPr="002303A3">
        <w:rPr>
          <w:rFonts w:hint="eastAsia"/>
          <w:b/>
          <w:sz w:val="18"/>
          <w:szCs w:val="18"/>
        </w:rPr>
        <w:t>8</w:t>
      </w:r>
      <w:r w:rsidRPr="002303A3">
        <w:rPr>
          <w:b/>
          <w:sz w:val="18"/>
          <w:szCs w:val="18"/>
        </w:rPr>
        <w:t>.</w:t>
      </w:r>
      <w:r w:rsidRPr="002303A3">
        <w:rPr>
          <w:rFonts w:eastAsia="Times New Roman"/>
          <w:sz w:val="18"/>
          <w:szCs w:val="18"/>
        </w:rPr>
        <w:t xml:space="preserve"> Scatter plots of principal components for the </w:t>
      </w:r>
      <w:r w:rsidRPr="002303A3">
        <w:rPr>
          <w:sz w:val="18"/>
          <w:szCs w:val="18"/>
        </w:rPr>
        <w:t xml:space="preserve">feature of fault </w:t>
      </w:r>
      <w:r w:rsidRPr="002303A3">
        <w:rPr>
          <w:rFonts w:hint="eastAsia"/>
          <w:sz w:val="18"/>
          <w:szCs w:val="18"/>
        </w:rPr>
        <w:t>classification</w:t>
      </w:r>
      <w:r w:rsidRPr="002303A3">
        <w:rPr>
          <w:sz w:val="18"/>
          <w:szCs w:val="18"/>
        </w:rPr>
        <w:t xml:space="preserve">; (a)-(d) represent </w:t>
      </w:r>
    </w:p>
    <w:p w:rsidR="002303A3" w:rsidRPr="002303A3" w:rsidRDefault="002303A3" w:rsidP="002303A3">
      <w:pPr>
        <w:spacing w:line="240" w:lineRule="auto"/>
        <w:ind w:firstLineChars="111"/>
        <w:jc w:val="center"/>
        <w:rPr>
          <w:sz w:val="18"/>
          <w:szCs w:val="18"/>
        </w:rPr>
      </w:pPr>
      <w:r w:rsidRPr="002303A3">
        <w:rPr>
          <w:sz w:val="18"/>
          <w:szCs w:val="18"/>
        </w:rPr>
        <w:t xml:space="preserve">four modes: </w:t>
      </w:r>
      <w:r w:rsidRPr="002303A3">
        <w:rPr>
          <w:rFonts w:hint="eastAsia"/>
          <w:sz w:val="18"/>
          <w:szCs w:val="18"/>
        </w:rPr>
        <w:t xml:space="preserve">corresponding to </w:t>
      </w:r>
      <w:r w:rsidRPr="002303A3">
        <w:rPr>
          <w:sz w:val="18"/>
          <w:szCs w:val="18"/>
        </w:rPr>
        <w:t>Mode1</w:t>
      </w:r>
      <w:r w:rsidRPr="002303A3">
        <w:rPr>
          <w:rFonts w:hint="eastAsia"/>
          <w:sz w:val="18"/>
          <w:szCs w:val="18"/>
        </w:rPr>
        <w:t>,</w:t>
      </w:r>
      <w:r w:rsidRPr="002303A3">
        <w:rPr>
          <w:sz w:val="18"/>
          <w:szCs w:val="18"/>
        </w:rPr>
        <w:t xml:space="preserve"> Mode</w:t>
      </w:r>
      <w:r w:rsidRPr="002303A3">
        <w:rPr>
          <w:rFonts w:hint="eastAsia"/>
          <w:sz w:val="18"/>
          <w:szCs w:val="18"/>
        </w:rPr>
        <w:t>2,</w:t>
      </w:r>
      <w:r w:rsidRPr="002303A3">
        <w:rPr>
          <w:sz w:val="18"/>
          <w:szCs w:val="18"/>
        </w:rPr>
        <w:t xml:space="preserve"> Mode</w:t>
      </w:r>
      <w:r w:rsidRPr="002303A3">
        <w:rPr>
          <w:rFonts w:hint="eastAsia"/>
          <w:sz w:val="18"/>
          <w:szCs w:val="18"/>
        </w:rPr>
        <w:t xml:space="preserve">3, </w:t>
      </w:r>
      <w:r w:rsidRPr="002303A3">
        <w:rPr>
          <w:sz w:val="18"/>
          <w:szCs w:val="18"/>
        </w:rPr>
        <w:t>Mode4</w:t>
      </w:r>
      <w:r w:rsidRPr="002303A3">
        <w:rPr>
          <w:rFonts w:hint="eastAsia"/>
          <w:sz w:val="18"/>
          <w:szCs w:val="18"/>
        </w:rPr>
        <w:t xml:space="preserve">, respectively </w:t>
      </w:r>
    </w:p>
    <w:p w:rsidR="002303A3" w:rsidRPr="002303A3" w:rsidRDefault="00E64F8E" w:rsidP="002303A3">
      <w:pPr>
        <w:spacing w:line="240" w:lineRule="auto"/>
        <w:ind w:firstLineChars="196" w:firstLine="412"/>
        <w:jc w:val="center"/>
        <w:rPr>
          <w:sz w:val="21"/>
        </w:rPr>
      </w:pPr>
      <w:r>
        <w:rPr>
          <w:noProof/>
          <w:sz w:val="21"/>
        </w:rPr>
        <w:drawing>
          <wp:inline distT="0" distB="0" distL="0" distR="0">
            <wp:extent cx="3609975" cy="2777490"/>
            <wp:effectExtent l="0" t="0" r="9525" b="3810"/>
            <wp:docPr id="147" name="图片 6" descr="说明: C:\Users\gaoyul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C:\Users\gaoyulin\Desktop\untitled.bmp"/>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609975" cy="2777490"/>
                    </a:xfrm>
                    <a:prstGeom prst="rect">
                      <a:avLst/>
                    </a:prstGeom>
                    <a:noFill/>
                    <a:ln>
                      <a:noFill/>
                    </a:ln>
                  </pic:spPr>
                </pic:pic>
              </a:graphicData>
            </a:graphic>
          </wp:inline>
        </w:drawing>
      </w:r>
    </w:p>
    <w:p w:rsidR="002303A3" w:rsidRPr="002303A3" w:rsidRDefault="002303A3" w:rsidP="002303A3">
      <w:pPr>
        <w:spacing w:line="240" w:lineRule="auto"/>
        <w:ind w:firstLine="361"/>
        <w:jc w:val="center"/>
        <w:rPr>
          <w:sz w:val="18"/>
          <w:szCs w:val="18"/>
        </w:rPr>
      </w:pPr>
      <w:r w:rsidRPr="002303A3">
        <w:rPr>
          <w:rFonts w:eastAsia="Times New Roman"/>
          <w:b/>
          <w:sz w:val="18"/>
          <w:szCs w:val="18"/>
        </w:rPr>
        <w:t>Fig.</w:t>
      </w:r>
      <w:r w:rsidRPr="002303A3">
        <w:rPr>
          <w:rFonts w:hint="eastAsia"/>
          <w:b/>
          <w:sz w:val="18"/>
          <w:szCs w:val="18"/>
        </w:rPr>
        <w:t>9</w:t>
      </w:r>
      <w:r w:rsidRPr="002303A3">
        <w:rPr>
          <w:b/>
          <w:sz w:val="18"/>
          <w:szCs w:val="18"/>
        </w:rPr>
        <w:t>.</w:t>
      </w:r>
      <w:r w:rsidRPr="002303A3">
        <w:rPr>
          <w:rFonts w:eastAsia="Times New Roman"/>
          <w:sz w:val="18"/>
          <w:szCs w:val="18"/>
        </w:rPr>
        <w:t xml:space="preserve"> Scatter plots of principal components for </w:t>
      </w:r>
      <w:r w:rsidRPr="002303A3">
        <w:rPr>
          <w:rFonts w:hint="eastAsia"/>
          <w:sz w:val="18"/>
          <w:szCs w:val="18"/>
        </w:rPr>
        <w:t>fault</w:t>
      </w:r>
      <w:r w:rsidRPr="002303A3">
        <w:rPr>
          <w:sz w:val="18"/>
          <w:szCs w:val="18"/>
        </w:rPr>
        <w:t xml:space="preserve"> features</w:t>
      </w:r>
      <w:r w:rsidRPr="002303A3">
        <w:rPr>
          <w:rFonts w:hint="eastAsia"/>
          <w:sz w:val="18"/>
          <w:szCs w:val="18"/>
        </w:rPr>
        <w:t xml:space="preserve"> with traditional DNN method</w:t>
      </w:r>
    </w:p>
    <w:p w:rsidR="002303A3" w:rsidRPr="002303A3" w:rsidRDefault="00E64F8E" w:rsidP="002303A3">
      <w:pPr>
        <w:spacing w:line="240" w:lineRule="auto"/>
        <w:ind w:firstLine="420"/>
        <w:jc w:val="left"/>
        <w:rPr>
          <w:snapToGrid w:val="0"/>
          <w:color w:val="000000"/>
          <w:w w:val="0"/>
          <w:kern w:val="0"/>
          <w:sz w:val="0"/>
          <w:szCs w:val="0"/>
          <w:u w:color="000000"/>
          <w:bdr w:val="none" w:sz="0" w:space="0" w:color="000000"/>
          <w:shd w:val="clear" w:color="000000" w:fill="000000"/>
          <w:lang w:val="x-none" w:bidi="x-none"/>
        </w:rPr>
      </w:pPr>
      <w:r>
        <w:rPr>
          <w:noProof/>
          <w:sz w:val="21"/>
          <w:szCs w:val="21"/>
        </w:rPr>
        <w:drawing>
          <wp:inline distT="0" distB="0" distL="0" distR="0">
            <wp:extent cx="1548765" cy="1118870"/>
            <wp:effectExtent l="0" t="0" r="0" b="5080"/>
            <wp:docPr id="148" name="图片 148" descr="说明: C:\Users\gaoyulin\Desktop\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说明: C:\Users\gaoyulin\Desktop\22.bmp"/>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548765" cy="1118870"/>
                    </a:xfrm>
                    <a:prstGeom prst="rect">
                      <a:avLst/>
                    </a:prstGeom>
                    <a:noFill/>
                    <a:ln>
                      <a:noFill/>
                    </a:ln>
                  </pic:spPr>
                </pic:pic>
              </a:graphicData>
            </a:graphic>
          </wp:inline>
        </w:drawing>
      </w:r>
      <w:r w:rsidR="002303A3" w:rsidRPr="002303A3">
        <w:rPr>
          <w:noProof/>
          <w:sz w:val="21"/>
          <w:szCs w:val="21"/>
        </w:rPr>
        <w:t xml:space="preserve"> </w:t>
      </w:r>
      <w:r>
        <w:rPr>
          <w:noProof/>
          <w:sz w:val="21"/>
          <w:szCs w:val="21"/>
        </w:rPr>
        <w:drawing>
          <wp:inline distT="0" distB="0" distL="0" distR="0">
            <wp:extent cx="1548765" cy="1118870"/>
            <wp:effectExtent l="0" t="0" r="0" b="5080"/>
            <wp:docPr id="149" name="图片 149" descr="说明: C:\Users\gaoyulin\Desktop\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说明: C:\Users\gaoyulin\Desktop\33.bmp"/>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548765" cy="1118870"/>
                    </a:xfrm>
                    <a:prstGeom prst="rect">
                      <a:avLst/>
                    </a:prstGeom>
                    <a:noFill/>
                    <a:ln>
                      <a:noFill/>
                    </a:ln>
                  </pic:spPr>
                </pic:pic>
              </a:graphicData>
            </a:graphic>
          </wp:inline>
        </w:drawing>
      </w:r>
      <w:r w:rsidR="002303A3" w:rsidRPr="002303A3">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sz w:val="21"/>
          <w:szCs w:val="21"/>
        </w:rPr>
        <w:drawing>
          <wp:inline distT="0" distB="0" distL="0" distR="0">
            <wp:extent cx="1548765" cy="1118870"/>
            <wp:effectExtent l="0" t="0" r="0" b="5080"/>
            <wp:docPr id="150" name="图片 150" descr="说明: C:\Users\gaoyulin\Desktop\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说明: C:\Users\gaoyulin\Desktop\34.bmp"/>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548765" cy="1118870"/>
                    </a:xfrm>
                    <a:prstGeom prst="rect">
                      <a:avLst/>
                    </a:prstGeom>
                    <a:noFill/>
                    <a:ln>
                      <a:noFill/>
                    </a:ln>
                  </pic:spPr>
                </pic:pic>
              </a:graphicData>
            </a:graphic>
          </wp:inline>
        </w:drawing>
      </w:r>
    </w:p>
    <w:p w:rsidR="002303A3" w:rsidRPr="002303A3" w:rsidRDefault="002303A3" w:rsidP="002303A3">
      <w:pPr>
        <w:spacing w:line="240" w:lineRule="auto"/>
        <w:ind w:firstLine="20"/>
        <w:jc w:val="left"/>
        <w:rPr>
          <w:snapToGrid w:val="0"/>
          <w:color w:val="000000"/>
          <w:w w:val="0"/>
          <w:kern w:val="0"/>
          <w:sz w:val="0"/>
          <w:szCs w:val="0"/>
          <w:u w:color="000000"/>
          <w:bdr w:val="none" w:sz="0" w:space="0" w:color="000000"/>
          <w:shd w:val="clear" w:color="000000" w:fill="000000"/>
          <w:lang w:val="x-none" w:bidi="x-none"/>
        </w:rPr>
      </w:pPr>
      <w:r w:rsidRPr="002303A3">
        <w:rPr>
          <w:rFonts w:hint="eastAsia"/>
          <w:snapToGrid w:val="0"/>
          <w:color w:val="000000"/>
          <w:w w:val="0"/>
          <w:kern w:val="0"/>
          <w:sz w:val="0"/>
          <w:szCs w:val="0"/>
          <w:u w:color="000000"/>
          <w:bdr w:val="none" w:sz="0" w:space="0" w:color="000000"/>
          <w:shd w:val="clear" w:color="000000" w:fill="000000"/>
          <w:lang w:val="x-none" w:bidi="x-none"/>
        </w:rPr>
        <w:t xml:space="preserve">  </w:t>
      </w:r>
    </w:p>
    <w:p w:rsidR="002303A3" w:rsidRPr="002303A3" w:rsidRDefault="002303A3" w:rsidP="002303A3">
      <w:pPr>
        <w:numPr>
          <w:ilvl w:val="0"/>
          <w:numId w:val="2"/>
        </w:numPr>
        <w:spacing w:line="240" w:lineRule="auto"/>
        <w:ind w:firstLineChars="0"/>
        <w:jc w:val="left"/>
        <w:rPr>
          <w:sz w:val="18"/>
          <w:szCs w:val="18"/>
        </w:rPr>
      </w:pPr>
      <w:r w:rsidRPr="002303A3">
        <w:rPr>
          <w:rFonts w:hint="eastAsia"/>
          <w:sz w:val="18"/>
          <w:szCs w:val="18"/>
        </w:rPr>
        <w:t xml:space="preserve">                        (b)                         (c)</w:t>
      </w:r>
    </w:p>
    <w:p w:rsidR="002303A3" w:rsidRPr="002303A3" w:rsidRDefault="002303A3" w:rsidP="002303A3">
      <w:pPr>
        <w:spacing w:line="240" w:lineRule="auto"/>
        <w:ind w:firstLineChars="111" w:firstLine="201"/>
        <w:jc w:val="center"/>
        <w:rPr>
          <w:sz w:val="18"/>
          <w:szCs w:val="18"/>
        </w:rPr>
      </w:pPr>
      <w:r w:rsidRPr="002303A3">
        <w:rPr>
          <w:rFonts w:eastAsia="Times New Roman"/>
          <w:b/>
          <w:sz w:val="18"/>
          <w:szCs w:val="18"/>
        </w:rPr>
        <w:t>Fig.</w:t>
      </w:r>
      <w:r w:rsidRPr="002303A3">
        <w:rPr>
          <w:rFonts w:hint="eastAsia"/>
          <w:b/>
          <w:sz w:val="18"/>
          <w:szCs w:val="18"/>
        </w:rPr>
        <w:t>10</w:t>
      </w:r>
      <w:r w:rsidRPr="002303A3">
        <w:rPr>
          <w:b/>
          <w:sz w:val="18"/>
          <w:szCs w:val="18"/>
        </w:rPr>
        <w:t>.</w:t>
      </w:r>
      <w:r w:rsidRPr="002303A3">
        <w:rPr>
          <w:rFonts w:eastAsia="Times New Roman"/>
          <w:sz w:val="18"/>
          <w:szCs w:val="18"/>
        </w:rPr>
        <w:t xml:space="preserve"> Scatter plots of principal components for </w:t>
      </w:r>
      <w:r w:rsidRPr="002303A3">
        <w:rPr>
          <w:sz w:val="18"/>
          <w:szCs w:val="18"/>
        </w:rPr>
        <w:t>mode partition features</w:t>
      </w:r>
      <w:r w:rsidRPr="002303A3">
        <w:rPr>
          <w:rFonts w:hint="eastAsia"/>
          <w:sz w:val="18"/>
          <w:szCs w:val="18"/>
        </w:rPr>
        <w:t>;(a)-(c)</w:t>
      </w:r>
      <w:r w:rsidRPr="002303A3">
        <w:rPr>
          <w:sz w:val="18"/>
          <w:szCs w:val="18"/>
        </w:rPr>
        <w:t xml:space="preserve"> represent </w:t>
      </w:r>
    </w:p>
    <w:p w:rsidR="002303A3" w:rsidRDefault="002303A3" w:rsidP="002303A3">
      <w:pPr>
        <w:spacing w:line="240" w:lineRule="auto"/>
        <w:ind w:firstLine="360"/>
        <w:jc w:val="center"/>
        <w:rPr>
          <w:sz w:val="18"/>
          <w:szCs w:val="18"/>
        </w:rPr>
      </w:pPr>
      <w:r w:rsidRPr="002303A3">
        <w:rPr>
          <w:rFonts w:hint="eastAsia"/>
          <w:sz w:val="18"/>
          <w:szCs w:val="18"/>
        </w:rPr>
        <w:t>mode partition result corresponding to HDNN,HBPNN,HSVM, respectively</w:t>
      </w:r>
    </w:p>
    <w:p w:rsidR="002303A3" w:rsidRPr="002303A3" w:rsidRDefault="002303A3" w:rsidP="002303A3">
      <w:pPr>
        <w:spacing w:line="240" w:lineRule="auto"/>
        <w:ind w:firstLine="360"/>
        <w:jc w:val="center"/>
        <w:rPr>
          <w:sz w:val="18"/>
          <w:szCs w:val="18"/>
        </w:rPr>
      </w:pPr>
    </w:p>
    <w:p w:rsidR="002303A3" w:rsidRPr="002303A3" w:rsidRDefault="00E64F8E" w:rsidP="002303A3">
      <w:pPr>
        <w:spacing w:line="240" w:lineRule="auto"/>
        <w:ind w:firstLine="480"/>
        <w:jc w:val="center"/>
        <w:rPr>
          <w:noProof/>
        </w:rPr>
      </w:pPr>
      <w:r>
        <w:rPr>
          <w:noProof/>
        </w:rPr>
        <w:lastRenderedPageBreak/>
        <w:drawing>
          <wp:inline distT="0" distB="0" distL="0" distR="0">
            <wp:extent cx="2497455" cy="1869440"/>
            <wp:effectExtent l="0" t="0" r="0" b="0"/>
            <wp:docPr id="151" name="图片 10" descr="说明: C:\Users\gaoyulin\Desktop\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gaoyulin\Desktop\11.bmp"/>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497455" cy="1869440"/>
                    </a:xfrm>
                    <a:prstGeom prst="rect">
                      <a:avLst/>
                    </a:prstGeom>
                    <a:noFill/>
                    <a:ln>
                      <a:noFill/>
                    </a:ln>
                  </pic:spPr>
                </pic:pic>
              </a:graphicData>
            </a:graphic>
          </wp:inline>
        </w:drawing>
      </w:r>
      <w:r w:rsidR="002303A3" w:rsidRPr="002303A3">
        <w:rPr>
          <w:noProof/>
        </w:rPr>
        <w:t xml:space="preserve">  </w:t>
      </w:r>
    </w:p>
    <w:p w:rsidR="002303A3" w:rsidRPr="002303A3" w:rsidRDefault="002303A3" w:rsidP="002303A3">
      <w:pPr>
        <w:spacing w:line="440" w:lineRule="exact"/>
        <w:ind w:firstLineChars="0" w:firstLine="0"/>
        <w:jc w:val="center"/>
        <w:rPr>
          <w:sz w:val="18"/>
          <w:szCs w:val="18"/>
        </w:rPr>
      </w:pPr>
      <w:r w:rsidRPr="002303A3">
        <w:rPr>
          <w:b/>
          <w:noProof/>
          <w:sz w:val="18"/>
          <w:szCs w:val="18"/>
        </w:rPr>
        <w:t>Fig.11.</w:t>
      </w:r>
      <w:r w:rsidRPr="002303A3">
        <w:rPr>
          <w:sz w:val="18"/>
          <w:szCs w:val="18"/>
        </w:rPr>
        <w:t xml:space="preserve"> Robust of the </w:t>
      </w:r>
      <w:r w:rsidRPr="002303A3">
        <w:rPr>
          <w:rFonts w:hint="eastAsia"/>
          <w:sz w:val="18"/>
          <w:szCs w:val="18"/>
        </w:rPr>
        <w:t xml:space="preserve">fault </w:t>
      </w:r>
      <w:r w:rsidRPr="002303A3">
        <w:rPr>
          <w:sz w:val="18"/>
          <w:szCs w:val="18"/>
        </w:rPr>
        <w:t>classification</w:t>
      </w:r>
      <w:r w:rsidRPr="002303A3">
        <w:rPr>
          <w:rFonts w:hint="eastAsia"/>
          <w:sz w:val="18"/>
          <w:szCs w:val="18"/>
        </w:rPr>
        <w:t xml:space="preserve"> </w:t>
      </w:r>
      <w:r w:rsidRPr="002303A3">
        <w:rPr>
          <w:sz w:val="18"/>
          <w:szCs w:val="18"/>
        </w:rPr>
        <w:t>method to the</w:t>
      </w:r>
      <w:r w:rsidRPr="002303A3">
        <w:rPr>
          <w:rFonts w:hint="eastAsia"/>
          <w:sz w:val="18"/>
          <w:szCs w:val="18"/>
        </w:rPr>
        <w:t xml:space="preserve"> sample</w:t>
      </w:r>
      <w:r w:rsidRPr="002303A3">
        <w:rPr>
          <w:sz w:val="18"/>
          <w:szCs w:val="18"/>
        </w:rPr>
        <w:t xml:space="preserve"> number of train data with 20 trials</w:t>
      </w:r>
    </w:p>
    <w:p w:rsidR="004978D7" w:rsidRPr="002303A3" w:rsidRDefault="004978D7" w:rsidP="00BA45CC">
      <w:pPr>
        <w:spacing w:line="240" w:lineRule="auto"/>
        <w:ind w:firstLine="480"/>
        <w:jc w:val="center"/>
        <w:rPr>
          <w:noProof/>
        </w:rPr>
      </w:pPr>
    </w:p>
    <w:p w:rsidR="002901B2" w:rsidRPr="001D4D26" w:rsidRDefault="00A45CBB" w:rsidP="001D4D26">
      <w:pPr>
        <w:ind w:leftChars="50" w:left="120" w:firstLine="480"/>
        <w:rPr>
          <w:noProof/>
          <w:szCs w:val="24"/>
        </w:rPr>
      </w:pPr>
      <w:r w:rsidRPr="001D4D26">
        <w:rPr>
          <w:rFonts w:hint="eastAsia"/>
          <w:noProof/>
          <w:szCs w:val="24"/>
        </w:rPr>
        <w:t>一般来说，故障分类方法的性能受训练数据样本数量的影响。</w:t>
      </w:r>
      <w:r w:rsidRPr="001D4D26">
        <w:rPr>
          <w:rFonts w:hint="eastAsia"/>
          <w:noProof/>
          <w:szCs w:val="24"/>
        </w:rPr>
        <w:t xml:space="preserve"> </w:t>
      </w:r>
      <w:r w:rsidRPr="001D4D26">
        <w:rPr>
          <w:rFonts w:hint="eastAsia"/>
          <w:noProof/>
          <w:szCs w:val="24"/>
        </w:rPr>
        <w:t>图</w:t>
      </w:r>
      <w:r w:rsidRPr="001D4D26">
        <w:rPr>
          <w:rFonts w:hint="eastAsia"/>
          <w:noProof/>
          <w:szCs w:val="24"/>
        </w:rPr>
        <w:t>11</w:t>
      </w:r>
      <w:r w:rsidRPr="001D4D26">
        <w:rPr>
          <w:rFonts w:hint="eastAsia"/>
          <w:noProof/>
          <w:szCs w:val="24"/>
        </w:rPr>
        <w:t>显示了</w:t>
      </w:r>
      <w:r w:rsidRPr="001D4D26">
        <w:rPr>
          <w:rFonts w:hint="eastAsia"/>
          <w:noProof/>
          <w:szCs w:val="24"/>
        </w:rPr>
        <w:t>DNN</w:t>
      </w:r>
      <w:r w:rsidRPr="001D4D26">
        <w:rPr>
          <w:rFonts w:hint="eastAsia"/>
          <w:noProof/>
          <w:szCs w:val="24"/>
        </w:rPr>
        <w:t>和</w:t>
      </w:r>
      <w:r w:rsidRPr="001D4D26">
        <w:rPr>
          <w:rFonts w:hint="eastAsia"/>
          <w:noProof/>
          <w:szCs w:val="24"/>
        </w:rPr>
        <w:t>HDNN</w:t>
      </w:r>
      <w:r w:rsidRPr="001D4D26">
        <w:rPr>
          <w:rFonts w:hint="eastAsia"/>
          <w:noProof/>
          <w:szCs w:val="24"/>
        </w:rPr>
        <w:t>在两种不同样本个数情况下的故障分类准确度。</w:t>
      </w:r>
      <w:r w:rsidRPr="001D4D26">
        <w:rPr>
          <w:rFonts w:hint="eastAsia"/>
          <w:noProof/>
          <w:szCs w:val="24"/>
        </w:rPr>
        <w:t xml:space="preserve"> </w:t>
      </w:r>
      <w:r w:rsidRPr="001D4D26">
        <w:rPr>
          <w:rFonts w:hint="eastAsia"/>
          <w:noProof/>
          <w:szCs w:val="24"/>
        </w:rPr>
        <w:t>红线表示当使用更多样本作为训练数据时的分类效果。</w:t>
      </w:r>
      <w:r w:rsidRPr="001D4D26">
        <w:rPr>
          <w:rFonts w:hint="eastAsia"/>
          <w:noProof/>
          <w:szCs w:val="24"/>
        </w:rPr>
        <w:t xml:space="preserve"> </w:t>
      </w:r>
      <w:r w:rsidRPr="001D4D26">
        <w:rPr>
          <w:rFonts w:hint="eastAsia"/>
          <w:noProof/>
          <w:szCs w:val="24"/>
        </w:rPr>
        <w:t>黑线表示当采用较少样本（仅第一种情况样本的</w:t>
      </w:r>
      <w:r w:rsidRPr="001D4D26">
        <w:rPr>
          <w:rFonts w:hint="eastAsia"/>
          <w:noProof/>
          <w:szCs w:val="24"/>
        </w:rPr>
        <w:t>1/2</w:t>
      </w:r>
      <w:r w:rsidRPr="001D4D26">
        <w:rPr>
          <w:rFonts w:hint="eastAsia"/>
          <w:noProof/>
          <w:szCs w:val="24"/>
        </w:rPr>
        <w:t>）作为训练数据时的分类效果。此外，带“</w:t>
      </w:r>
      <w:r w:rsidRPr="001D4D26">
        <w:rPr>
          <w:rFonts w:hint="eastAsia"/>
          <w:noProof/>
          <w:szCs w:val="24"/>
        </w:rPr>
        <w:t>*</w:t>
      </w:r>
      <w:r w:rsidRPr="001D4D26">
        <w:rPr>
          <w:rFonts w:hint="eastAsia"/>
          <w:noProof/>
          <w:szCs w:val="24"/>
        </w:rPr>
        <w:t>”的线是</w:t>
      </w:r>
      <w:r w:rsidRPr="001D4D26">
        <w:rPr>
          <w:rFonts w:hint="eastAsia"/>
          <w:noProof/>
          <w:szCs w:val="24"/>
        </w:rPr>
        <w:t>HDNN</w:t>
      </w:r>
      <w:r w:rsidRPr="001D4D26">
        <w:rPr>
          <w:rFonts w:hint="eastAsia"/>
          <w:noProof/>
          <w:szCs w:val="24"/>
        </w:rPr>
        <w:t>的仿真结果，带“</w:t>
      </w:r>
      <w:r w:rsidRPr="001D4D26">
        <w:rPr>
          <w:rFonts w:ascii="宋体" w:hAnsi="宋体" w:hint="eastAsia"/>
          <w:noProof/>
          <w:szCs w:val="24"/>
        </w:rPr>
        <w:t>■</w:t>
      </w:r>
      <w:r w:rsidRPr="001D4D26">
        <w:rPr>
          <w:rFonts w:hint="eastAsia"/>
          <w:noProof/>
          <w:szCs w:val="24"/>
        </w:rPr>
        <w:t>”的线是传统</w:t>
      </w:r>
      <w:r w:rsidRPr="001D4D26">
        <w:rPr>
          <w:rFonts w:hint="eastAsia"/>
          <w:noProof/>
          <w:szCs w:val="24"/>
        </w:rPr>
        <w:t>DNN</w:t>
      </w:r>
      <w:r w:rsidRPr="001D4D26">
        <w:rPr>
          <w:rFonts w:hint="eastAsia"/>
          <w:noProof/>
          <w:szCs w:val="24"/>
        </w:rPr>
        <w:t>的仿真结果。</w:t>
      </w:r>
    </w:p>
    <w:p w:rsidR="002901B2" w:rsidRPr="001D4D26" w:rsidRDefault="0016113E" w:rsidP="001D4D26">
      <w:pPr>
        <w:ind w:leftChars="50" w:left="120" w:firstLine="480"/>
        <w:rPr>
          <w:noProof/>
          <w:szCs w:val="24"/>
        </w:rPr>
      </w:pPr>
      <w:r w:rsidRPr="001D4D26">
        <w:rPr>
          <w:rFonts w:hint="eastAsia"/>
          <w:noProof/>
          <w:szCs w:val="24"/>
        </w:rPr>
        <w:t>从图</w:t>
      </w:r>
      <w:r w:rsidRPr="001D4D26">
        <w:rPr>
          <w:rFonts w:hint="eastAsia"/>
          <w:noProof/>
          <w:szCs w:val="24"/>
        </w:rPr>
        <w:t>11</w:t>
      </w:r>
      <w:r w:rsidRPr="001D4D26">
        <w:rPr>
          <w:rFonts w:hint="eastAsia"/>
          <w:noProof/>
          <w:szCs w:val="24"/>
        </w:rPr>
        <w:t>中可以清楚地看出：</w:t>
      </w:r>
      <w:r w:rsidRPr="001D4D26">
        <w:rPr>
          <w:rFonts w:hint="eastAsia"/>
          <w:noProof/>
          <w:szCs w:val="24"/>
        </w:rPr>
        <w:t>1</w:t>
      </w:r>
      <w:r w:rsidRPr="001D4D26">
        <w:rPr>
          <w:rFonts w:hint="eastAsia"/>
          <w:noProof/>
          <w:szCs w:val="24"/>
        </w:rPr>
        <w:t>）两种情况下</w:t>
      </w:r>
      <w:r w:rsidRPr="001D4D26">
        <w:rPr>
          <w:rFonts w:hint="eastAsia"/>
          <w:noProof/>
          <w:szCs w:val="24"/>
        </w:rPr>
        <w:t>HDNN</w:t>
      </w:r>
      <w:r w:rsidRPr="001D4D26">
        <w:rPr>
          <w:rFonts w:hint="eastAsia"/>
          <w:noProof/>
          <w:szCs w:val="24"/>
        </w:rPr>
        <w:t>的故障分类精度变化不大，而</w:t>
      </w:r>
      <w:r w:rsidRPr="001D4D26">
        <w:rPr>
          <w:rFonts w:hint="eastAsia"/>
          <w:noProof/>
          <w:szCs w:val="24"/>
        </w:rPr>
        <w:t>DNN</w:t>
      </w:r>
      <w:r w:rsidRPr="001D4D26">
        <w:rPr>
          <w:rFonts w:hint="eastAsia"/>
          <w:noProof/>
          <w:szCs w:val="24"/>
        </w:rPr>
        <w:t>的故障分类精度受所用训练数据数量的影响较大</w:t>
      </w:r>
      <w:r w:rsidRPr="001D4D26">
        <w:rPr>
          <w:rFonts w:hint="eastAsia"/>
          <w:noProof/>
          <w:szCs w:val="24"/>
        </w:rPr>
        <w:t>; 2</w:t>
      </w:r>
      <w:r w:rsidRPr="001D4D26">
        <w:rPr>
          <w:rFonts w:hint="eastAsia"/>
          <w:noProof/>
          <w:szCs w:val="24"/>
        </w:rPr>
        <w:t>）在这两种情况下，</w:t>
      </w:r>
      <w:r w:rsidRPr="001D4D26">
        <w:rPr>
          <w:rFonts w:hint="eastAsia"/>
          <w:noProof/>
          <w:szCs w:val="24"/>
        </w:rPr>
        <w:t>HDNN</w:t>
      </w:r>
      <w:r w:rsidRPr="001D4D26">
        <w:rPr>
          <w:rFonts w:hint="eastAsia"/>
          <w:noProof/>
          <w:szCs w:val="24"/>
        </w:rPr>
        <w:t>的故障分类精度都好于</w:t>
      </w:r>
      <w:r w:rsidRPr="001D4D26">
        <w:rPr>
          <w:rFonts w:hint="eastAsia"/>
          <w:noProof/>
          <w:szCs w:val="24"/>
        </w:rPr>
        <w:t>DNN</w:t>
      </w:r>
      <w:r w:rsidRPr="001D4D26">
        <w:rPr>
          <w:rFonts w:hint="eastAsia"/>
          <w:noProof/>
          <w:szCs w:val="24"/>
        </w:rPr>
        <w:t>。因此我们可以得出结论，当训练数据数量较少的情况下，</w:t>
      </w:r>
      <w:r w:rsidRPr="001D4D26">
        <w:rPr>
          <w:rFonts w:hint="eastAsia"/>
          <w:noProof/>
          <w:szCs w:val="24"/>
        </w:rPr>
        <w:t>HDNN</w:t>
      </w:r>
      <w:r w:rsidRPr="001D4D26">
        <w:rPr>
          <w:rFonts w:hint="eastAsia"/>
          <w:noProof/>
          <w:szCs w:val="24"/>
        </w:rPr>
        <w:t>是一种更加鲁棒的多模态轴承故障分类方法。</w:t>
      </w:r>
    </w:p>
    <w:p w:rsidR="00DF049F" w:rsidRPr="00100D6F" w:rsidRDefault="00DF049F" w:rsidP="00291BE2">
      <w:pPr>
        <w:ind w:firstLineChars="0" w:firstLine="0"/>
        <w:rPr>
          <w:b/>
          <w:sz w:val="28"/>
          <w:szCs w:val="28"/>
        </w:rPr>
      </w:pPr>
      <w:r w:rsidRPr="00100D6F">
        <w:rPr>
          <w:b/>
          <w:sz w:val="28"/>
          <w:szCs w:val="28"/>
        </w:rPr>
        <w:t xml:space="preserve">5 </w:t>
      </w:r>
      <w:r w:rsidRPr="00100D6F">
        <w:rPr>
          <w:rFonts w:hint="eastAsia"/>
          <w:b/>
          <w:sz w:val="28"/>
          <w:szCs w:val="28"/>
        </w:rPr>
        <w:t>结论</w:t>
      </w:r>
    </w:p>
    <w:p w:rsidR="005B3C16" w:rsidRDefault="008778BC" w:rsidP="00D71F14">
      <w:pPr>
        <w:ind w:firstLine="480"/>
      </w:pPr>
      <w:r>
        <w:rPr>
          <w:rFonts w:hint="eastAsia"/>
        </w:rPr>
        <w:t>在本文中，提出了一种新颖的基分层</w:t>
      </w:r>
      <w:r w:rsidRPr="008778BC">
        <w:rPr>
          <w:rFonts w:hint="eastAsia"/>
        </w:rPr>
        <w:t>DNN</w:t>
      </w:r>
      <w:r>
        <w:rPr>
          <w:rFonts w:hint="eastAsia"/>
        </w:rPr>
        <w:t>的多模态</w:t>
      </w:r>
      <w:r w:rsidRPr="008778BC">
        <w:rPr>
          <w:rFonts w:hint="eastAsia"/>
        </w:rPr>
        <w:t>故障分类方法。其主要思想是构建一个分层</w:t>
      </w:r>
      <w:r w:rsidRPr="008778BC">
        <w:rPr>
          <w:rFonts w:hint="eastAsia"/>
        </w:rPr>
        <w:t>DNN</w:t>
      </w:r>
      <w:r>
        <w:rPr>
          <w:rFonts w:hint="eastAsia"/>
        </w:rPr>
        <w:t>模型，其中第一层</w:t>
      </w:r>
      <w:r w:rsidRPr="008778BC">
        <w:rPr>
          <w:rFonts w:hint="eastAsia"/>
        </w:rPr>
        <w:t>是专门为模</w:t>
      </w:r>
      <w:r>
        <w:rPr>
          <w:rFonts w:hint="eastAsia"/>
        </w:rPr>
        <w:t>态划分</w:t>
      </w:r>
      <w:r w:rsidRPr="008778BC">
        <w:rPr>
          <w:rFonts w:hint="eastAsia"/>
        </w:rPr>
        <w:t>而设计的。</w:t>
      </w:r>
      <w:r>
        <w:rPr>
          <w:rFonts w:hint="eastAsia"/>
        </w:rPr>
        <w:t>第二层是为了提取不同模态</w:t>
      </w:r>
      <w:r w:rsidRPr="008778BC">
        <w:rPr>
          <w:rFonts w:hint="eastAsia"/>
        </w:rPr>
        <w:t>的特征并精确地诊断故障源</w:t>
      </w:r>
      <w:r>
        <w:rPr>
          <w:rFonts w:hint="eastAsia"/>
        </w:rPr>
        <w:t>而设计的</w:t>
      </w:r>
      <w:r w:rsidRPr="008778BC">
        <w:rPr>
          <w:rFonts w:hint="eastAsia"/>
        </w:rPr>
        <w:t>。</w:t>
      </w:r>
      <w:r>
        <w:rPr>
          <w:rFonts w:hint="eastAsia"/>
        </w:rPr>
        <w:t>此外，最后一次</w:t>
      </w:r>
      <w:r w:rsidRPr="008778BC">
        <w:rPr>
          <w:rFonts w:hint="eastAsia"/>
        </w:rPr>
        <w:t>DNN</w:t>
      </w:r>
      <w:r>
        <w:rPr>
          <w:rFonts w:hint="eastAsia"/>
        </w:rPr>
        <w:t>的设计是为了在给定的模态</w:t>
      </w:r>
      <w:r w:rsidRPr="008778BC">
        <w:rPr>
          <w:rFonts w:hint="eastAsia"/>
        </w:rPr>
        <w:t>下区分某一故障的严重程度，这</w:t>
      </w:r>
      <w:r>
        <w:rPr>
          <w:rFonts w:hint="eastAsia"/>
        </w:rPr>
        <w:t>将</w:t>
      </w:r>
      <w:r w:rsidRPr="008778BC">
        <w:rPr>
          <w:rFonts w:hint="eastAsia"/>
        </w:rPr>
        <w:t>有助于机械设备的预测性维护。</w:t>
      </w:r>
      <w:r>
        <w:rPr>
          <w:rFonts w:hint="eastAsia"/>
        </w:rPr>
        <w:t>滚动轴承实验平台是验证了所</w:t>
      </w:r>
      <w:r w:rsidR="006911E1">
        <w:rPr>
          <w:rFonts w:hint="eastAsia"/>
        </w:rPr>
        <w:t>出</w:t>
      </w:r>
      <w:r>
        <w:rPr>
          <w:rFonts w:hint="eastAsia"/>
        </w:rPr>
        <w:t>提方法</w:t>
      </w:r>
      <w:r w:rsidR="006911E1">
        <w:rPr>
          <w:rFonts w:hint="eastAsia"/>
        </w:rPr>
        <w:t>的</w:t>
      </w:r>
      <w:r>
        <w:rPr>
          <w:rFonts w:hint="eastAsia"/>
        </w:rPr>
        <w:t>有效性</w:t>
      </w:r>
      <w:r w:rsidR="00536F32">
        <w:rPr>
          <w:rFonts w:hint="eastAsia"/>
        </w:rPr>
        <w:t>。</w:t>
      </w:r>
    </w:p>
    <w:p w:rsidR="005B3C16" w:rsidRPr="00100D6F" w:rsidRDefault="00536F32" w:rsidP="00536F32">
      <w:pPr>
        <w:ind w:firstLineChars="0" w:firstLine="0"/>
        <w:rPr>
          <w:b/>
          <w:sz w:val="28"/>
          <w:szCs w:val="28"/>
        </w:rPr>
      </w:pPr>
      <w:r w:rsidRPr="00100D6F">
        <w:rPr>
          <w:rFonts w:hint="eastAsia"/>
          <w:b/>
          <w:sz w:val="28"/>
          <w:szCs w:val="28"/>
        </w:rPr>
        <w:t>参考文献：</w:t>
      </w:r>
    </w:p>
    <w:p w:rsidR="00D71F14" w:rsidRPr="00D71F14" w:rsidRDefault="00D71F14" w:rsidP="00D71F14">
      <w:pPr>
        <w:ind w:left="315" w:hangingChars="150" w:hanging="315"/>
        <w:rPr>
          <w:sz w:val="21"/>
          <w:szCs w:val="21"/>
        </w:rPr>
      </w:pPr>
      <w:r w:rsidRPr="00D71F14">
        <w:rPr>
          <w:sz w:val="21"/>
          <w:szCs w:val="21"/>
        </w:rPr>
        <w:t>[1] D</w:t>
      </w:r>
      <w:r w:rsidRPr="00D71F14">
        <w:rPr>
          <w:rFonts w:hint="eastAsia"/>
          <w:sz w:val="21"/>
          <w:szCs w:val="21"/>
        </w:rPr>
        <w:t xml:space="preserve">. H. </w:t>
      </w:r>
      <w:r w:rsidRPr="00D71F14">
        <w:rPr>
          <w:sz w:val="21"/>
          <w:szCs w:val="21"/>
        </w:rPr>
        <w:t>Zhou, Y</w:t>
      </w:r>
      <w:r w:rsidRPr="00D71F14">
        <w:rPr>
          <w:rFonts w:hint="eastAsia"/>
          <w:sz w:val="21"/>
          <w:szCs w:val="21"/>
        </w:rPr>
        <w:t xml:space="preserve">. </w:t>
      </w:r>
      <w:r w:rsidRPr="00D71F14">
        <w:rPr>
          <w:sz w:val="21"/>
          <w:szCs w:val="21"/>
        </w:rPr>
        <w:t>Liu</w:t>
      </w:r>
      <w:r w:rsidRPr="00D71F14">
        <w:rPr>
          <w:rFonts w:hint="eastAsia"/>
          <w:sz w:val="21"/>
          <w:szCs w:val="21"/>
        </w:rPr>
        <w:t xml:space="preserve"> and</w:t>
      </w:r>
      <w:r w:rsidRPr="00D71F14">
        <w:rPr>
          <w:sz w:val="21"/>
          <w:szCs w:val="21"/>
        </w:rPr>
        <w:t xml:space="preserve"> X</w:t>
      </w:r>
      <w:r w:rsidRPr="00D71F14">
        <w:rPr>
          <w:rFonts w:hint="eastAsia"/>
          <w:sz w:val="21"/>
          <w:szCs w:val="21"/>
        </w:rPr>
        <w:t xml:space="preserve">. </w:t>
      </w:r>
      <w:r w:rsidRPr="00D71F14">
        <w:rPr>
          <w:sz w:val="21"/>
          <w:szCs w:val="21"/>
        </w:rPr>
        <w:t xml:space="preserve">He, </w:t>
      </w:r>
      <w:r w:rsidRPr="00D71F14">
        <w:rPr>
          <w:rFonts w:hint="eastAsia"/>
          <w:sz w:val="21"/>
          <w:szCs w:val="21"/>
        </w:rPr>
        <w:t>"</w:t>
      </w:r>
      <w:r w:rsidRPr="00D71F14">
        <w:rPr>
          <w:sz w:val="21"/>
          <w:szCs w:val="21"/>
        </w:rPr>
        <w:t>Review on fault classification techniques for closed-loop systems</w:t>
      </w:r>
      <w:r w:rsidRPr="00D71F14">
        <w:rPr>
          <w:rFonts w:hint="eastAsia"/>
          <w:sz w:val="21"/>
          <w:szCs w:val="21"/>
        </w:rPr>
        <w:t xml:space="preserve">," </w:t>
      </w:r>
      <w:r w:rsidRPr="00D71F14">
        <w:rPr>
          <w:i/>
          <w:sz w:val="21"/>
          <w:szCs w:val="21"/>
        </w:rPr>
        <w:t>Acta Automatica Sinica</w:t>
      </w:r>
      <w:r w:rsidRPr="00D71F14">
        <w:rPr>
          <w:sz w:val="21"/>
          <w:szCs w:val="21"/>
        </w:rPr>
        <w:t xml:space="preserve">, </w:t>
      </w:r>
      <w:r w:rsidRPr="00D71F14">
        <w:rPr>
          <w:rFonts w:hint="eastAsia"/>
          <w:sz w:val="21"/>
          <w:szCs w:val="21"/>
        </w:rPr>
        <w:t>vol.39, no. 11, pp.</w:t>
      </w:r>
      <w:r w:rsidRPr="00D71F14">
        <w:rPr>
          <w:sz w:val="21"/>
          <w:szCs w:val="21"/>
        </w:rPr>
        <w:t xml:space="preserve"> 1933-1943</w:t>
      </w:r>
      <w:r w:rsidRPr="00D71F14">
        <w:rPr>
          <w:rFonts w:hint="eastAsia"/>
          <w:sz w:val="21"/>
          <w:szCs w:val="21"/>
        </w:rPr>
        <w:t>,</w:t>
      </w:r>
      <w:r w:rsidRPr="00D71F14">
        <w:rPr>
          <w:sz w:val="21"/>
          <w:szCs w:val="21"/>
        </w:rPr>
        <w:t>2013.</w:t>
      </w:r>
      <w:r w:rsidRPr="00D71F14">
        <w:rPr>
          <w:rFonts w:hint="eastAsia"/>
          <w:sz w:val="21"/>
          <w:szCs w:val="21"/>
        </w:rPr>
        <w:t xml:space="preserve"> </w:t>
      </w:r>
    </w:p>
    <w:p w:rsidR="00D71F14" w:rsidRPr="00D71F14" w:rsidRDefault="00D71F14" w:rsidP="00D71F14">
      <w:pPr>
        <w:ind w:left="315" w:hangingChars="150" w:hanging="315"/>
        <w:rPr>
          <w:sz w:val="21"/>
          <w:szCs w:val="21"/>
        </w:rPr>
      </w:pPr>
      <w:r w:rsidRPr="00D71F14">
        <w:rPr>
          <w:sz w:val="21"/>
          <w:szCs w:val="21"/>
        </w:rPr>
        <w:t>[2] F</w:t>
      </w:r>
      <w:r w:rsidRPr="00D71F14">
        <w:rPr>
          <w:rFonts w:hint="eastAsia"/>
          <w:sz w:val="21"/>
          <w:szCs w:val="21"/>
        </w:rPr>
        <w:t>. N.</w:t>
      </w:r>
      <w:r w:rsidRPr="00D71F14">
        <w:rPr>
          <w:sz w:val="21"/>
          <w:szCs w:val="21"/>
        </w:rPr>
        <w:t xml:space="preserve"> Zhou,</w:t>
      </w:r>
      <w:r w:rsidRPr="00D71F14">
        <w:rPr>
          <w:sz w:val="22"/>
        </w:rPr>
        <w:t xml:space="preserve"> </w:t>
      </w:r>
      <w:r w:rsidRPr="00D71F14">
        <w:rPr>
          <w:sz w:val="21"/>
          <w:szCs w:val="21"/>
        </w:rPr>
        <w:t>J</w:t>
      </w:r>
      <w:r w:rsidRPr="00D71F14">
        <w:rPr>
          <w:rFonts w:hint="eastAsia"/>
          <w:sz w:val="21"/>
          <w:szCs w:val="21"/>
        </w:rPr>
        <w:t>.</w:t>
      </w:r>
      <w:r w:rsidRPr="00D71F14">
        <w:rPr>
          <w:sz w:val="21"/>
          <w:szCs w:val="21"/>
        </w:rPr>
        <w:t xml:space="preserve"> H. Park</w:t>
      </w:r>
      <w:r w:rsidRPr="00D71F14">
        <w:rPr>
          <w:rFonts w:hint="eastAsia"/>
          <w:sz w:val="21"/>
          <w:szCs w:val="21"/>
        </w:rPr>
        <w:t xml:space="preserve"> and Y. J. Liu</w:t>
      </w:r>
      <w:r w:rsidRPr="00D71F14">
        <w:rPr>
          <w:sz w:val="21"/>
          <w:szCs w:val="21"/>
        </w:rPr>
        <w:t>,</w:t>
      </w:r>
      <w:r w:rsidRPr="00D71F14">
        <w:rPr>
          <w:sz w:val="28"/>
          <w:szCs w:val="28"/>
        </w:rPr>
        <w:t xml:space="preserve"> </w:t>
      </w:r>
      <w:r w:rsidRPr="00D71F14">
        <w:rPr>
          <w:rFonts w:hint="eastAsia"/>
          <w:sz w:val="21"/>
          <w:szCs w:val="21"/>
        </w:rPr>
        <w:t>"</w:t>
      </w:r>
      <w:r w:rsidRPr="00D71F14">
        <w:rPr>
          <w:sz w:val="21"/>
          <w:szCs w:val="21"/>
        </w:rPr>
        <w:t>Differential feature based hierarchical PCA fault detection method for dynamic fault,</w:t>
      </w:r>
      <w:r w:rsidRPr="00D71F14">
        <w:rPr>
          <w:rFonts w:hint="eastAsia"/>
          <w:sz w:val="21"/>
          <w:szCs w:val="21"/>
        </w:rPr>
        <w:t>"</w:t>
      </w:r>
      <w:r w:rsidRPr="00D71F14">
        <w:rPr>
          <w:sz w:val="14"/>
          <w:szCs w:val="14"/>
        </w:rPr>
        <w:t xml:space="preserve"> </w:t>
      </w:r>
      <w:r w:rsidRPr="00D71F14">
        <w:rPr>
          <w:i/>
          <w:sz w:val="21"/>
          <w:szCs w:val="21"/>
        </w:rPr>
        <w:t>Neurocomputing</w:t>
      </w:r>
      <w:r w:rsidRPr="00D71F14">
        <w:rPr>
          <w:sz w:val="21"/>
          <w:szCs w:val="21"/>
        </w:rPr>
        <w:t xml:space="preserve"> ,</w:t>
      </w:r>
      <w:r w:rsidRPr="00D71F14">
        <w:rPr>
          <w:rFonts w:hint="eastAsia"/>
          <w:sz w:val="21"/>
          <w:szCs w:val="21"/>
        </w:rPr>
        <w:t>vol.202, pp. 27-35, 2016</w:t>
      </w:r>
      <w:r w:rsidRPr="00D71F14">
        <w:rPr>
          <w:sz w:val="21"/>
          <w:szCs w:val="21"/>
        </w:rPr>
        <w:t>.</w:t>
      </w:r>
    </w:p>
    <w:p w:rsidR="00D71F14" w:rsidRPr="00D71F14" w:rsidRDefault="00D71F14" w:rsidP="00D71F14">
      <w:pPr>
        <w:ind w:left="315" w:hangingChars="150" w:hanging="315"/>
        <w:rPr>
          <w:sz w:val="21"/>
          <w:szCs w:val="21"/>
        </w:rPr>
      </w:pPr>
      <w:r w:rsidRPr="00D71F14">
        <w:rPr>
          <w:sz w:val="21"/>
          <w:szCs w:val="21"/>
        </w:rPr>
        <w:t>[3] C</w:t>
      </w:r>
      <w:r w:rsidRPr="00D71F14">
        <w:rPr>
          <w:rFonts w:hint="eastAsia"/>
          <w:sz w:val="21"/>
          <w:szCs w:val="21"/>
        </w:rPr>
        <w:t>.</w:t>
      </w:r>
      <w:r w:rsidRPr="00D71F14">
        <w:rPr>
          <w:sz w:val="21"/>
          <w:szCs w:val="21"/>
        </w:rPr>
        <w:t xml:space="preserve"> Li, </w:t>
      </w:r>
      <w:r w:rsidRPr="00D71F14">
        <w:rPr>
          <w:sz w:val="22"/>
        </w:rPr>
        <w:t>RV</w:t>
      </w:r>
      <w:r w:rsidRPr="00D71F14">
        <w:rPr>
          <w:rFonts w:hint="eastAsia"/>
          <w:sz w:val="22"/>
        </w:rPr>
        <w:t>.</w:t>
      </w:r>
      <w:r w:rsidRPr="00D71F14">
        <w:rPr>
          <w:sz w:val="22"/>
        </w:rPr>
        <w:t xml:space="preserve"> Sanchez</w:t>
      </w:r>
      <w:r w:rsidRPr="00D71F14">
        <w:t>,</w:t>
      </w:r>
      <w:r w:rsidRPr="00D71F14">
        <w:rPr>
          <w:rFonts w:hint="eastAsia"/>
        </w:rPr>
        <w:t xml:space="preserve"> </w:t>
      </w:r>
      <w:r w:rsidRPr="00D71F14">
        <w:rPr>
          <w:color w:val="211D1E"/>
          <w:sz w:val="21"/>
          <w:szCs w:val="21"/>
        </w:rPr>
        <w:t>G</w:t>
      </w:r>
      <w:r w:rsidRPr="00D71F14">
        <w:rPr>
          <w:rFonts w:hint="eastAsia"/>
          <w:color w:val="211D1E"/>
          <w:sz w:val="21"/>
          <w:szCs w:val="21"/>
        </w:rPr>
        <w:t xml:space="preserve">. </w:t>
      </w:r>
      <w:r w:rsidRPr="00D71F14">
        <w:rPr>
          <w:color w:val="211D1E"/>
          <w:sz w:val="21"/>
          <w:szCs w:val="21"/>
        </w:rPr>
        <w:t>Zurita</w:t>
      </w:r>
      <w:r w:rsidRPr="00D71F14">
        <w:rPr>
          <w:rFonts w:hint="eastAsia"/>
          <w:color w:val="211D1E"/>
          <w:sz w:val="21"/>
          <w:szCs w:val="21"/>
        </w:rPr>
        <w:t xml:space="preserve">, </w:t>
      </w:r>
      <w:r w:rsidRPr="00D71F14">
        <w:rPr>
          <w:color w:val="211D1E"/>
          <w:sz w:val="21"/>
          <w:szCs w:val="21"/>
        </w:rPr>
        <w:t>M</w:t>
      </w:r>
      <w:r w:rsidRPr="00D71F14">
        <w:rPr>
          <w:rFonts w:hint="eastAsia"/>
          <w:color w:val="211D1E"/>
          <w:sz w:val="21"/>
          <w:szCs w:val="21"/>
        </w:rPr>
        <w:t>.</w:t>
      </w:r>
      <w:r w:rsidRPr="00D71F14">
        <w:rPr>
          <w:color w:val="211D1E"/>
          <w:sz w:val="21"/>
          <w:szCs w:val="21"/>
        </w:rPr>
        <w:t xml:space="preserve"> Cerrada</w:t>
      </w:r>
      <w:r w:rsidRPr="00D71F14">
        <w:rPr>
          <w:rFonts w:hint="eastAsia"/>
          <w:color w:val="211D1E"/>
          <w:sz w:val="21"/>
          <w:szCs w:val="21"/>
        </w:rPr>
        <w:t xml:space="preserve">, </w:t>
      </w:r>
      <w:r w:rsidRPr="00D71F14">
        <w:rPr>
          <w:color w:val="211D1E"/>
          <w:sz w:val="21"/>
          <w:szCs w:val="21"/>
        </w:rPr>
        <w:t>D</w:t>
      </w:r>
      <w:r w:rsidRPr="00D71F14">
        <w:rPr>
          <w:rFonts w:hint="eastAsia"/>
          <w:color w:val="211D1E"/>
          <w:sz w:val="21"/>
          <w:szCs w:val="21"/>
        </w:rPr>
        <w:t xml:space="preserve">. </w:t>
      </w:r>
      <w:r w:rsidRPr="00D71F14">
        <w:rPr>
          <w:color w:val="211D1E"/>
          <w:sz w:val="21"/>
          <w:szCs w:val="21"/>
        </w:rPr>
        <w:t>Cabrera</w:t>
      </w:r>
      <w:r w:rsidRPr="00D71F14">
        <w:rPr>
          <w:rFonts w:hint="eastAsia"/>
          <w:color w:val="211D1E"/>
          <w:sz w:val="21"/>
          <w:szCs w:val="21"/>
        </w:rPr>
        <w:t xml:space="preserve"> and </w:t>
      </w:r>
      <w:r w:rsidRPr="00D71F14">
        <w:rPr>
          <w:color w:val="211D1E"/>
          <w:sz w:val="21"/>
          <w:szCs w:val="21"/>
        </w:rPr>
        <w:t>R</w:t>
      </w:r>
      <w:r w:rsidRPr="00D71F14">
        <w:rPr>
          <w:rFonts w:hint="eastAsia"/>
          <w:color w:val="211D1E"/>
          <w:sz w:val="21"/>
          <w:szCs w:val="21"/>
        </w:rPr>
        <w:t>.</w:t>
      </w:r>
      <w:r w:rsidRPr="00D71F14">
        <w:rPr>
          <w:color w:val="211D1E"/>
          <w:sz w:val="21"/>
          <w:szCs w:val="21"/>
        </w:rPr>
        <w:t xml:space="preserve"> E. V</w:t>
      </w:r>
      <w:r w:rsidRPr="00D71F14">
        <w:rPr>
          <w:color w:val="000000"/>
          <w:sz w:val="20"/>
          <w:szCs w:val="20"/>
          <w:shd w:val="clear" w:color="auto" w:fill="FFFFFF"/>
        </w:rPr>
        <w:t>á</w:t>
      </w:r>
      <w:r w:rsidRPr="00D71F14">
        <w:rPr>
          <w:color w:val="211D1E"/>
          <w:sz w:val="21"/>
          <w:szCs w:val="21"/>
        </w:rPr>
        <w:t>squez</w:t>
      </w:r>
      <w:r w:rsidRPr="00D71F14">
        <w:rPr>
          <w:rFonts w:hint="eastAsia"/>
          <w:color w:val="211D1E"/>
          <w:sz w:val="21"/>
          <w:szCs w:val="21"/>
        </w:rPr>
        <w:t xml:space="preserve"> ,</w:t>
      </w:r>
      <w:r w:rsidRPr="00D71F14">
        <w:t xml:space="preserve"> </w:t>
      </w:r>
      <w:r w:rsidRPr="00D71F14">
        <w:rPr>
          <w:rFonts w:hint="eastAsia"/>
          <w:sz w:val="21"/>
          <w:szCs w:val="21"/>
        </w:rPr>
        <w:t>"</w:t>
      </w:r>
      <w:r w:rsidRPr="00D71F14">
        <w:rPr>
          <w:sz w:val="21"/>
          <w:szCs w:val="21"/>
        </w:rPr>
        <w:t>Multimodal deep support vector classification with homologous features and its application to gearbox fault classification,</w:t>
      </w:r>
      <w:r w:rsidRPr="00D71F14">
        <w:rPr>
          <w:rFonts w:hint="eastAsia"/>
          <w:sz w:val="21"/>
          <w:szCs w:val="21"/>
        </w:rPr>
        <w:t>"</w:t>
      </w:r>
      <w:r w:rsidRPr="00D71F14">
        <w:rPr>
          <w:sz w:val="21"/>
          <w:szCs w:val="21"/>
        </w:rPr>
        <w:t xml:space="preserve"> </w:t>
      </w:r>
      <w:r w:rsidRPr="00D71F14">
        <w:rPr>
          <w:i/>
          <w:sz w:val="21"/>
          <w:szCs w:val="21"/>
        </w:rPr>
        <w:t>Neurocomputing</w:t>
      </w:r>
      <w:r w:rsidRPr="00D71F14">
        <w:rPr>
          <w:sz w:val="21"/>
          <w:szCs w:val="21"/>
        </w:rPr>
        <w:t xml:space="preserve">, </w:t>
      </w:r>
      <w:r w:rsidRPr="00D71F14">
        <w:rPr>
          <w:rFonts w:hint="eastAsia"/>
          <w:sz w:val="21"/>
          <w:szCs w:val="21"/>
        </w:rPr>
        <w:t>vol.168, pp.119-127, 2015.</w:t>
      </w:r>
    </w:p>
    <w:p w:rsidR="00D71F14" w:rsidRPr="00D71F14" w:rsidRDefault="00D71F14" w:rsidP="00D71F14">
      <w:pPr>
        <w:ind w:left="420" w:hangingChars="200" w:hanging="420"/>
        <w:rPr>
          <w:sz w:val="21"/>
          <w:szCs w:val="21"/>
          <w:lang w:val="fr-FR"/>
        </w:rPr>
      </w:pPr>
      <w:r w:rsidRPr="00D71F14">
        <w:rPr>
          <w:sz w:val="21"/>
          <w:szCs w:val="21"/>
        </w:rPr>
        <w:t xml:space="preserve">[4] </w:t>
      </w:r>
      <w:r w:rsidRPr="00D71F14">
        <w:rPr>
          <w:rFonts w:hint="eastAsia"/>
          <w:sz w:val="21"/>
          <w:szCs w:val="21"/>
        </w:rPr>
        <w:t>X. He, Z. Wang, Y. Liu and D. H. Zhou, "Least-Squares Fault Detection and Classification for Networked Sensing Systems Using A Direct State Estimation Approach," in </w:t>
      </w:r>
      <w:r w:rsidRPr="00D71F14">
        <w:rPr>
          <w:rFonts w:hint="eastAsia"/>
          <w:i/>
          <w:iCs/>
          <w:sz w:val="21"/>
          <w:szCs w:val="21"/>
        </w:rPr>
        <w:t xml:space="preserve">IEEE </w:t>
      </w:r>
      <w:r w:rsidRPr="00D71F14">
        <w:rPr>
          <w:rFonts w:hint="eastAsia"/>
          <w:i/>
          <w:iCs/>
          <w:sz w:val="21"/>
          <w:szCs w:val="21"/>
        </w:rPr>
        <w:lastRenderedPageBreak/>
        <w:t>Transactions on Industrial Informatics</w:t>
      </w:r>
      <w:r w:rsidRPr="00D71F14">
        <w:rPr>
          <w:rFonts w:hint="eastAsia"/>
          <w:sz w:val="21"/>
          <w:szCs w:val="21"/>
        </w:rPr>
        <w:t>, vol. 9, no. 3, pp. 1670-1679, Aug. 2013.</w:t>
      </w:r>
      <w:r w:rsidRPr="00D71F14">
        <w:rPr>
          <w:sz w:val="21"/>
          <w:szCs w:val="21"/>
          <w:lang w:val="fr-FR"/>
        </w:rPr>
        <w:t xml:space="preserve"> </w:t>
      </w:r>
    </w:p>
    <w:p w:rsidR="00D71F14" w:rsidRPr="00D71F14" w:rsidRDefault="00D71F14" w:rsidP="00D71F14">
      <w:pPr>
        <w:ind w:left="420" w:hangingChars="200" w:hanging="420"/>
        <w:rPr>
          <w:sz w:val="21"/>
          <w:szCs w:val="21"/>
          <w:lang w:val="fr-FR"/>
        </w:rPr>
      </w:pPr>
      <w:r w:rsidRPr="00D71F14">
        <w:rPr>
          <w:rFonts w:hint="eastAsia"/>
          <w:sz w:val="21"/>
          <w:szCs w:val="21"/>
          <w:lang w:val="fr-FR"/>
        </w:rPr>
        <w:t>[5]</w:t>
      </w:r>
      <w:r w:rsidRPr="00D71F14">
        <w:rPr>
          <w:sz w:val="21"/>
        </w:rPr>
        <w:t xml:space="preserve"> </w:t>
      </w:r>
      <w:r w:rsidRPr="00D71F14">
        <w:rPr>
          <w:sz w:val="21"/>
          <w:szCs w:val="21"/>
          <w:lang w:val="fr-FR"/>
        </w:rPr>
        <w:t>D</w:t>
      </w:r>
      <w:r w:rsidRPr="00D71F14">
        <w:rPr>
          <w:rFonts w:hint="eastAsia"/>
          <w:sz w:val="21"/>
          <w:szCs w:val="21"/>
          <w:lang w:val="fr-FR"/>
        </w:rPr>
        <w:t>.</w:t>
      </w:r>
      <w:r w:rsidRPr="00D71F14">
        <w:rPr>
          <w:sz w:val="21"/>
          <w:szCs w:val="21"/>
          <w:lang w:val="fr-FR"/>
        </w:rPr>
        <w:t xml:space="preserve"> Zhao</w:t>
      </w:r>
      <w:r w:rsidRPr="00D71F14">
        <w:rPr>
          <w:rFonts w:hint="eastAsia"/>
          <w:sz w:val="21"/>
          <w:szCs w:val="21"/>
          <w:lang w:val="fr-FR"/>
        </w:rPr>
        <w:t>,</w:t>
      </w:r>
      <w:r w:rsidRPr="00D71F14">
        <w:rPr>
          <w:sz w:val="21"/>
          <w:szCs w:val="21"/>
          <w:lang w:val="fr-FR"/>
        </w:rPr>
        <w:t xml:space="preserve"> </w:t>
      </w:r>
      <w:r w:rsidRPr="00D71F14">
        <w:rPr>
          <w:rFonts w:hint="eastAsia"/>
          <w:sz w:val="21"/>
          <w:szCs w:val="21"/>
          <w:lang w:val="fr-FR"/>
        </w:rPr>
        <w:t xml:space="preserve">D. </w:t>
      </w:r>
      <w:r w:rsidRPr="00D71F14">
        <w:rPr>
          <w:sz w:val="21"/>
          <w:szCs w:val="21"/>
          <w:lang w:val="fr-FR"/>
        </w:rPr>
        <w:t>Shen</w:t>
      </w:r>
      <w:r w:rsidRPr="00D71F14">
        <w:rPr>
          <w:rFonts w:hint="eastAsia"/>
          <w:sz w:val="21"/>
          <w:szCs w:val="21"/>
          <w:lang w:val="fr-FR"/>
        </w:rPr>
        <w:t xml:space="preserve"> and Y. Q. </w:t>
      </w:r>
      <w:r w:rsidRPr="00D71F14">
        <w:rPr>
          <w:sz w:val="21"/>
          <w:szCs w:val="21"/>
          <w:lang w:val="fr-FR"/>
        </w:rPr>
        <w:t>Wang</w:t>
      </w:r>
      <w:r w:rsidRPr="00D71F14">
        <w:rPr>
          <w:rFonts w:hint="eastAsia"/>
          <w:sz w:val="21"/>
          <w:szCs w:val="21"/>
          <w:lang w:val="fr-FR"/>
        </w:rPr>
        <w:t>,</w:t>
      </w:r>
      <w:r w:rsidRPr="00D71F14">
        <w:rPr>
          <w:sz w:val="21"/>
          <w:szCs w:val="21"/>
          <w:lang w:val="fr-FR"/>
        </w:rPr>
        <w:t xml:space="preserve"> </w:t>
      </w:r>
      <w:r w:rsidRPr="00D71F14">
        <w:rPr>
          <w:rFonts w:hint="eastAsia"/>
          <w:sz w:val="21"/>
          <w:szCs w:val="21"/>
        </w:rPr>
        <w:t>"</w:t>
      </w:r>
      <w:r w:rsidRPr="00D71F14">
        <w:rPr>
          <w:sz w:val="21"/>
          <w:szCs w:val="21"/>
          <w:lang w:val="fr-FR"/>
        </w:rPr>
        <w:t>Fault classification and compensation for</w:t>
      </w:r>
      <w:r w:rsidRPr="00D71F14">
        <w:rPr>
          <w:rFonts w:hint="eastAsia"/>
          <w:sz w:val="21"/>
          <w:szCs w:val="21"/>
          <w:lang w:val="fr-FR"/>
        </w:rPr>
        <w:t xml:space="preserve"> </w:t>
      </w:r>
      <w:r w:rsidRPr="00D71F14">
        <w:rPr>
          <w:sz w:val="21"/>
          <w:szCs w:val="21"/>
          <w:lang w:val="fr-FR"/>
        </w:rPr>
        <w:t>two-dimensional discrete time systems with sensor faults and time-varying</w:t>
      </w:r>
      <w:r w:rsidRPr="00D71F14">
        <w:rPr>
          <w:rFonts w:hint="eastAsia"/>
          <w:sz w:val="21"/>
          <w:szCs w:val="21"/>
          <w:lang w:val="fr-FR"/>
        </w:rPr>
        <w:t xml:space="preserve"> </w:t>
      </w:r>
      <w:r w:rsidRPr="00D71F14">
        <w:rPr>
          <w:sz w:val="21"/>
          <w:szCs w:val="21"/>
          <w:lang w:val="fr-FR"/>
        </w:rPr>
        <w:t>delays</w:t>
      </w:r>
      <w:r w:rsidRPr="00D71F14">
        <w:rPr>
          <w:rFonts w:hint="eastAsia"/>
          <w:sz w:val="21"/>
          <w:szCs w:val="21"/>
          <w:lang w:val="fr-FR"/>
        </w:rPr>
        <w:t>,</w:t>
      </w:r>
      <w:r w:rsidRPr="00D71F14">
        <w:rPr>
          <w:rFonts w:hint="eastAsia"/>
          <w:sz w:val="21"/>
          <w:szCs w:val="21"/>
        </w:rPr>
        <w:t xml:space="preserve"> "</w:t>
      </w:r>
      <w:r w:rsidRPr="00D71F14">
        <w:rPr>
          <w:sz w:val="21"/>
          <w:szCs w:val="21"/>
          <w:lang w:val="fr-FR"/>
        </w:rPr>
        <w:t xml:space="preserve"> </w:t>
      </w:r>
      <w:r w:rsidRPr="00D71F14">
        <w:rPr>
          <w:i/>
          <w:sz w:val="21"/>
          <w:szCs w:val="21"/>
          <w:lang w:val="fr-FR"/>
        </w:rPr>
        <w:t>Int. J. Robust Nonlinear Control</w:t>
      </w:r>
      <w:r w:rsidRPr="00D71F14">
        <w:rPr>
          <w:rFonts w:hint="eastAsia"/>
          <w:sz w:val="21"/>
          <w:szCs w:val="21"/>
          <w:lang w:val="fr-FR"/>
        </w:rPr>
        <w:t xml:space="preserve">, </w:t>
      </w:r>
      <w:r w:rsidRPr="00D71F14">
        <w:rPr>
          <w:sz w:val="23"/>
          <w:szCs w:val="23"/>
          <w:shd w:val="clear" w:color="auto" w:fill="FFFFFF"/>
        </w:rPr>
        <w:t>doi: </w:t>
      </w:r>
      <w:hyperlink r:id="rId283" w:tgtFrame="_blank" w:tooltip="Link to external resource: 10.1002/rnc.3742" w:history="1">
        <w:r w:rsidRPr="00D71F14">
          <w:rPr>
            <w:sz w:val="23"/>
            <w:szCs w:val="23"/>
            <w:shd w:val="clear" w:color="auto" w:fill="FFFFFF"/>
          </w:rPr>
          <w:t>10.1002/rnc.3742</w:t>
        </w:r>
      </w:hyperlink>
      <w:r w:rsidRPr="00D71F14">
        <w:rPr>
          <w:color w:val="333333"/>
          <w:sz w:val="23"/>
          <w:szCs w:val="23"/>
          <w:shd w:val="clear" w:color="auto" w:fill="FFFFFF"/>
        </w:rPr>
        <w:t>,</w:t>
      </w:r>
      <w:r w:rsidRPr="00D71F14">
        <w:rPr>
          <w:rFonts w:hint="eastAsia"/>
          <w:color w:val="333333"/>
          <w:sz w:val="23"/>
          <w:szCs w:val="23"/>
          <w:shd w:val="clear" w:color="auto" w:fill="FFFFFF"/>
        </w:rPr>
        <w:t xml:space="preserve"> </w:t>
      </w:r>
      <w:r w:rsidRPr="00D71F14">
        <w:rPr>
          <w:sz w:val="21"/>
          <w:szCs w:val="21"/>
          <w:lang w:val="fr-FR"/>
        </w:rPr>
        <w:t>2</w:t>
      </w:r>
      <w:r w:rsidRPr="00D71F14">
        <w:rPr>
          <w:rFonts w:hint="eastAsia"/>
          <w:sz w:val="21"/>
          <w:szCs w:val="21"/>
          <w:lang w:val="fr-FR"/>
        </w:rPr>
        <w:t>017.</w:t>
      </w:r>
    </w:p>
    <w:p w:rsidR="00D71F14" w:rsidRPr="00D71F14" w:rsidRDefault="00D71F14" w:rsidP="00D71F14">
      <w:pPr>
        <w:ind w:left="420" w:hangingChars="200" w:hanging="420"/>
        <w:rPr>
          <w:sz w:val="21"/>
          <w:szCs w:val="21"/>
        </w:rPr>
      </w:pPr>
      <w:r w:rsidRPr="00D71F14">
        <w:rPr>
          <w:sz w:val="21"/>
          <w:szCs w:val="21"/>
          <w:lang w:val="fr-FR"/>
        </w:rPr>
        <w:t>[</w:t>
      </w:r>
      <w:r w:rsidRPr="00D71F14">
        <w:rPr>
          <w:rFonts w:hint="eastAsia"/>
          <w:sz w:val="21"/>
          <w:szCs w:val="21"/>
          <w:lang w:val="fr-FR"/>
        </w:rPr>
        <w:t>6</w:t>
      </w:r>
      <w:r w:rsidRPr="00D71F14">
        <w:rPr>
          <w:sz w:val="21"/>
          <w:szCs w:val="21"/>
          <w:lang w:val="fr-FR"/>
        </w:rPr>
        <w:t>] H</w:t>
      </w:r>
      <w:r w:rsidRPr="00D71F14">
        <w:rPr>
          <w:rFonts w:hint="eastAsia"/>
          <w:sz w:val="21"/>
          <w:szCs w:val="21"/>
          <w:lang w:val="fr-FR"/>
        </w:rPr>
        <w:t xml:space="preserve">. </w:t>
      </w:r>
      <w:r w:rsidRPr="00D71F14">
        <w:rPr>
          <w:sz w:val="21"/>
          <w:szCs w:val="21"/>
          <w:lang w:val="fr-FR"/>
        </w:rPr>
        <w:t>Li</w:t>
      </w:r>
      <w:r w:rsidRPr="00D71F14">
        <w:rPr>
          <w:rFonts w:hint="eastAsia"/>
          <w:sz w:val="21"/>
          <w:szCs w:val="21"/>
          <w:lang w:val="fr-FR"/>
        </w:rPr>
        <w:t xml:space="preserve"> and</w:t>
      </w:r>
      <w:r w:rsidRPr="00D71F14">
        <w:rPr>
          <w:sz w:val="21"/>
          <w:szCs w:val="21"/>
          <w:lang w:val="fr-FR"/>
        </w:rPr>
        <w:t xml:space="preserve"> D</w:t>
      </w:r>
      <w:r w:rsidRPr="00D71F14">
        <w:rPr>
          <w:rFonts w:hint="eastAsia"/>
          <w:sz w:val="21"/>
          <w:szCs w:val="21"/>
          <w:lang w:val="fr-FR"/>
        </w:rPr>
        <w:t>.Y</w:t>
      </w:r>
      <w:r w:rsidRPr="00D71F14">
        <w:rPr>
          <w:sz w:val="21"/>
          <w:szCs w:val="21"/>
          <w:lang w:val="fr-FR"/>
        </w:rPr>
        <w:t>. Xiao</w:t>
      </w:r>
      <w:r w:rsidRPr="00D71F14">
        <w:rPr>
          <w:rFonts w:hint="eastAsia"/>
          <w:sz w:val="21"/>
          <w:szCs w:val="21"/>
          <w:lang w:val="fr-FR"/>
        </w:rPr>
        <w:t>,</w:t>
      </w:r>
      <w:r w:rsidRPr="00D71F14">
        <w:rPr>
          <w:sz w:val="21"/>
          <w:szCs w:val="21"/>
          <w:lang w:val="fr-FR"/>
        </w:rPr>
        <w:t xml:space="preserve"> </w:t>
      </w:r>
      <w:r w:rsidRPr="00D71F14">
        <w:rPr>
          <w:rFonts w:hint="eastAsia"/>
          <w:sz w:val="21"/>
          <w:szCs w:val="21"/>
        </w:rPr>
        <w:t>"</w:t>
      </w:r>
      <w:r w:rsidRPr="00D71F14">
        <w:rPr>
          <w:sz w:val="21"/>
          <w:szCs w:val="21"/>
        </w:rPr>
        <w:t>Surver on data driven fault classification methods</w:t>
      </w:r>
      <w:r w:rsidRPr="00D71F14">
        <w:rPr>
          <w:rFonts w:hint="eastAsia"/>
          <w:sz w:val="21"/>
          <w:szCs w:val="21"/>
        </w:rPr>
        <w:t xml:space="preserve">", </w:t>
      </w:r>
      <w:r w:rsidRPr="00D71F14">
        <w:rPr>
          <w:i/>
          <w:sz w:val="21"/>
          <w:szCs w:val="21"/>
        </w:rPr>
        <w:t>Control and Decision</w:t>
      </w:r>
      <w:r w:rsidRPr="00D71F14">
        <w:rPr>
          <w:sz w:val="21"/>
          <w:szCs w:val="21"/>
        </w:rPr>
        <w:t xml:space="preserve">, </w:t>
      </w:r>
      <w:r w:rsidRPr="00D71F14">
        <w:rPr>
          <w:rFonts w:hint="eastAsia"/>
          <w:sz w:val="21"/>
          <w:szCs w:val="21"/>
        </w:rPr>
        <w:t xml:space="preserve">vol. 26, no. 1, pp. 1-9+16, </w:t>
      </w:r>
      <w:r w:rsidRPr="00D71F14">
        <w:rPr>
          <w:sz w:val="21"/>
          <w:szCs w:val="21"/>
        </w:rPr>
        <w:t>2011.</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7</w:t>
      </w:r>
      <w:r w:rsidRPr="00D71F14">
        <w:rPr>
          <w:sz w:val="21"/>
          <w:szCs w:val="21"/>
        </w:rPr>
        <w:t>] R</w:t>
      </w:r>
      <w:r w:rsidRPr="00D71F14">
        <w:rPr>
          <w:rFonts w:hint="eastAsia"/>
          <w:sz w:val="21"/>
          <w:szCs w:val="21"/>
        </w:rPr>
        <w:t xml:space="preserve">. M. </w:t>
      </w:r>
      <w:r w:rsidRPr="00D71F14">
        <w:rPr>
          <w:sz w:val="21"/>
          <w:szCs w:val="21"/>
        </w:rPr>
        <w:t>An</w:t>
      </w:r>
      <w:r w:rsidRPr="00D71F14">
        <w:rPr>
          <w:rFonts w:hint="eastAsia"/>
          <w:sz w:val="21"/>
          <w:szCs w:val="21"/>
        </w:rPr>
        <w:t xml:space="preserve"> and </w:t>
      </w:r>
      <w:r w:rsidRPr="00D71F14">
        <w:rPr>
          <w:sz w:val="21"/>
          <w:szCs w:val="21"/>
        </w:rPr>
        <w:t>Y</w:t>
      </w:r>
      <w:r w:rsidRPr="00D71F14">
        <w:rPr>
          <w:rFonts w:hint="eastAsia"/>
          <w:sz w:val="21"/>
          <w:szCs w:val="21"/>
        </w:rPr>
        <w:t xml:space="preserve">. </w:t>
      </w:r>
      <w:r w:rsidRPr="00D71F14">
        <w:rPr>
          <w:sz w:val="21"/>
          <w:szCs w:val="21"/>
        </w:rPr>
        <w:t xml:space="preserve">Gao, </w:t>
      </w:r>
      <w:r w:rsidRPr="00D71F14">
        <w:rPr>
          <w:rFonts w:hint="eastAsia"/>
          <w:sz w:val="21"/>
          <w:szCs w:val="21"/>
        </w:rPr>
        <w:t>"</w:t>
      </w:r>
      <w:r w:rsidRPr="00D71F14">
        <w:rPr>
          <w:sz w:val="21"/>
          <w:szCs w:val="21"/>
        </w:rPr>
        <w:t>Spacecraft fault classification based on hierarchical neural network</w:t>
      </w:r>
      <w:r w:rsidRPr="00D71F14">
        <w:rPr>
          <w:rFonts w:hint="eastAsia"/>
          <w:sz w:val="21"/>
          <w:szCs w:val="21"/>
        </w:rPr>
        <w:t xml:space="preserve">," </w:t>
      </w:r>
      <w:r w:rsidRPr="00D71F14">
        <w:rPr>
          <w:sz w:val="21"/>
          <w:szCs w:val="21"/>
        </w:rPr>
        <w:t xml:space="preserve"> </w:t>
      </w:r>
      <w:r w:rsidRPr="00D71F14">
        <w:rPr>
          <w:i/>
          <w:sz w:val="21"/>
          <w:szCs w:val="21"/>
        </w:rPr>
        <w:t>Spacecraft environment engineering</w:t>
      </w:r>
      <w:r w:rsidRPr="00D71F14">
        <w:rPr>
          <w:sz w:val="21"/>
          <w:szCs w:val="21"/>
        </w:rPr>
        <w:t xml:space="preserve">, </w:t>
      </w:r>
      <w:r w:rsidRPr="00D71F14">
        <w:rPr>
          <w:rFonts w:hint="eastAsia"/>
          <w:sz w:val="21"/>
          <w:szCs w:val="21"/>
        </w:rPr>
        <w:t xml:space="preserve">vol. 30, no. 2, pp. 203-208, </w:t>
      </w:r>
      <w:r w:rsidRPr="00D71F14">
        <w:rPr>
          <w:sz w:val="21"/>
          <w:szCs w:val="21"/>
        </w:rPr>
        <w:t>2013.</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8</w:t>
      </w:r>
      <w:r w:rsidRPr="00D71F14">
        <w:rPr>
          <w:sz w:val="21"/>
          <w:szCs w:val="21"/>
        </w:rPr>
        <w:t xml:space="preserve">] </w:t>
      </w:r>
      <w:r w:rsidRPr="00D71F14">
        <w:rPr>
          <w:rFonts w:hint="eastAsia"/>
          <w:sz w:val="21"/>
          <w:szCs w:val="21"/>
        </w:rPr>
        <w:t xml:space="preserve">F. N. </w:t>
      </w:r>
      <w:r w:rsidRPr="00D71F14">
        <w:rPr>
          <w:sz w:val="21"/>
          <w:szCs w:val="21"/>
        </w:rPr>
        <w:t xml:space="preserve">Zhou , </w:t>
      </w:r>
      <w:r w:rsidRPr="00D71F14">
        <w:rPr>
          <w:rFonts w:hint="eastAsia"/>
          <w:sz w:val="21"/>
          <w:szCs w:val="21"/>
        </w:rPr>
        <w:t xml:space="preserve">C. L. </w:t>
      </w:r>
      <w:r w:rsidRPr="00D71F14">
        <w:rPr>
          <w:sz w:val="21"/>
          <w:szCs w:val="21"/>
        </w:rPr>
        <w:t>Wen</w:t>
      </w:r>
      <w:r w:rsidRPr="00D71F14">
        <w:rPr>
          <w:rFonts w:hint="eastAsia"/>
          <w:sz w:val="21"/>
          <w:szCs w:val="21"/>
        </w:rPr>
        <w:t>, Y. B. Leng and Z. G. Chen,</w:t>
      </w:r>
      <w:r w:rsidRPr="00D71F14">
        <w:rPr>
          <w:sz w:val="21"/>
          <w:szCs w:val="21"/>
        </w:rPr>
        <w:t xml:space="preserve"> </w:t>
      </w:r>
      <w:r w:rsidRPr="00D71F14">
        <w:rPr>
          <w:rFonts w:hint="eastAsia"/>
          <w:sz w:val="21"/>
          <w:szCs w:val="21"/>
        </w:rPr>
        <w:t>"</w:t>
      </w:r>
      <w:r w:rsidRPr="00D71F14">
        <w:rPr>
          <w:sz w:val="21"/>
          <w:szCs w:val="21"/>
        </w:rPr>
        <w:t>A data-driven fault propagation analysis method</w:t>
      </w:r>
      <w:r w:rsidRPr="00D71F14">
        <w:rPr>
          <w:rFonts w:hint="eastAsia"/>
          <w:sz w:val="21"/>
          <w:szCs w:val="21"/>
        </w:rPr>
        <w:t>",</w:t>
      </w:r>
      <w:r w:rsidRPr="00D71F14">
        <w:rPr>
          <w:sz w:val="21"/>
          <w:szCs w:val="21"/>
        </w:rPr>
        <w:t xml:space="preserve"> </w:t>
      </w:r>
      <w:r w:rsidRPr="00D71F14">
        <w:rPr>
          <w:i/>
          <w:sz w:val="21"/>
          <w:szCs w:val="21"/>
        </w:rPr>
        <w:t>Journal of Chemical Industry and Engineering(China)</w:t>
      </w:r>
      <w:r w:rsidRPr="00D71F14">
        <w:rPr>
          <w:rFonts w:hint="eastAsia"/>
          <w:sz w:val="21"/>
          <w:szCs w:val="21"/>
        </w:rPr>
        <w:t>, vol. 61, no. 8, pp.</w:t>
      </w:r>
      <w:r w:rsidRPr="00D71F14">
        <w:rPr>
          <w:sz w:val="21"/>
          <w:szCs w:val="21"/>
        </w:rPr>
        <w:t xml:space="preserve"> 1993-2001</w:t>
      </w:r>
      <w:r w:rsidRPr="00D71F14">
        <w:rPr>
          <w:rFonts w:hint="eastAsia"/>
          <w:sz w:val="21"/>
          <w:szCs w:val="21"/>
        </w:rPr>
        <w:t>,</w:t>
      </w:r>
      <w:r w:rsidRPr="00D71F14">
        <w:rPr>
          <w:sz w:val="21"/>
          <w:szCs w:val="21"/>
        </w:rPr>
        <w:t>2010.</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9</w:t>
      </w:r>
      <w:r w:rsidRPr="00D71F14">
        <w:rPr>
          <w:sz w:val="21"/>
          <w:szCs w:val="21"/>
        </w:rPr>
        <w:t xml:space="preserve">] </w:t>
      </w:r>
      <w:r w:rsidRPr="00D71F14">
        <w:rPr>
          <w:rFonts w:hint="eastAsia"/>
          <w:sz w:val="21"/>
          <w:szCs w:val="21"/>
        </w:rPr>
        <w:t>H. Q. Ji</w:t>
      </w:r>
      <w:r w:rsidRPr="00D71F14">
        <w:rPr>
          <w:sz w:val="21"/>
          <w:szCs w:val="21"/>
        </w:rPr>
        <w:t xml:space="preserve">, </w:t>
      </w:r>
      <w:r w:rsidRPr="00D71F14">
        <w:rPr>
          <w:rFonts w:hint="eastAsia"/>
          <w:sz w:val="21"/>
          <w:szCs w:val="21"/>
        </w:rPr>
        <w:t xml:space="preserve">X. </w:t>
      </w:r>
      <w:r w:rsidRPr="00D71F14">
        <w:rPr>
          <w:sz w:val="21"/>
          <w:szCs w:val="21"/>
        </w:rPr>
        <w:t>He</w:t>
      </w:r>
      <w:r w:rsidRPr="00D71F14">
        <w:rPr>
          <w:rFonts w:hint="eastAsia"/>
          <w:sz w:val="21"/>
          <w:szCs w:val="21"/>
        </w:rPr>
        <w:t xml:space="preserve"> and</w:t>
      </w:r>
      <w:r w:rsidRPr="00D71F14">
        <w:rPr>
          <w:sz w:val="21"/>
          <w:szCs w:val="21"/>
        </w:rPr>
        <w:t xml:space="preserve"> </w:t>
      </w:r>
      <w:r w:rsidRPr="00D71F14">
        <w:rPr>
          <w:rFonts w:hint="eastAsia"/>
          <w:sz w:val="21"/>
          <w:szCs w:val="21"/>
        </w:rPr>
        <w:t xml:space="preserve">D. H. </w:t>
      </w:r>
      <w:r w:rsidRPr="00D71F14">
        <w:rPr>
          <w:sz w:val="21"/>
          <w:szCs w:val="21"/>
        </w:rPr>
        <w:t>Zhou</w:t>
      </w:r>
      <w:r w:rsidRPr="00D71F14">
        <w:rPr>
          <w:rFonts w:hint="eastAsia"/>
          <w:sz w:val="21"/>
          <w:szCs w:val="21"/>
        </w:rPr>
        <w:t>, "</w:t>
      </w:r>
      <w:r w:rsidRPr="00D71F14">
        <w:rPr>
          <w:sz w:val="21"/>
          <w:szCs w:val="21"/>
        </w:rPr>
        <w:t>On the use of reconstruction-based contribution for fault classification</w:t>
      </w:r>
      <w:r w:rsidRPr="00D71F14">
        <w:rPr>
          <w:rFonts w:hint="eastAsia"/>
          <w:sz w:val="21"/>
          <w:szCs w:val="21"/>
        </w:rPr>
        <w:t>, "</w:t>
      </w:r>
      <w:r w:rsidRPr="00D71F14">
        <w:rPr>
          <w:i/>
          <w:sz w:val="21"/>
          <w:szCs w:val="21"/>
        </w:rPr>
        <w:t>Journal of Process Control</w:t>
      </w:r>
      <w:r w:rsidRPr="00D71F14">
        <w:rPr>
          <w:sz w:val="21"/>
          <w:szCs w:val="21"/>
        </w:rPr>
        <w:t xml:space="preserve">, </w:t>
      </w:r>
      <w:r w:rsidRPr="00D71F14">
        <w:rPr>
          <w:rFonts w:hint="eastAsia"/>
          <w:sz w:val="21"/>
          <w:szCs w:val="21"/>
        </w:rPr>
        <w:t xml:space="preserve">vol. </w:t>
      </w:r>
      <w:r w:rsidRPr="00D71F14">
        <w:rPr>
          <w:sz w:val="21"/>
          <w:szCs w:val="21"/>
        </w:rPr>
        <w:t>40</w:t>
      </w:r>
      <w:r w:rsidRPr="00D71F14">
        <w:rPr>
          <w:rFonts w:hint="eastAsia"/>
          <w:sz w:val="21"/>
          <w:szCs w:val="21"/>
        </w:rPr>
        <w:t xml:space="preserve">, pp. </w:t>
      </w:r>
      <w:r w:rsidRPr="00D71F14">
        <w:rPr>
          <w:sz w:val="21"/>
          <w:szCs w:val="21"/>
        </w:rPr>
        <w:t>24-34</w:t>
      </w:r>
      <w:r w:rsidRPr="00D71F14">
        <w:rPr>
          <w:rFonts w:hint="eastAsia"/>
          <w:sz w:val="21"/>
          <w:szCs w:val="21"/>
        </w:rPr>
        <w:t>,</w:t>
      </w:r>
      <w:r w:rsidRPr="00D71F14">
        <w:rPr>
          <w:sz w:val="21"/>
          <w:szCs w:val="21"/>
        </w:rPr>
        <w:t xml:space="preserve"> 2016.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10</w:t>
      </w:r>
      <w:r w:rsidRPr="00D71F14">
        <w:rPr>
          <w:sz w:val="21"/>
          <w:szCs w:val="21"/>
        </w:rPr>
        <w:t>] D</w:t>
      </w:r>
      <w:r w:rsidRPr="00D71F14">
        <w:rPr>
          <w:rFonts w:hint="eastAsia"/>
          <w:sz w:val="21"/>
          <w:szCs w:val="21"/>
        </w:rPr>
        <w:t>. J.</w:t>
      </w:r>
      <w:r w:rsidRPr="00D71F14">
        <w:rPr>
          <w:sz w:val="21"/>
          <w:szCs w:val="21"/>
        </w:rPr>
        <w:t xml:space="preserve"> Yu, M</w:t>
      </w:r>
      <w:r w:rsidRPr="00D71F14">
        <w:rPr>
          <w:rFonts w:hint="eastAsia"/>
          <w:sz w:val="21"/>
          <w:szCs w:val="21"/>
        </w:rPr>
        <w:t>. F.</w:t>
      </w:r>
      <w:r w:rsidRPr="00D71F14">
        <w:rPr>
          <w:sz w:val="21"/>
          <w:szCs w:val="21"/>
        </w:rPr>
        <w:t> Chen</w:t>
      </w:r>
      <w:r w:rsidRPr="00D71F14">
        <w:rPr>
          <w:rFonts w:hint="eastAsia"/>
          <w:sz w:val="21"/>
          <w:szCs w:val="21"/>
        </w:rPr>
        <w:t>, J. S. Cheng and Y. Yang, "</w:t>
      </w:r>
      <w:r w:rsidRPr="00D71F14">
        <w:rPr>
          <w:sz w:val="21"/>
          <w:szCs w:val="21"/>
        </w:rPr>
        <w:t>A fault classification approach for rotor systems based on empirical mode decomposition method and support vector machines,</w:t>
      </w:r>
      <w:r w:rsidRPr="00D71F14">
        <w:rPr>
          <w:rFonts w:hint="eastAsia"/>
          <w:sz w:val="21"/>
          <w:szCs w:val="21"/>
        </w:rPr>
        <w:t xml:space="preserve"> "</w:t>
      </w:r>
      <w:r w:rsidRPr="00D71F14">
        <w:rPr>
          <w:sz w:val="21"/>
          <w:szCs w:val="21"/>
        </w:rPr>
        <w:t xml:space="preserve"> </w:t>
      </w:r>
      <w:r w:rsidRPr="00D71F14">
        <w:rPr>
          <w:i/>
          <w:sz w:val="21"/>
          <w:szCs w:val="21"/>
        </w:rPr>
        <w:t>Proceedings of the Chinese society for electrical engineering</w:t>
      </w:r>
      <w:r w:rsidRPr="00D71F14">
        <w:rPr>
          <w:sz w:val="21"/>
          <w:szCs w:val="21"/>
        </w:rPr>
        <w:t xml:space="preserve">, </w:t>
      </w:r>
      <w:r w:rsidRPr="00D71F14">
        <w:rPr>
          <w:rFonts w:hint="eastAsia"/>
          <w:sz w:val="21"/>
          <w:szCs w:val="21"/>
        </w:rPr>
        <w:t xml:space="preserve">vol. </w:t>
      </w:r>
      <w:r w:rsidRPr="00D71F14">
        <w:rPr>
          <w:sz w:val="21"/>
          <w:szCs w:val="21"/>
        </w:rPr>
        <w:t>26</w:t>
      </w:r>
      <w:r w:rsidRPr="00D71F14">
        <w:rPr>
          <w:rFonts w:hint="eastAsia"/>
          <w:sz w:val="21"/>
          <w:szCs w:val="21"/>
        </w:rPr>
        <w:t xml:space="preserve">,no. </w:t>
      </w:r>
      <w:r w:rsidRPr="00D71F14">
        <w:rPr>
          <w:sz w:val="21"/>
          <w:szCs w:val="21"/>
        </w:rPr>
        <w:t>16</w:t>
      </w:r>
      <w:r w:rsidRPr="00D71F14">
        <w:rPr>
          <w:rFonts w:hint="eastAsia"/>
          <w:sz w:val="21"/>
          <w:szCs w:val="21"/>
        </w:rPr>
        <w:t xml:space="preserve">, pp. </w:t>
      </w:r>
      <w:r w:rsidRPr="00D71F14">
        <w:rPr>
          <w:sz w:val="21"/>
          <w:szCs w:val="21"/>
        </w:rPr>
        <w:t>162-167, 2006.</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1</w:t>
      </w:r>
      <w:r w:rsidRPr="00D71F14">
        <w:rPr>
          <w:sz w:val="21"/>
          <w:szCs w:val="21"/>
        </w:rPr>
        <w:t>] M</w:t>
      </w:r>
      <w:r w:rsidRPr="00D71F14">
        <w:rPr>
          <w:rFonts w:hint="eastAsia"/>
          <w:sz w:val="21"/>
          <w:szCs w:val="21"/>
        </w:rPr>
        <w:t>.</w:t>
      </w:r>
      <w:r w:rsidRPr="00D71F14">
        <w:rPr>
          <w:sz w:val="21"/>
          <w:szCs w:val="21"/>
        </w:rPr>
        <w:t xml:space="preserve"> Gan, C</w:t>
      </w:r>
      <w:r w:rsidRPr="00D71F14">
        <w:rPr>
          <w:rFonts w:hint="eastAsia"/>
          <w:sz w:val="21"/>
          <w:szCs w:val="21"/>
        </w:rPr>
        <w:t>.</w:t>
      </w:r>
      <w:r w:rsidRPr="00D71F14">
        <w:rPr>
          <w:sz w:val="21"/>
          <w:szCs w:val="21"/>
        </w:rPr>
        <w:t xml:space="preserve"> Wang</w:t>
      </w:r>
      <w:r w:rsidRPr="00D71F14">
        <w:rPr>
          <w:rFonts w:hint="eastAsia"/>
          <w:sz w:val="21"/>
          <w:szCs w:val="21"/>
        </w:rPr>
        <w:t xml:space="preserve"> and C. A. Zhu, "</w:t>
      </w:r>
      <w:r w:rsidRPr="00D71F14">
        <w:rPr>
          <w:sz w:val="21"/>
          <w:szCs w:val="21"/>
        </w:rPr>
        <w:t>Construction of hierarchical classification network based on deep learning and its application in the fault pattern recognition of rolling element bearings</w:t>
      </w:r>
      <w:r w:rsidRPr="00D71F14">
        <w:rPr>
          <w:rFonts w:hint="eastAsia"/>
          <w:sz w:val="21"/>
          <w:szCs w:val="21"/>
        </w:rPr>
        <w:t xml:space="preserve">" </w:t>
      </w:r>
      <w:r w:rsidRPr="00D71F14">
        <w:rPr>
          <w:i/>
          <w:sz w:val="21"/>
          <w:szCs w:val="21"/>
        </w:rPr>
        <w:t>Mechanical Systems and Signal Processing</w:t>
      </w:r>
      <w:r w:rsidRPr="00D71F14">
        <w:rPr>
          <w:rFonts w:hint="eastAsia"/>
          <w:sz w:val="21"/>
          <w:szCs w:val="21"/>
        </w:rPr>
        <w:t>, vol.</w:t>
      </w:r>
      <w:r w:rsidRPr="00D71F14">
        <w:rPr>
          <w:sz w:val="21"/>
          <w:szCs w:val="21"/>
        </w:rPr>
        <w:t>72-73</w:t>
      </w:r>
      <w:r w:rsidRPr="00D71F14">
        <w:rPr>
          <w:rFonts w:hint="eastAsia"/>
          <w:sz w:val="21"/>
          <w:szCs w:val="21"/>
        </w:rPr>
        <w:t xml:space="preserve">, pp. </w:t>
      </w:r>
      <w:r w:rsidRPr="00D71F14">
        <w:rPr>
          <w:sz w:val="21"/>
          <w:szCs w:val="21"/>
        </w:rPr>
        <w:t>92–104</w:t>
      </w:r>
      <w:r w:rsidRPr="00D71F14">
        <w:rPr>
          <w:rFonts w:hint="eastAsia"/>
          <w:sz w:val="21"/>
          <w:szCs w:val="21"/>
        </w:rPr>
        <w:t>, 2016</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2</w:t>
      </w:r>
      <w:r w:rsidRPr="00D71F14">
        <w:rPr>
          <w:sz w:val="21"/>
          <w:szCs w:val="21"/>
        </w:rPr>
        <w:t>] G.</w:t>
      </w:r>
      <w:r w:rsidRPr="00D71F14">
        <w:rPr>
          <w:rFonts w:hint="eastAsia"/>
          <w:sz w:val="21"/>
          <w:szCs w:val="21"/>
        </w:rPr>
        <w:t xml:space="preserve"> </w:t>
      </w:r>
      <w:r w:rsidRPr="00D71F14">
        <w:rPr>
          <w:sz w:val="21"/>
          <w:szCs w:val="21"/>
        </w:rPr>
        <w:t>F. Bin,</w:t>
      </w:r>
      <w:r w:rsidRPr="00D71F14">
        <w:rPr>
          <w:sz w:val="22"/>
        </w:rPr>
        <w:t xml:space="preserve"> </w:t>
      </w:r>
      <w:r w:rsidRPr="00D71F14">
        <w:rPr>
          <w:sz w:val="21"/>
          <w:szCs w:val="21"/>
        </w:rPr>
        <w:t>J.</w:t>
      </w:r>
      <w:r w:rsidRPr="00D71F14">
        <w:rPr>
          <w:rFonts w:hint="eastAsia"/>
          <w:sz w:val="21"/>
          <w:szCs w:val="21"/>
        </w:rPr>
        <w:t xml:space="preserve"> </w:t>
      </w:r>
      <w:r w:rsidRPr="00D71F14">
        <w:rPr>
          <w:sz w:val="21"/>
          <w:szCs w:val="21"/>
        </w:rPr>
        <w:t>J. Gao,</w:t>
      </w:r>
      <w:r w:rsidRPr="00D71F14">
        <w:rPr>
          <w:rFonts w:hint="eastAsia"/>
          <w:sz w:val="21"/>
          <w:szCs w:val="21"/>
        </w:rPr>
        <w:t xml:space="preserve"> </w:t>
      </w:r>
      <w:hyperlink r:id="rId284" w:history="1">
        <w:r w:rsidRPr="00D71F14">
          <w:rPr>
            <w:sz w:val="21"/>
            <w:szCs w:val="21"/>
          </w:rPr>
          <w:t>X.</w:t>
        </w:r>
        <w:r w:rsidRPr="00D71F14">
          <w:rPr>
            <w:rFonts w:hint="eastAsia"/>
            <w:sz w:val="21"/>
            <w:szCs w:val="21"/>
          </w:rPr>
          <w:t xml:space="preserve"> </w:t>
        </w:r>
        <w:r w:rsidRPr="00D71F14">
          <w:rPr>
            <w:sz w:val="21"/>
            <w:szCs w:val="21"/>
          </w:rPr>
          <w:t>J. Li</w:t>
        </w:r>
      </w:hyperlink>
      <w:r w:rsidRPr="00D71F14">
        <w:rPr>
          <w:rFonts w:hint="eastAsia"/>
          <w:sz w:val="21"/>
          <w:szCs w:val="21"/>
        </w:rPr>
        <w:t xml:space="preserve"> and </w:t>
      </w:r>
      <w:hyperlink r:id="rId285" w:history="1">
        <w:r w:rsidRPr="00D71F14">
          <w:rPr>
            <w:sz w:val="21"/>
            <w:szCs w:val="21"/>
          </w:rPr>
          <w:t>B.</w:t>
        </w:r>
        <w:r w:rsidRPr="00D71F14">
          <w:rPr>
            <w:rFonts w:hint="eastAsia"/>
            <w:sz w:val="21"/>
            <w:szCs w:val="21"/>
          </w:rPr>
          <w:t xml:space="preserve"> </w:t>
        </w:r>
        <w:r w:rsidRPr="00D71F14">
          <w:rPr>
            <w:sz w:val="21"/>
            <w:szCs w:val="21"/>
          </w:rPr>
          <w:t>S.</w:t>
        </w:r>
        <w:r w:rsidRPr="00D71F14">
          <w:rPr>
            <w:rFonts w:hint="eastAsia"/>
            <w:sz w:val="21"/>
            <w:szCs w:val="21"/>
          </w:rPr>
          <w:t xml:space="preserve"> </w:t>
        </w:r>
        <w:r w:rsidRPr="00D71F14">
          <w:rPr>
            <w:sz w:val="21"/>
            <w:szCs w:val="21"/>
          </w:rPr>
          <w:t>Dhillon</w:t>
        </w:r>
      </w:hyperlink>
      <w:r w:rsidRPr="00D71F14">
        <w:rPr>
          <w:rFonts w:hint="eastAsia"/>
          <w:sz w:val="21"/>
          <w:szCs w:val="21"/>
        </w:rPr>
        <w:t>,</w:t>
      </w:r>
      <w:r w:rsidRPr="00D71F14">
        <w:rPr>
          <w:sz w:val="28"/>
          <w:szCs w:val="28"/>
        </w:rPr>
        <w:t xml:space="preserve"> </w:t>
      </w:r>
      <w:r w:rsidRPr="00D71F14">
        <w:rPr>
          <w:rFonts w:hint="eastAsia"/>
          <w:sz w:val="21"/>
          <w:szCs w:val="21"/>
        </w:rPr>
        <w:t>"</w:t>
      </w:r>
      <w:r w:rsidRPr="00D71F14">
        <w:rPr>
          <w:sz w:val="21"/>
          <w:szCs w:val="21"/>
        </w:rPr>
        <w:t>Early fault classification of rotating machinery based on wavelet packets—Empirical mode decomposition feature extraction and neural network,</w:t>
      </w:r>
      <w:r w:rsidRPr="00D71F14">
        <w:rPr>
          <w:rFonts w:hint="eastAsia"/>
          <w:sz w:val="21"/>
          <w:szCs w:val="21"/>
        </w:rPr>
        <w:t>"</w:t>
      </w:r>
      <w:r w:rsidRPr="00D71F14">
        <w:rPr>
          <w:sz w:val="14"/>
          <w:szCs w:val="14"/>
        </w:rPr>
        <w:t xml:space="preserve"> </w:t>
      </w:r>
      <w:r w:rsidRPr="00D71F14">
        <w:rPr>
          <w:rFonts w:hint="eastAsia"/>
          <w:sz w:val="14"/>
          <w:szCs w:val="14"/>
        </w:rPr>
        <w:t xml:space="preserve"> </w:t>
      </w:r>
      <w:r w:rsidRPr="00D71F14">
        <w:rPr>
          <w:i/>
          <w:sz w:val="21"/>
          <w:szCs w:val="21"/>
        </w:rPr>
        <w:t>Mechanical Systems and Signal Processing</w:t>
      </w:r>
      <w:r w:rsidRPr="00D71F14">
        <w:rPr>
          <w:rFonts w:hint="eastAsia"/>
          <w:sz w:val="21"/>
          <w:szCs w:val="21"/>
        </w:rPr>
        <w:t xml:space="preserve">, vol. </w:t>
      </w:r>
      <w:r w:rsidRPr="00D71F14">
        <w:rPr>
          <w:sz w:val="21"/>
          <w:szCs w:val="21"/>
        </w:rPr>
        <w:t>27</w:t>
      </w:r>
      <w:r w:rsidRPr="00D71F14">
        <w:rPr>
          <w:rFonts w:hint="eastAsia"/>
          <w:sz w:val="21"/>
          <w:szCs w:val="21"/>
        </w:rPr>
        <w:t xml:space="preserve">, pp. </w:t>
      </w:r>
      <w:r w:rsidRPr="00D71F14">
        <w:rPr>
          <w:sz w:val="21"/>
          <w:szCs w:val="21"/>
        </w:rPr>
        <w:t>696–711,</w:t>
      </w:r>
      <w:r w:rsidRPr="00D71F14">
        <w:rPr>
          <w:rFonts w:hint="eastAsia"/>
          <w:sz w:val="21"/>
          <w:szCs w:val="21"/>
        </w:rPr>
        <w:t>2012</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[12] A</w:t>
      </w:r>
      <w:r w:rsidRPr="00D71F14">
        <w:rPr>
          <w:rFonts w:hint="eastAsia"/>
          <w:sz w:val="21"/>
          <w:szCs w:val="21"/>
        </w:rPr>
        <w:t xml:space="preserve">. </w:t>
      </w:r>
      <w:r w:rsidRPr="00D71F14">
        <w:rPr>
          <w:sz w:val="21"/>
          <w:szCs w:val="21"/>
        </w:rPr>
        <w:t>Widodo</w:t>
      </w:r>
      <w:r w:rsidRPr="00D71F14">
        <w:rPr>
          <w:rFonts w:hint="eastAsia"/>
          <w:sz w:val="21"/>
          <w:szCs w:val="21"/>
        </w:rPr>
        <w:t xml:space="preserve"> and</w:t>
      </w:r>
      <w:r w:rsidRPr="00D71F14">
        <w:rPr>
          <w:sz w:val="21"/>
          <w:szCs w:val="21"/>
        </w:rPr>
        <w:t xml:space="preserve"> BS</w:t>
      </w:r>
      <w:r w:rsidRPr="00D71F14">
        <w:rPr>
          <w:rFonts w:hint="eastAsia"/>
          <w:sz w:val="21"/>
          <w:szCs w:val="21"/>
        </w:rPr>
        <w:t>.</w:t>
      </w:r>
      <w:r w:rsidRPr="00D71F14">
        <w:rPr>
          <w:sz w:val="21"/>
          <w:szCs w:val="21"/>
        </w:rPr>
        <w:t xml:space="preserve"> Yang, </w:t>
      </w:r>
      <w:r w:rsidRPr="00D71F14">
        <w:rPr>
          <w:rFonts w:hint="eastAsia"/>
          <w:sz w:val="21"/>
          <w:szCs w:val="21"/>
        </w:rPr>
        <w:t>"</w:t>
      </w:r>
      <w:r w:rsidRPr="00D71F14">
        <w:rPr>
          <w:sz w:val="21"/>
          <w:szCs w:val="21"/>
        </w:rPr>
        <w:t>Support vector machine in machine condition monitoring and fault classification,</w:t>
      </w:r>
      <w:r w:rsidRPr="00D71F14">
        <w:rPr>
          <w:rFonts w:hint="eastAsia"/>
          <w:sz w:val="21"/>
          <w:szCs w:val="21"/>
        </w:rPr>
        <w:t>"</w:t>
      </w:r>
      <w:r w:rsidRPr="00D71F14">
        <w:rPr>
          <w:sz w:val="21"/>
          <w:szCs w:val="21"/>
        </w:rPr>
        <w:t xml:space="preserve"> </w:t>
      </w:r>
      <w:r w:rsidRPr="00D71F14">
        <w:rPr>
          <w:rFonts w:hint="eastAsia"/>
          <w:sz w:val="21"/>
          <w:szCs w:val="21"/>
        </w:rPr>
        <w:t xml:space="preserve"> </w:t>
      </w:r>
      <w:r w:rsidRPr="00D71F14">
        <w:rPr>
          <w:i/>
          <w:sz w:val="21"/>
          <w:szCs w:val="21"/>
        </w:rPr>
        <w:t>Mechanical Systems and Signal Processing</w:t>
      </w:r>
      <w:r w:rsidRPr="00D71F14">
        <w:rPr>
          <w:sz w:val="21"/>
          <w:szCs w:val="21"/>
        </w:rPr>
        <w:t xml:space="preserve">, </w:t>
      </w:r>
      <w:r w:rsidRPr="00D71F14">
        <w:rPr>
          <w:rFonts w:hint="eastAsia"/>
          <w:sz w:val="21"/>
          <w:szCs w:val="21"/>
        </w:rPr>
        <w:t xml:space="preserve">vol. </w:t>
      </w:r>
      <w:r w:rsidRPr="00D71F14">
        <w:rPr>
          <w:sz w:val="21"/>
          <w:szCs w:val="21"/>
        </w:rPr>
        <w:t>21</w:t>
      </w:r>
      <w:r w:rsidRPr="00D71F14">
        <w:rPr>
          <w:rFonts w:hint="eastAsia"/>
          <w:sz w:val="21"/>
          <w:szCs w:val="21"/>
        </w:rPr>
        <w:t xml:space="preserve">,no. </w:t>
      </w:r>
      <w:r w:rsidRPr="00D71F14">
        <w:rPr>
          <w:sz w:val="21"/>
          <w:szCs w:val="21"/>
        </w:rPr>
        <w:t>6</w:t>
      </w:r>
      <w:r w:rsidRPr="00D71F14">
        <w:rPr>
          <w:rFonts w:hint="eastAsia"/>
          <w:sz w:val="21"/>
          <w:szCs w:val="21"/>
        </w:rPr>
        <w:t>, pp.</w:t>
      </w:r>
      <w:r w:rsidRPr="00D71F14">
        <w:rPr>
          <w:sz w:val="21"/>
          <w:szCs w:val="21"/>
        </w:rPr>
        <w:t>2560-2574, 2007.</w:t>
      </w:r>
    </w:p>
    <w:p w:rsidR="00D71F14" w:rsidRPr="00D71F14" w:rsidRDefault="00D71F14" w:rsidP="00D71F14">
      <w:pPr>
        <w:ind w:left="420" w:hangingChars="200" w:hanging="420"/>
        <w:rPr>
          <w:sz w:val="21"/>
          <w:szCs w:val="21"/>
        </w:rPr>
      </w:pPr>
      <w:r w:rsidRPr="00D71F14">
        <w:rPr>
          <w:rFonts w:hint="eastAsia"/>
          <w:sz w:val="21"/>
          <w:szCs w:val="21"/>
        </w:rPr>
        <w:t>[13] D. Zhao, Z. P. Lin and Y. Q. Wang, "Integrated state/disturbance observers for two-dimensional linear systems," in </w:t>
      </w:r>
      <w:r w:rsidRPr="00D71F14">
        <w:rPr>
          <w:rFonts w:hint="eastAsia"/>
          <w:i/>
          <w:iCs/>
          <w:sz w:val="21"/>
          <w:szCs w:val="21"/>
        </w:rPr>
        <w:t>IET Control Theory &amp; Applications</w:t>
      </w:r>
      <w:r w:rsidRPr="00D71F14">
        <w:rPr>
          <w:rFonts w:hint="eastAsia"/>
          <w:sz w:val="21"/>
          <w:szCs w:val="21"/>
        </w:rPr>
        <w:t>, vol. 9, no. 9, pp. 1373-1383, 2015.</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5</w:t>
      </w:r>
      <w:r w:rsidRPr="00D71F14">
        <w:rPr>
          <w:sz w:val="21"/>
          <w:szCs w:val="21"/>
        </w:rPr>
        <w:t>] Q</w:t>
      </w:r>
      <w:r w:rsidRPr="00D71F14">
        <w:rPr>
          <w:rFonts w:hint="eastAsia"/>
          <w:sz w:val="21"/>
          <w:szCs w:val="21"/>
        </w:rPr>
        <w:t>.</w:t>
      </w:r>
      <w:r w:rsidRPr="00D71F14">
        <w:rPr>
          <w:sz w:val="21"/>
          <w:szCs w:val="21"/>
        </w:rPr>
        <w:t xml:space="preserve"> Hu</w:t>
      </w:r>
      <w:r w:rsidRPr="00D71F14">
        <w:rPr>
          <w:rFonts w:hint="eastAsia"/>
          <w:sz w:val="21"/>
          <w:szCs w:val="21"/>
        </w:rPr>
        <w:t>, Z. J. He, Z. S. Zhang and Y. Y. Zi</w:t>
      </w:r>
      <w:r w:rsidRPr="00D71F14">
        <w:rPr>
          <w:sz w:val="21"/>
          <w:szCs w:val="21"/>
        </w:rPr>
        <w:t xml:space="preserve"> ,</w:t>
      </w:r>
      <w:r w:rsidRPr="00D71F14">
        <w:rPr>
          <w:rFonts w:hint="eastAsia"/>
          <w:sz w:val="21"/>
          <w:szCs w:val="21"/>
        </w:rPr>
        <w:t xml:space="preserve"> "</w:t>
      </w:r>
      <w:r w:rsidRPr="00D71F14">
        <w:rPr>
          <w:sz w:val="21"/>
          <w:szCs w:val="21"/>
        </w:rPr>
        <w:t>Fault classification of rotating machinery based on improved wavelet package transform and SVMs ensemble ,</w:t>
      </w:r>
      <w:r w:rsidRPr="00D71F14">
        <w:rPr>
          <w:rFonts w:hint="eastAsia"/>
          <w:sz w:val="21"/>
          <w:szCs w:val="21"/>
        </w:rPr>
        <w:t>"</w:t>
      </w:r>
      <w:r w:rsidRPr="00D71F14">
        <w:rPr>
          <w:rFonts w:hint="eastAsia"/>
          <w:i/>
          <w:sz w:val="21"/>
          <w:szCs w:val="21"/>
        </w:rPr>
        <w:t xml:space="preserve"> </w:t>
      </w:r>
      <w:r w:rsidRPr="00D71F14">
        <w:rPr>
          <w:i/>
          <w:sz w:val="21"/>
          <w:szCs w:val="21"/>
        </w:rPr>
        <w:t xml:space="preserve">Mechanical Systems and Signal Processing </w:t>
      </w:r>
      <w:r w:rsidRPr="00D71F14">
        <w:rPr>
          <w:sz w:val="21"/>
          <w:szCs w:val="21"/>
        </w:rPr>
        <w:t>,</w:t>
      </w:r>
      <w:r w:rsidRPr="00D71F14">
        <w:rPr>
          <w:rFonts w:hint="eastAsia"/>
          <w:sz w:val="21"/>
          <w:szCs w:val="21"/>
        </w:rPr>
        <w:t xml:space="preserve">vol. </w:t>
      </w:r>
      <w:r w:rsidRPr="00D71F14">
        <w:rPr>
          <w:sz w:val="21"/>
          <w:szCs w:val="21"/>
        </w:rPr>
        <w:t>21</w:t>
      </w:r>
      <w:r w:rsidRPr="00D71F14">
        <w:rPr>
          <w:rFonts w:hint="eastAsia"/>
          <w:sz w:val="21"/>
          <w:szCs w:val="21"/>
        </w:rPr>
        <w:t xml:space="preserve">, no.2, pp. </w:t>
      </w:r>
      <w:r w:rsidRPr="00D71F14">
        <w:rPr>
          <w:sz w:val="21"/>
          <w:szCs w:val="21"/>
        </w:rPr>
        <w:t>688–705</w:t>
      </w:r>
      <w:r w:rsidRPr="00D71F14">
        <w:rPr>
          <w:rFonts w:hint="eastAsia"/>
          <w:sz w:val="21"/>
          <w:szCs w:val="21"/>
        </w:rPr>
        <w:t>, 2007</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6</w:t>
      </w:r>
      <w:r w:rsidRPr="00D71F14">
        <w:rPr>
          <w:sz w:val="21"/>
          <w:szCs w:val="21"/>
        </w:rPr>
        <w:t>] L. Y. Wang, W. G. Zhao, Y. Liu, "Rolling Bearing Fault Classification Based on Wavelet Packet- Neural Network Characteristic Entropy,"</w:t>
      </w:r>
      <w:r w:rsidRPr="00D71F14">
        <w:rPr>
          <w:rFonts w:hint="eastAsia"/>
          <w:sz w:val="21"/>
          <w:szCs w:val="21"/>
        </w:rPr>
        <w:t xml:space="preserve"> </w:t>
      </w:r>
      <w:r w:rsidRPr="00D71F14">
        <w:rPr>
          <w:sz w:val="21"/>
          <w:szCs w:val="21"/>
        </w:rPr>
        <w:t xml:space="preserve">Advanced Materials Research, Vols. </w:t>
      </w:r>
      <w:r w:rsidRPr="00D71F14">
        <w:rPr>
          <w:sz w:val="21"/>
          <w:szCs w:val="21"/>
        </w:rPr>
        <w:lastRenderedPageBreak/>
        <w:t>108-111, pp. 1075-1079, 2010</w:t>
      </w:r>
      <w:r w:rsidRPr="00D71F14">
        <w:rPr>
          <w:rFonts w:hint="eastAsia"/>
          <w:sz w:val="21"/>
          <w:szCs w:val="21"/>
        </w:rPr>
        <w:t>.</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7</w:t>
      </w:r>
      <w:r w:rsidRPr="00D71F14">
        <w:rPr>
          <w:sz w:val="21"/>
          <w:szCs w:val="21"/>
        </w:rPr>
        <w:t xml:space="preserve">] </w:t>
      </w:r>
      <w:r w:rsidRPr="00D71F14">
        <w:rPr>
          <w:rFonts w:hint="eastAsia"/>
          <w:sz w:val="21"/>
          <w:szCs w:val="21"/>
        </w:rPr>
        <w:t>Y. Yang and W. Tang, "Study of remote bearing fault classification based on BP Neural Network combination," </w:t>
      </w:r>
      <w:r w:rsidRPr="00D71F14">
        <w:rPr>
          <w:rFonts w:hint="eastAsia"/>
          <w:i/>
          <w:iCs/>
          <w:sz w:val="21"/>
          <w:szCs w:val="21"/>
        </w:rPr>
        <w:t>2011 Seventh International Conference on Natural Computation</w:t>
      </w:r>
      <w:r w:rsidRPr="00D71F14">
        <w:rPr>
          <w:rFonts w:hint="eastAsia"/>
          <w:sz w:val="21"/>
          <w:szCs w:val="21"/>
        </w:rPr>
        <w:t>, pp. 618-621,Shanghai, 2011.</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8</w:t>
      </w:r>
      <w:r w:rsidRPr="00D71F14">
        <w:rPr>
          <w:sz w:val="21"/>
          <w:szCs w:val="21"/>
        </w:rPr>
        <w:t xml:space="preserve">] </w:t>
      </w:r>
      <w:r w:rsidRPr="00D71F14">
        <w:rPr>
          <w:rFonts w:hint="eastAsia"/>
          <w:sz w:val="21"/>
          <w:szCs w:val="21"/>
        </w:rPr>
        <w:t>L. Jiang, Q. Li, J. Cui and J. Xi, "Rolling bearing fault classification based on higher-order cumulants and BP neural network," </w:t>
      </w:r>
      <w:r w:rsidRPr="00D71F14">
        <w:rPr>
          <w:rFonts w:hint="eastAsia"/>
          <w:i/>
          <w:iCs/>
          <w:sz w:val="21"/>
          <w:szCs w:val="21"/>
        </w:rPr>
        <w:t>The 27th Chinese Control and Decision Conference (2015 CCDC)</w:t>
      </w:r>
      <w:r w:rsidRPr="00D71F14">
        <w:rPr>
          <w:rFonts w:hint="eastAsia"/>
          <w:sz w:val="21"/>
          <w:szCs w:val="21"/>
        </w:rPr>
        <w:t>, pp. 2664-2667, Qingdao, 2015.</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9</w:t>
      </w:r>
      <w:r w:rsidRPr="00D71F14">
        <w:rPr>
          <w:sz w:val="21"/>
          <w:szCs w:val="21"/>
        </w:rPr>
        <w:t>] T</w:t>
      </w:r>
      <w:r w:rsidRPr="00D71F14">
        <w:rPr>
          <w:rFonts w:hint="eastAsia"/>
          <w:sz w:val="21"/>
          <w:szCs w:val="21"/>
        </w:rPr>
        <w:t>.</w:t>
      </w:r>
      <w:r w:rsidRPr="00D71F14">
        <w:rPr>
          <w:sz w:val="21"/>
          <w:szCs w:val="21"/>
        </w:rPr>
        <w:t xml:space="preserve"> Kuremoto,</w:t>
      </w:r>
      <w:r w:rsidRPr="00D71F14">
        <w:t xml:space="preserve"> </w:t>
      </w:r>
      <w:r w:rsidRPr="00D71F14">
        <w:rPr>
          <w:sz w:val="21"/>
          <w:szCs w:val="21"/>
        </w:rPr>
        <w:t>S</w:t>
      </w:r>
      <w:r w:rsidRPr="00D71F14">
        <w:rPr>
          <w:rFonts w:hint="eastAsia"/>
          <w:sz w:val="21"/>
          <w:szCs w:val="21"/>
        </w:rPr>
        <w:t>.</w:t>
      </w:r>
      <w:r w:rsidRPr="00D71F14">
        <w:rPr>
          <w:sz w:val="21"/>
          <w:szCs w:val="21"/>
        </w:rPr>
        <w:t xml:space="preserve"> Kimura,</w:t>
      </w:r>
      <w:r w:rsidRPr="00D71F14">
        <w:t xml:space="preserve"> </w:t>
      </w:r>
      <w:r w:rsidRPr="00D71F14">
        <w:rPr>
          <w:rFonts w:hint="eastAsia"/>
          <w:sz w:val="21"/>
          <w:szCs w:val="21"/>
        </w:rPr>
        <w:t>K. Kobayashi and M. Obayashi, "</w:t>
      </w:r>
      <w:r w:rsidRPr="00D71F14">
        <w:rPr>
          <w:sz w:val="21"/>
          <w:szCs w:val="21"/>
        </w:rPr>
        <w:t>Time series forecasting using a deep belief network with restricted Boltzmann machines,</w:t>
      </w:r>
      <w:r w:rsidRPr="00D71F14">
        <w:rPr>
          <w:rFonts w:hint="eastAsia"/>
          <w:sz w:val="21"/>
          <w:szCs w:val="21"/>
        </w:rPr>
        <w:t>"</w:t>
      </w:r>
      <w:r w:rsidRPr="00D71F14">
        <w:t xml:space="preserve"> </w:t>
      </w:r>
      <w:r w:rsidRPr="00D71F14">
        <w:rPr>
          <w:i/>
          <w:sz w:val="21"/>
          <w:szCs w:val="21"/>
        </w:rPr>
        <w:t>Neurocomputing</w:t>
      </w:r>
      <w:r w:rsidRPr="00D71F14">
        <w:rPr>
          <w:rFonts w:hint="eastAsia"/>
          <w:sz w:val="21"/>
          <w:szCs w:val="21"/>
        </w:rPr>
        <w:t xml:space="preserve">, vol. </w:t>
      </w:r>
      <w:r w:rsidRPr="00D71F14">
        <w:rPr>
          <w:sz w:val="21"/>
          <w:szCs w:val="21"/>
        </w:rPr>
        <w:t>137</w:t>
      </w:r>
      <w:r w:rsidRPr="00D71F14">
        <w:rPr>
          <w:rFonts w:hint="eastAsia"/>
          <w:sz w:val="21"/>
          <w:szCs w:val="21"/>
        </w:rPr>
        <w:t xml:space="preserve">, pp. </w:t>
      </w:r>
      <w:r w:rsidRPr="00D71F14">
        <w:rPr>
          <w:sz w:val="21"/>
          <w:szCs w:val="21"/>
        </w:rPr>
        <w:t>47–56,</w:t>
      </w:r>
      <w:r w:rsidRPr="00D71F14">
        <w:rPr>
          <w:rFonts w:hint="eastAsia"/>
          <w:sz w:val="21"/>
          <w:szCs w:val="21"/>
        </w:rPr>
        <w:t xml:space="preserve"> 2014</w:t>
      </w:r>
      <w:r w:rsidRPr="00D71F14">
        <w:rPr>
          <w:sz w:val="21"/>
          <w:szCs w:val="21"/>
        </w:rPr>
        <w:t>.</w:t>
      </w:r>
    </w:p>
    <w:p w:rsidR="00D71F14" w:rsidRPr="00D71F14" w:rsidRDefault="00D71F14" w:rsidP="00D71F14">
      <w:pPr>
        <w:ind w:left="525" w:hangingChars="250" w:hanging="525"/>
        <w:rPr>
          <w:sz w:val="21"/>
          <w:szCs w:val="21"/>
        </w:rPr>
      </w:pPr>
      <w:r w:rsidRPr="00D71F14">
        <w:rPr>
          <w:sz w:val="21"/>
          <w:szCs w:val="21"/>
        </w:rPr>
        <w:t>[</w:t>
      </w:r>
      <w:r w:rsidRPr="00D71F14">
        <w:rPr>
          <w:rFonts w:hint="eastAsia"/>
          <w:sz w:val="21"/>
          <w:szCs w:val="21"/>
        </w:rPr>
        <w:t>20</w:t>
      </w:r>
      <w:r w:rsidRPr="00D71F14">
        <w:rPr>
          <w:sz w:val="21"/>
          <w:szCs w:val="21"/>
        </w:rPr>
        <w:t>] S</w:t>
      </w:r>
      <w:r w:rsidRPr="00D71F14">
        <w:rPr>
          <w:rFonts w:hint="eastAsia"/>
          <w:sz w:val="21"/>
          <w:szCs w:val="21"/>
        </w:rPr>
        <w:t xml:space="preserve">. </w:t>
      </w:r>
      <w:r w:rsidRPr="00D71F14">
        <w:rPr>
          <w:sz w:val="21"/>
          <w:szCs w:val="21"/>
        </w:rPr>
        <w:t>M</w:t>
      </w:r>
      <w:r w:rsidRPr="00D71F14">
        <w:rPr>
          <w:rFonts w:hint="eastAsia"/>
          <w:sz w:val="21"/>
          <w:szCs w:val="21"/>
        </w:rPr>
        <w:t xml:space="preserve">. </w:t>
      </w:r>
      <w:r w:rsidRPr="00D71F14">
        <w:rPr>
          <w:sz w:val="21"/>
          <w:szCs w:val="21"/>
        </w:rPr>
        <w:t>Zhang</w:t>
      </w:r>
      <w:r w:rsidRPr="00D71F14">
        <w:rPr>
          <w:rFonts w:hint="eastAsia"/>
          <w:sz w:val="21"/>
          <w:szCs w:val="21"/>
        </w:rPr>
        <w:t>,</w:t>
      </w:r>
      <w:r w:rsidRPr="00D71F14">
        <w:rPr>
          <w:sz w:val="21"/>
          <w:szCs w:val="21"/>
        </w:rPr>
        <w:t xml:space="preserve"> F</w:t>
      </w:r>
      <w:r w:rsidRPr="00D71F14">
        <w:rPr>
          <w:rFonts w:hint="eastAsia"/>
          <w:sz w:val="21"/>
          <w:szCs w:val="21"/>
        </w:rPr>
        <w:t xml:space="preserve">. </w:t>
      </w:r>
      <w:r w:rsidRPr="00D71F14">
        <w:rPr>
          <w:sz w:val="21"/>
          <w:szCs w:val="21"/>
        </w:rPr>
        <w:t>L</w:t>
      </w:r>
      <w:r w:rsidRPr="00D71F14">
        <w:rPr>
          <w:rFonts w:hint="eastAsia"/>
          <w:sz w:val="21"/>
          <w:szCs w:val="21"/>
        </w:rPr>
        <w:t xml:space="preserve">. </w:t>
      </w:r>
      <w:r w:rsidRPr="00D71F14">
        <w:rPr>
          <w:sz w:val="21"/>
          <w:szCs w:val="21"/>
        </w:rPr>
        <w:t>Wang</w:t>
      </w:r>
      <w:r w:rsidRPr="00D71F14">
        <w:rPr>
          <w:rFonts w:hint="eastAsia"/>
          <w:sz w:val="21"/>
          <w:szCs w:val="21"/>
        </w:rPr>
        <w:t xml:space="preserve">, </w:t>
      </w:r>
      <w:r w:rsidRPr="00D71F14">
        <w:rPr>
          <w:sz w:val="21"/>
          <w:szCs w:val="21"/>
        </w:rPr>
        <w:t>S</w:t>
      </w:r>
      <w:r w:rsidRPr="00D71F14">
        <w:rPr>
          <w:rFonts w:hint="eastAsia"/>
          <w:sz w:val="21"/>
          <w:szCs w:val="21"/>
        </w:rPr>
        <w:t>.</w:t>
      </w:r>
      <w:r w:rsidRPr="00D71F14">
        <w:rPr>
          <w:sz w:val="21"/>
          <w:szCs w:val="21"/>
        </w:rPr>
        <w:t xml:space="preserve"> Tan</w:t>
      </w:r>
      <w:r w:rsidRPr="00D71F14">
        <w:rPr>
          <w:rFonts w:hint="eastAsia"/>
          <w:sz w:val="21"/>
          <w:szCs w:val="21"/>
        </w:rPr>
        <w:t xml:space="preserve"> and</w:t>
      </w:r>
      <w:r w:rsidRPr="00D71F14">
        <w:rPr>
          <w:sz w:val="21"/>
          <w:szCs w:val="21"/>
        </w:rPr>
        <w:t xml:space="preserve"> </w:t>
      </w:r>
      <w:r w:rsidRPr="00D71F14">
        <w:rPr>
          <w:rFonts w:hint="eastAsia"/>
          <w:sz w:val="21"/>
          <w:szCs w:val="21"/>
        </w:rPr>
        <w:t xml:space="preserve">S. </w:t>
      </w:r>
      <w:r w:rsidRPr="00D71F14">
        <w:rPr>
          <w:sz w:val="21"/>
          <w:szCs w:val="21"/>
        </w:rPr>
        <w:t xml:space="preserve">Wang, </w:t>
      </w:r>
      <w:r w:rsidRPr="00D71F14">
        <w:rPr>
          <w:rFonts w:hint="eastAsia"/>
          <w:sz w:val="21"/>
          <w:szCs w:val="21"/>
        </w:rPr>
        <w:t>"</w:t>
      </w:r>
      <w:r w:rsidRPr="00D71F14">
        <w:rPr>
          <w:sz w:val="21"/>
          <w:szCs w:val="21"/>
        </w:rPr>
        <w:t>A fully automatic onine mode identiflcation method for multi-mode processes</w:t>
      </w:r>
      <w:r w:rsidRPr="00D71F14">
        <w:rPr>
          <w:rFonts w:hint="eastAsia"/>
          <w:sz w:val="21"/>
          <w:szCs w:val="21"/>
        </w:rPr>
        <w:t>,"</w:t>
      </w:r>
      <w:r w:rsidRPr="00D71F14">
        <w:rPr>
          <w:rFonts w:hint="eastAsia"/>
          <w:i/>
          <w:sz w:val="21"/>
          <w:szCs w:val="21"/>
        </w:rPr>
        <w:t xml:space="preserve"> </w:t>
      </w:r>
      <w:r w:rsidRPr="00D71F14">
        <w:rPr>
          <w:i/>
          <w:sz w:val="21"/>
          <w:szCs w:val="21"/>
        </w:rPr>
        <w:t>Acta Automatica Sinica</w:t>
      </w:r>
      <w:r w:rsidRPr="00D71F14">
        <w:rPr>
          <w:sz w:val="21"/>
          <w:szCs w:val="21"/>
        </w:rPr>
        <w:t xml:space="preserve">, </w:t>
      </w:r>
      <w:r w:rsidRPr="00D71F14">
        <w:rPr>
          <w:rFonts w:hint="eastAsia"/>
          <w:sz w:val="21"/>
          <w:szCs w:val="21"/>
        </w:rPr>
        <w:t>vol. 42, no.1, pp.60-80, 2016</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21</w:t>
      </w:r>
      <w:r w:rsidRPr="00D71F14">
        <w:rPr>
          <w:sz w:val="21"/>
          <w:szCs w:val="21"/>
        </w:rPr>
        <w:t xml:space="preserve">] Jürgen Schmidhuber, </w:t>
      </w:r>
      <w:r w:rsidRPr="00D71F14">
        <w:rPr>
          <w:rFonts w:hint="eastAsia"/>
          <w:sz w:val="21"/>
          <w:szCs w:val="21"/>
        </w:rPr>
        <w:t>"</w:t>
      </w:r>
      <w:r w:rsidRPr="00D71F14">
        <w:rPr>
          <w:sz w:val="21"/>
          <w:szCs w:val="21"/>
        </w:rPr>
        <w:t>Deep learning in neural networks: An overview,</w:t>
      </w:r>
      <w:r w:rsidRPr="00D71F14">
        <w:rPr>
          <w:rFonts w:hint="eastAsia"/>
          <w:sz w:val="21"/>
          <w:szCs w:val="21"/>
        </w:rPr>
        <w:t>"</w:t>
      </w:r>
      <w:r w:rsidRPr="00D71F14">
        <w:rPr>
          <w:sz w:val="21"/>
          <w:szCs w:val="21"/>
        </w:rPr>
        <w:t xml:space="preserve"> </w:t>
      </w:r>
      <w:r w:rsidRPr="00D71F14">
        <w:rPr>
          <w:i/>
          <w:sz w:val="21"/>
          <w:szCs w:val="21"/>
        </w:rPr>
        <w:t>Neural Networks</w:t>
      </w:r>
      <w:r w:rsidRPr="00D71F14">
        <w:rPr>
          <w:sz w:val="21"/>
          <w:szCs w:val="21"/>
        </w:rPr>
        <w:t xml:space="preserve">, </w:t>
      </w:r>
      <w:r w:rsidRPr="00D71F14">
        <w:rPr>
          <w:rFonts w:hint="eastAsia"/>
          <w:sz w:val="21"/>
          <w:szCs w:val="21"/>
        </w:rPr>
        <w:t xml:space="preserve">vol. </w:t>
      </w:r>
      <w:r w:rsidRPr="00D71F14">
        <w:rPr>
          <w:sz w:val="21"/>
          <w:szCs w:val="21"/>
        </w:rPr>
        <w:t>6</w:t>
      </w:r>
      <w:r w:rsidRPr="00D71F14">
        <w:rPr>
          <w:rFonts w:hint="eastAsia"/>
          <w:sz w:val="21"/>
          <w:szCs w:val="21"/>
        </w:rPr>
        <w:t xml:space="preserve">1, pp. </w:t>
      </w:r>
      <w:r w:rsidRPr="00D71F14">
        <w:rPr>
          <w:sz w:val="21"/>
          <w:szCs w:val="21"/>
        </w:rPr>
        <w:t>85–117</w:t>
      </w:r>
      <w:r w:rsidRPr="00D71F14">
        <w:rPr>
          <w:rFonts w:hint="eastAsia"/>
          <w:sz w:val="21"/>
          <w:szCs w:val="21"/>
        </w:rPr>
        <w:t>, 2015</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2</w:t>
      </w:r>
      <w:r w:rsidRPr="00D71F14">
        <w:rPr>
          <w:sz w:val="21"/>
          <w:szCs w:val="21"/>
        </w:rPr>
        <w:t>] G. E</w:t>
      </w:r>
      <w:r w:rsidRPr="00D71F14">
        <w:rPr>
          <w:rFonts w:hint="eastAsia"/>
          <w:sz w:val="21"/>
          <w:szCs w:val="21"/>
        </w:rPr>
        <w:t>.</w:t>
      </w:r>
      <w:r w:rsidRPr="00D71F14">
        <w:rPr>
          <w:sz w:val="21"/>
          <w:szCs w:val="21"/>
        </w:rPr>
        <w:t xml:space="preserve"> Hinton</w:t>
      </w:r>
      <w:r w:rsidRPr="00D71F14">
        <w:rPr>
          <w:rFonts w:hint="eastAsia"/>
          <w:sz w:val="21"/>
          <w:szCs w:val="21"/>
        </w:rPr>
        <w:t xml:space="preserve"> and</w:t>
      </w:r>
      <w:r w:rsidRPr="00D71F14">
        <w:rPr>
          <w:sz w:val="21"/>
          <w:szCs w:val="21"/>
        </w:rPr>
        <w:t xml:space="preserve"> R</w:t>
      </w:r>
      <w:r w:rsidRPr="00D71F14">
        <w:rPr>
          <w:rFonts w:hint="eastAsia"/>
          <w:sz w:val="21"/>
          <w:szCs w:val="21"/>
        </w:rPr>
        <w:t>.</w:t>
      </w:r>
      <w:r w:rsidRPr="00D71F14">
        <w:rPr>
          <w:sz w:val="21"/>
          <w:szCs w:val="21"/>
        </w:rPr>
        <w:t xml:space="preserve"> R</w:t>
      </w:r>
      <w:r w:rsidRPr="00D71F14">
        <w:rPr>
          <w:rFonts w:hint="eastAsia"/>
          <w:sz w:val="21"/>
          <w:szCs w:val="21"/>
        </w:rPr>
        <w:t>.</w:t>
      </w:r>
      <w:r w:rsidRPr="00D71F14">
        <w:rPr>
          <w:sz w:val="21"/>
          <w:szCs w:val="21"/>
        </w:rPr>
        <w:t xml:space="preserve"> Salakhutdinov</w:t>
      </w:r>
      <w:r w:rsidRPr="00D71F14">
        <w:rPr>
          <w:rFonts w:hint="eastAsia"/>
          <w:sz w:val="21"/>
          <w:szCs w:val="21"/>
        </w:rPr>
        <w:t>,</w:t>
      </w:r>
      <w:r w:rsidRPr="00D71F14">
        <w:rPr>
          <w:sz w:val="21"/>
          <w:szCs w:val="21"/>
        </w:rPr>
        <w:t xml:space="preserve"> </w:t>
      </w:r>
      <w:r w:rsidRPr="00D71F14">
        <w:rPr>
          <w:rFonts w:hint="eastAsia"/>
          <w:sz w:val="21"/>
          <w:szCs w:val="21"/>
        </w:rPr>
        <w:t>"</w:t>
      </w:r>
      <w:r w:rsidRPr="00D71F14">
        <w:rPr>
          <w:sz w:val="21"/>
          <w:szCs w:val="21"/>
        </w:rPr>
        <w:t>Reducing the Dimensionality of Data with Neural Networks</w:t>
      </w:r>
      <w:r w:rsidRPr="00D71F14">
        <w:rPr>
          <w:rFonts w:hint="eastAsia"/>
          <w:sz w:val="21"/>
          <w:szCs w:val="21"/>
        </w:rPr>
        <w:t xml:space="preserve">," </w:t>
      </w:r>
      <w:r w:rsidRPr="00D71F14">
        <w:rPr>
          <w:i/>
          <w:sz w:val="21"/>
          <w:szCs w:val="21"/>
        </w:rPr>
        <w:t>Science</w:t>
      </w:r>
      <w:r w:rsidRPr="00D71F14">
        <w:rPr>
          <w:sz w:val="21"/>
          <w:szCs w:val="21"/>
        </w:rPr>
        <w:t xml:space="preserve">, </w:t>
      </w:r>
      <w:r w:rsidRPr="00D71F14">
        <w:rPr>
          <w:rFonts w:hint="eastAsia"/>
          <w:sz w:val="21"/>
          <w:szCs w:val="21"/>
        </w:rPr>
        <w:t>vol.</w:t>
      </w:r>
      <w:r w:rsidRPr="00D71F14">
        <w:rPr>
          <w:sz w:val="21"/>
          <w:szCs w:val="21"/>
        </w:rPr>
        <w:t>313</w:t>
      </w:r>
      <w:r w:rsidRPr="00D71F14">
        <w:rPr>
          <w:rFonts w:hint="eastAsia"/>
          <w:sz w:val="21"/>
          <w:szCs w:val="21"/>
        </w:rPr>
        <w:t xml:space="preserve">, pp. </w:t>
      </w:r>
      <w:r w:rsidRPr="00D71F14">
        <w:rPr>
          <w:sz w:val="21"/>
          <w:szCs w:val="21"/>
        </w:rPr>
        <w:t>504-</w:t>
      </w:r>
      <w:r w:rsidRPr="00D71F14">
        <w:rPr>
          <w:rFonts w:hint="eastAsia"/>
          <w:sz w:val="21"/>
          <w:szCs w:val="21"/>
        </w:rPr>
        <w:t>50</w:t>
      </w:r>
      <w:r w:rsidRPr="00D71F14">
        <w:rPr>
          <w:sz w:val="21"/>
          <w:szCs w:val="21"/>
        </w:rPr>
        <w:t>7, 2006.</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3</w:t>
      </w:r>
      <w:r w:rsidRPr="00D71F14">
        <w:rPr>
          <w:sz w:val="21"/>
          <w:szCs w:val="21"/>
        </w:rPr>
        <w:t xml:space="preserve">] </w:t>
      </w:r>
      <w:r w:rsidRPr="00D71F14">
        <w:rPr>
          <w:rFonts w:hint="eastAsia"/>
          <w:sz w:val="21"/>
          <w:szCs w:val="21"/>
        </w:rPr>
        <w:t>H. Ze, A. Senior and M. Schuster, "Statistical parametric speech synthesis using deep neural networks," </w:t>
      </w:r>
      <w:r w:rsidRPr="00D71F14">
        <w:rPr>
          <w:rFonts w:hint="eastAsia"/>
          <w:i/>
          <w:iCs/>
          <w:sz w:val="21"/>
          <w:szCs w:val="21"/>
        </w:rPr>
        <w:t>2013 IEEE International Conference on Acoustics, Speech and Signal Processing</w:t>
      </w:r>
      <w:r w:rsidRPr="00D71F14">
        <w:rPr>
          <w:rFonts w:hint="eastAsia"/>
          <w:sz w:val="21"/>
          <w:szCs w:val="21"/>
        </w:rPr>
        <w:t>, pp. 7962-7966, Vancouver, BC, 2013.</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4</w:t>
      </w:r>
      <w:r w:rsidRPr="00D71F14">
        <w:rPr>
          <w:sz w:val="21"/>
          <w:szCs w:val="21"/>
        </w:rPr>
        <w:t>] B</w:t>
      </w:r>
      <w:r w:rsidRPr="00D71F14">
        <w:rPr>
          <w:rFonts w:hint="eastAsia"/>
          <w:sz w:val="21"/>
          <w:szCs w:val="21"/>
        </w:rPr>
        <w:t xml:space="preserve">. </w:t>
      </w:r>
      <w:r w:rsidRPr="00D71F14">
        <w:rPr>
          <w:sz w:val="21"/>
          <w:szCs w:val="21"/>
        </w:rPr>
        <w:t>Song, S</w:t>
      </w:r>
      <w:r w:rsidRPr="00D71F14">
        <w:rPr>
          <w:rFonts w:hint="eastAsia"/>
          <w:sz w:val="21"/>
          <w:szCs w:val="21"/>
        </w:rPr>
        <w:t>.</w:t>
      </w:r>
      <w:r w:rsidRPr="00D71F14">
        <w:rPr>
          <w:sz w:val="21"/>
          <w:szCs w:val="21"/>
        </w:rPr>
        <w:t xml:space="preserve"> Tan</w:t>
      </w:r>
      <w:r w:rsidRPr="00D71F14">
        <w:rPr>
          <w:rFonts w:hint="eastAsia"/>
          <w:sz w:val="21"/>
          <w:szCs w:val="21"/>
        </w:rPr>
        <w:t xml:space="preserve"> and H. B. Shi, "</w:t>
      </w:r>
      <w:r w:rsidRPr="00D71F14">
        <w:rPr>
          <w:sz w:val="21"/>
          <w:szCs w:val="21"/>
        </w:rPr>
        <w:t>Key principal components with recursive local outlier factor for multimode chemical process monitoring</w:t>
      </w:r>
      <w:r w:rsidRPr="00D71F14">
        <w:rPr>
          <w:rFonts w:hint="eastAsia"/>
          <w:sz w:val="21"/>
          <w:szCs w:val="21"/>
        </w:rPr>
        <w:t xml:space="preserve">," </w:t>
      </w:r>
      <w:r w:rsidRPr="00D71F14">
        <w:rPr>
          <w:i/>
          <w:sz w:val="21"/>
          <w:szCs w:val="21"/>
        </w:rPr>
        <w:t>Journal of Process Control</w:t>
      </w:r>
      <w:r w:rsidRPr="00D71F14">
        <w:rPr>
          <w:rFonts w:hint="eastAsia"/>
          <w:sz w:val="21"/>
          <w:szCs w:val="21"/>
        </w:rPr>
        <w:t>,</w:t>
      </w:r>
      <w:r w:rsidRPr="00D71F14">
        <w:rPr>
          <w:sz w:val="21"/>
          <w:szCs w:val="21"/>
        </w:rPr>
        <w:t xml:space="preserve"> </w:t>
      </w:r>
      <w:r w:rsidRPr="00D71F14">
        <w:rPr>
          <w:rFonts w:hint="eastAsia"/>
          <w:sz w:val="21"/>
          <w:szCs w:val="21"/>
        </w:rPr>
        <w:t>vol.</w:t>
      </w:r>
      <w:r w:rsidRPr="00D71F14">
        <w:rPr>
          <w:sz w:val="21"/>
          <w:szCs w:val="21"/>
        </w:rPr>
        <w:t>47</w:t>
      </w:r>
      <w:r w:rsidRPr="00D71F14">
        <w:rPr>
          <w:rFonts w:hint="eastAsia"/>
          <w:sz w:val="21"/>
          <w:szCs w:val="21"/>
        </w:rPr>
        <w:t>,pp.</w:t>
      </w:r>
      <w:r w:rsidRPr="00D71F14">
        <w:rPr>
          <w:sz w:val="21"/>
          <w:szCs w:val="21"/>
        </w:rPr>
        <w:t>136–149</w:t>
      </w:r>
      <w:r w:rsidRPr="00D71F14">
        <w:rPr>
          <w:rFonts w:hint="eastAsia"/>
          <w:sz w:val="21"/>
          <w:szCs w:val="21"/>
        </w:rPr>
        <w:t>, 2016.</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5</w:t>
      </w:r>
      <w:r w:rsidRPr="00D71F14">
        <w:rPr>
          <w:sz w:val="21"/>
          <w:szCs w:val="21"/>
        </w:rPr>
        <w:t>] L</w:t>
      </w:r>
      <w:r w:rsidRPr="00D71F14">
        <w:rPr>
          <w:rFonts w:hint="eastAsia"/>
          <w:sz w:val="21"/>
          <w:szCs w:val="21"/>
        </w:rPr>
        <w:t>. P.</w:t>
      </w:r>
      <w:r w:rsidRPr="00D71F14">
        <w:rPr>
          <w:sz w:val="21"/>
          <w:szCs w:val="21"/>
        </w:rPr>
        <w:t xml:space="preserve"> Zhao, C</w:t>
      </w:r>
      <w:r w:rsidRPr="00D71F14">
        <w:rPr>
          <w:rFonts w:hint="eastAsia"/>
          <w:sz w:val="21"/>
          <w:szCs w:val="21"/>
        </w:rPr>
        <w:t>. H.</w:t>
      </w:r>
      <w:r w:rsidRPr="00D71F14">
        <w:rPr>
          <w:sz w:val="21"/>
          <w:szCs w:val="21"/>
        </w:rPr>
        <w:t xml:space="preserve"> Zhao</w:t>
      </w:r>
      <w:r w:rsidRPr="00D71F14">
        <w:rPr>
          <w:rFonts w:hint="eastAsia"/>
          <w:sz w:val="21"/>
          <w:szCs w:val="21"/>
        </w:rPr>
        <w:t xml:space="preserve"> and F. R. Gao, "</w:t>
      </w:r>
      <w:r w:rsidRPr="00D71F14">
        <w:rPr>
          <w:sz w:val="21"/>
          <w:szCs w:val="21"/>
        </w:rPr>
        <w:t>Inter-batch-evolution-traced process monitoring based on inter-batch mode partition for multiphase batch processes</w:t>
      </w:r>
      <w:r w:rsidRPr="00D71F14">
        <w:rPr>
          <w:rFonts w:hint="eastAsia"/>
          <w:sz w:val="21"/>
          <w:szCs w:val="21"/>
        </w:rPr>
        <w:t xml:space="preserve">," </w:t>
      </w:r>
      <w:r w:rsidRPr="00D71F14">
        <w:rPr>
          <w:i/>
          <w:sz w:val="21"/>
          <w:szCs w:val="21"/>
        </w:rPr>
        <w:t>Chemometrics and Intelligent Laboratory Systems</w:t>
      </w:r>
      <w:r w:rsidRPr="00D71F14">
        <w:rPr>
          <w:rFonts w:hint="eastAsia"/>
          <w:sz w:val="21"/>
          <w:szCs w:val="21"/>
        </w:rPr>
        <w:t>, vol.</w:t>
      </w:r>
      <w:r w:rsidRPr="00D71F14">
        <w:rPr>
          <w:sz w:val="21"/>
          <w:szCs w:val="21"/>
        </w:rPr>
        <w:t>138</w:t>
      </w:r>
      <w:r w:rsidRPr="00D71F14">
        <w:rPr>
          <w:rFonts w:hint="eastAsia"/>
          <w:sz w:val="21"/>
          <w:szCs w:val="21"/>
        </w:rPr>
        <w:t>, pp.</w:t>
      </w:r>
      <w:r w:rsidRPr="00D71F14">
        <w:rPr>
          <w:sz w:val="21"/>
          <w:szCs w:val="21"/>
        </w:rPr>
        <w:t>178–192</w:t>
      </w:r>
      <w:r w:rsidRPr="00D71F14">
        <w:rPr>
          <w:rFonts w:hint="eastAsia"/>
          <w:sz w:val="21"/>
          <w:szCs w:val="21"/>
        </w:rPr>
        <w:t>, 2014.</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6</w:t>
      </w:r>
      <w:r w:rsidRPr="00D71F14">
        <w:rPr>
          <w:sz w:val="21"/>
          <w:szCs w:val="21"/>
        </w:rPr>
        <w:t>] Y</w:t>
      </w:r>
      <w:r w:rsidRPr="00D71F14">
        <w:rPr>
          <w:rFonts w:hint="eastAsia"/>
          <w:sz w:val="21"/>
          <w:szCs w:val="21"/>
        </w:rPr>
        <w:t>. W.</w:t>
      </w:r>
      <w:r w:rsidRPr="00D71F14">
        <w:rPr>
          <w:sz w:val="21"/>
          <w:szCs w:val="21"/>
        </w:rPr>
        <w:t xml:space="preserve"> Zhang, C</w:t>
      </w:r>
      <w:r w:rsidRPr="00D71F14">
        <w:rPr>
          <w:rFonts w:hint="eastAsia"/>
          <w:sz w:val="21"/>
          <w:szCs w:val="21"/>
        </w:rPr>
        <w:t xml:space="preserve">. </w:t>
      </w:r>
      <w:r w:rsidRPr="00D71F14">
        <w:rPr>
          <w:sz w:val="21"/>
          <w:szCs w:val="21"/>
        </w:rPr>
        <w:t>Wang</w:t>
      </w:r>
      <w:r w:rsidRPr="00D71F14">
        <w:rPr>
          <w:rFonts w:hint="eastAsia"/>
          <w:sz w:val="21"/>
          <w:szCs w:val="21"/>
        </w:rPr>
        <w:t xml:space="preserve"> and</w:t>
      </w:r>
      <w:r w:rsidRPr="00D71F14">
        <w:rPr>
          <w:sz w:val="21"/>
          <w:szCs w:val="21"/>
        </w:rPr>
        <w:t xml:space="preserve"> </w:t>
      </w:r>
      <w:r w:rsidRPr="00D71F14">
        <w:rPr>
          <w:rFonts w:hint="eastAsia"/>
          <w:sz w:val="21"/>
          <w:szCs w:val="21"/>
        </w:rPr>
        <w:t>R. Q. Lu, "</w:t>
      </w:r>
      <w:r w:rsidRPr="00D71F14">
        <w:rPr>
          <w:sz w:val="21"/>
          <w:szCs w:val="21"/>
        </w:rPr>
        <w:t>Modeling and monitoring of multimode process based on subspace separation,</w:t>
      </w:r>
      <w:r w:rsidRPr="00D71F14">
        <w:rPr>
          <w:rFonts w:hint="eastAsia"/>
          <w:sz w:val="21"/>
          <w:szCs w:val="21"/>
        </w:rPr>
        <w:t xml:space="preserve">" </w:t>
      </w:r>
      <w:r w:rsidRPr="00D71F14">
        <w:rPr>
          <w:rFonts w:hint="eastAsia"/>
          <w:i/>
          <w:sz w:val="21"/>
          <w:szCs w:val="21"/>
        </w:rPr>
        <w:t>C</w:t>
      </w:r>
      <w:r w:rsidRPr="00D71F14">
        <w:rPr>
          <w:i/>
          <w:sz w:val="21"/>
          <w:szCs w:val="21"/>
        </w:rPr>
        <w:t xml:space="preserve">hemical </w:t>
      </w:r>
      <w:r w:rsidRPr="00D71F14">
        <w:rPr>
          <w:rFonts w:hint="eastAsia"/>
          <w:i/>
          <w:sz w:val="21"/>
          <w:szCs w:val="21"/>
        </w:rPr>
        <w:t>E</w:t>
      </w:r>
      <w:r w:rsidRPr="00D71F14">
        <w:rPr>
          <w:i/>
          <w:sz w:val="21"/>
          <w:szCs w:val="21"/>
        </w:rPr>
        <w:t xml:space="preserve">ngineering </w:t>
      </w:r>
      <w:r w:rsidRPr="00D71F14">
        <w:rPr>
          <w:rFonts w:hint="eastAsia"/>
          <w:i/>
          <w:sz w:val="21"/>
          <w:szCs w:val="21"/>
        </w:rPr>
        <w:t>R</w:t>
      </w:r>
      <w:r w:rsidRPr="00D71F14">
        <w:rPr>
          <w:i/>
          <w:sz w:val="21"/>
          <w:szCs w:val="21"/>
        </w:rPr>
        <w:t xml:space="preserve">esearch and </w:t>
      </w:r>
      <w:r w:rsidRPr="00D71F14">
        <w:rPr>
          <w:rFonts w:hint="eastAsia"/>
          <w:i/>
          <w:sz w:val="21"/>
          <w:szCs w:val="21"/>
        </w:rPr>
        <w:t>D</w:t>
      </w:r>
      <w:r w:rsidRPr="00D71F14">
        <w:rPr>
          <w:i/>
          <w:sz w:val="21"/>
          <w:szCs w:val="21"/>
        </w:rPr>
        <w:t>esign</w:t>
      </w:r>
      <w:r w:rsidRPr="00D71F14">
        <w:rPr>
          <w:rFonts w:hint="eastAsia"/>
          <w:sz w:val="21"/>
          <w:szCs w:val="21"/>
        </w:rPr>
        <w:t>, vol.91, no.5, pp.</w:t>
      </w:r>
      <w:r w:rsidRPr="00D71F14">
        <w:rPr>
          <w:sz w:val="21"/>
          <w:szCs w:val="21"/>
        </w:rPr>
        <w:t>831–842,</w:t>
      </w:r>
      <w:r w:rsidRPr="00D71F14">
        <w:rPr>
          <w:rFonts w:hint="eastAsia"/>
          <w:sz w:val="21"/>
          <w:szCs w:val="21"/>
        </w:rPr>
        <w:t xml:space="preserve"> 2013. </w:t>
      </w:r>
    </w:p>
    <w:p w:rsidR="00D71F14" w:rsidRPr="00D71F14" w:rsidRDefault="00D71F14" w:rsidP="00D71F14">
      <w:pPr>
        <w:ind w:left="525" w:hangingChars="250" w:hanging="525"/>
        <w:rPr>
          <w:sz w:val="21"/>
          <w:szCs w:val="21"/>
        </w:rPr>
      </w:pPr>
      <w:r w:rsidRPr="00D71F14">
        <w:rPr>
          <w:sz w:val="21"/>
          <w:szCs w:val="21"/>
        </w:rPr>
        <w:t>[2</w:t>
      </w:r>
      <w:r w:rsidRPr="00D71F14">
        <w:rPr>
          <w:rFonts w:hint="eastAsia"/>
          <w:sz w:val="21"/>
          <w:szCs w:val="21"/>
        </w:rPr>
        <w:t>7</w:t>
      </w:r>
      <w:r w:rsidRPr="00D71F14">
        <w:rPr>
          <w:sz w:val="21"/>
          <w:szCs w:val="21"/>
        </w:rPr>
        <w:t xml:space="preserve">] </w:t>
      </w:r>
      <w:r w:rsidRPr="00D71F14">
        <w:rPr>
          <w:rFonts w:hint="eastAsia"/>
          <w:sz w:val="21"/>
          <w:szCs w:val="21"/>
        </w:rPr>
        <w:t xml:space="preserve">F. N. </w:t>
      </w:r>
      <w:r w:rsidRPr="00D71F14">
        <w:rPr>
          <w:sz w:val="21"/>
          <w:szCs w:val="21"/>
        </w:rPr>
        <w:t xml:space="preserve">Zhou, </w:t>
      </w:r>
      <w:r w:rsidRPr="00D71F14">
        <w:rPr>
          <w:rFonts w:hint="eastAsia"/>
          <w:sz w:val="21"/>
          <w:szCs w:val="21"/>
        </w:rPr>
        <w:t xml:space="preserve">C. L. </w:t>
      </w:r>
      <w:r w:rsidRPr="00D71F14">
        <w:rPr>
          <w:sz w:val="21"/>
          <w:szCs w:val="21"/>
        </w:rPr>
        <w:t xml:space="preserve">Wen, </w:t>
      </w:r>
      <w:r w:rsidRPr="00D71F14">
        <w:rPr>
          <w:rFonts w:hint="eastAsia"/>
          <w:sz w:val="21"/>
          <w:szCs w:val="21"/>
        </w:rPr>
        <w:t xml:space="preserve">T. H. </w:t>
      </w:r>
      <w:r w:rsidRPr="00D71F14">
        <w:rPr>
          <w:sz w:val="21"/>
          <w:szCs w:val="21"/>
        </w:rPr>
        <w:t>Tang</w:t>
      </w:r>
      <w:r w:rsidRPr="00D71F14">
        <w:rPr>
          <w:rFonts w:hint="eastAsia"/>
          <w:sz w:val="21"/>
          <w:szCs w:val="21"/>
        </w:rPr>
        <w:t xml:space="preserve"> and Z. G. Chen</w:t>
      </w:r>
      <w:r w:rsidRPr="00D71F14">
        <w:rPr>
          <w:sz w:val="21"/>
          <w:szCs w:val="21"/>
        </w:rPr>
        <w:t xml:space="preserve">, </w:t>
      </w:r>
      <w:r w:rsidRPr="00D71F14">
        <w:rPr>
          <w:rFonts w:hint="eastAsia"/>
          <w:sz w:val="21"/>
          <w:szCs w:val="21"/>
        </w:rPr>
        <w:t>"</w:t>
      </w:r>
      <w:r w:rsidRPr="00D71F14">
        <w:rPr>
          <w:sz w:val="21"/>
          <w:szCs w:val="21"/>
        </w:rPr>
        <w:t>DCA based multiple faults classification method</w:t>
      </w:r>
      <w:r w:rsidRPr="00D71F14">
        <w:rPr>
          <w:rFonts w:hint="eastAsia"/>
          <w:sz w:val="21"/>
          <w:szCs w:val="21"/>
        </w:rPr>
        <w:t xml:space="preserve">," </w:t>
      </w:r>
      <w:r w:rsidRPr="00D71F14">
        <w:rPr>
          <w:i/>
          <w:sz w:val="21"/>
          <w:szCs w:val="21"/>
        </w:rPr>
        <w:t>Acta Automatica Sinica</w:t>
      </w:r>
      <w:r w:rsidRPr="00D71F14">
        <w:rPr>
          <w:sz w:val="21"/>
          <w:szCs w:val="21"/>
        </w:rPr>
        <w:t xml:space="preserve">, </w:t>
      </w:r>
      <w:r w:rsidRPr="00D71F14">
        <w:rPr>
          <w:rFonts w:hint="eastAsia"/>
          <w:sz w:val="21"/>
          <w:szCs w:val="21"/>
        </w:rPr>
        <w:t>vol.</w:t>
      </w:r>
      <w:r w:rsidRPr="00D71F14">
        <w:rPr>
          <w:sz w:val="21"/>
          <w:szCs w:val="21"/>
        </w:rPr>
        <w:t>35</w:t>
      </w:r>
      <w:r w:rsidRPr="00D71F14">
        <w:rPr>
          <w:rFonts w:hint="eastAsia"/>
          <w:sz w:val="21"/>
          <w:szCs w:val="21"/>
        </w:rPr>
        <w:t>, no.</w:t>
      </w:r>
      <w:r w:rsidRPr="00D71F14">
        <w:rPr>
          <w:sz w:val="21"/>
          <w:szCs w:val="21"/>
        </w:rPr>
        <w:t>7</w:t>
      </w:r>
      <w:r w:rsidRPr="00D71F14">
        <w:rPr>
          <w:rFonts w:hint="eastAsia"/>
          <w:sz w:val="21"/>
          <w:szCs w:val="21"/>
        </w:rPr>
        <w:t xml:space="preserve">, pp. </w:t>
      </w:r>
      <w:r w:rsidRPr="00D71F14">
        <w:rPr>
          <w:sz w:val="21"/>
          <w:szCs w:val="21"/>
        </w:rPr>
        <w:t xml:space="preserve">971-982, 2009. </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8</w:t>
      </w:r>
      <w:r w:rsidRPr="00D71F14">
        <w:rPr>
          <w:sz w:val="21"/>
          <w:szCs w:val="21"/>
        </w:rPr>
        <w:t>] P</w:t>
      </w:r>
      <w:r w:rsidRPr="00D71F14">
        <w:rPr>
          <w:rFonts w:hint="eastAsia"/>
          <w:sz w:val="21"/>
          <w:szCs w:val="21"/>
        </w:rPr>
        <w:t>.</w:t>
      </w:r>
      <w:r w:rsidRPr="00D71F14">
        <w:rPr>
          <w:sz w:val="21"/>
          <w:szCs w:val="21"/>
        </w:rPr>
        <w:t xml:space="preserve"> Tamilselvan</w:t>
      </w:r>
      <w:r w:rsidRPr="00D71F14">
        <w:rPr>
          <w:rFonts w:hint="eastAsia"/>
          <w:sz w:val="21"/>
          <w:szCs w:val="21"/>
        </w:rPr>
        <w:t xml:space="preserve"> and P. F.Wang,</w:t>
      </w:r>
      <w:r w:rsidRPr="00D71F14">
        <w:rPr>
          <w:sz w:val="21"/>
          <w:szCs w:val="21"/>
        </w:rPr>
        <w:t xml:space="preserve"> </w:t>
      </w:r>
      <w:r w:rsidRPr="00D71F14">
        <w:rPr>
          <w:rFonts w:hint="eastAsia"/>
          <w:sz w:val="21"/>
          <w:szCs w:val="21"/>
        </w:rPr>
        <w:t>"</w:t>
      </w:r>
      <w:r w:rsidRPr="00D71F14">
        <w:rPr>
          <w:sz w:val="21"/>
          <w:szCs w:val="21"/>
        </w:rPr>
        <w:t>Failure classification using deep belief learning based health state classification,</w:t>
      </w:r>
      <w:r w:rsidRPr="00D71F14">
        <w:rPr>
          <w:rFonts w:hint="eastAsia"/>
          <w:sz w:val="21"/>
          <w:szCs w:val="21"/>
        </w:rPr>
        <w:t>"</w:t>
      </w:r>
      <w:r w:rsidRPr="00D71F14">
        <w:rPr>
          <w:sz w:val="21"/>
          <w:szCs w:val="21"/>
        </w:rPr>
        <w:t xml:space="preserve"> </w:t>
      </w:r>
      <w:r w:rsidRPr="00D71F14">
        <w:rPr>
          <w:i/>
          <w:sz w:val="21"/>
          <w:szCs w:val="21"/>
        </w:rPr>
        <w:t>Reliability Engineering and System Safety</w:t>
      </w:r>
      <w:r w:rsidRPr="00D71F14">
        <w:rPr>
          <w:rFonts w:hint="eastAsia"/>
          <w:sz w:val="21"/>
          <w:szCs w:val="21"/>
        </w:rPr>
        <w:t xml:space="preserve">, vol. </w:t>
      </w:r>
      <w:r w:rsidRPr="00D71F14">
        <w:rPr>
          <w:sz w:val="21"/>
          <w:szCs w:val="21"/>
        </w:rPr>
        <w:t>115</w:t>
      </w:r>
      <w:r w:rsidRPr="00D71F14">
        <w:rPr>
          <w:rFonts w:hint="eastAsia"/>
          <w:sz w:val="21"/>
          <w:szCs w:val="21"/>
        </w:rPr>
        <w:t xml:space="preserve">, pp. </w:t>
      </w:r>
      <w:r w:rsidRPr="00D71F14">
        <w:rPr>
          <w:sz w:val="21"/>
          <w:szCs w:val="21"/>
        </w:rPr>
        <w:t xml:space="preserve">124–135, </w:t>
      </w:r>
      <w:r w:rsidRPr="00D71F14">
        <w:rPr>
          <w:rFonts w:hint="eastAsia"/>
          <w:sz w:val="21"/>
          <w:szCs w:val="21"/>
        </w:rPr>
        <w:t>2013</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9</w:t>
      </w:r>
      <w:r w:rsidRPr="00D71F14">
        <w:rPr>
          <w:sz w:val="21"/>
          <w:szCs w:val="21"/>
        </w:rPr>
        <w:t>] R</w:t>
      </w:r>
      <w:r w:rsidRPr="00D71F14">
        <w:rPr>
          <w:rFonts w:hint="eastAsia"/>
          <w:sz w:val="21"/>
          <w:szCs w:val="21"/>
        </w:rPr>
        <w:t>. B.</w:t>
      </w:r>
      <w:r w:rsidRPr="00D71F14">
        <w:rPr>
          <w:sz w:val="21"/>
          <w:szCs w:val="21"/>
        </w:rPr>
        <w:t xml:space="preserve"> Huang, C</w:t>
      </w:r>
      <w:r w:rsidRPr="00D71F14">
        <w:rPr>
          <w:rFonts w:hint="eastAsia"/>
          <w:sz w:val="21"/>
          <w:szCs w:val="21"/>
        </w:rPr>
        <w:t>.</w:t>
      </w:r>
      <w:r w:rsidRPr="00D71F14">
        <w:rPr>
          <w:sz w:val="21"/>
          <w:szCs w:val="21"/>
        </w:rPr>
        <w:t xml:space="preserve"> Liu, G</w:t>
      </w:r>
      <w:r w:rsidRPr="00D71F14">
        <w:rPr>
          <w:rFonts w:hint="eastAsia"/>
          <w:sz w:val="21"/>
          <w:szCs w:val="21"/>
        </w:rPr>
        <w:t>. Q.</w:t>
      </w:r>
      <w:r w:rsidRPr="00D71F14">
        <w:rPr>
          <w:sz w:val="21"/>
          <w:szCs w:val="21"/>
        </w:rPr>
        <w:t xml:space="preserve"> Li, and J</w:t>
      </w:r>
      <w:r w:rsidRPr="00D71F14">
        <w:rPr>
          <w:rFonts w:hint="eastAsia"/>
          <w:sz w:val="21"/>
          <w:szCs w:val="21"/>
        </w:rPr>
        <w:t>. L.</w:t>
      </w:r>
      <w:r w:rsidRPr="00D71F14">
        <w:rPr>
          <w:sz w:val="21"/>
          <w:szCs w:val="21"/>
        </w:rPr>
        <w:t xml:space="preserve"> Zhou, </w:t>
      </w:r>
      <w:r w:rsidRPr="00D71F14">
        <w:rPr>
          <w:rFonts w:hint="eastAsia"/>
          <w:sz w:val="21"/>
          <w:szCs w:val="21"/>
        </w:rPr>
        <w:t>"</w:t>
      </w:r>
      <w:r w:rsidRPr="00D71F14">
        <w:rPr>
          <w:sz w:val="21"/>
          <w:szCs w:val="21"/>
        </w:rPr>
        <w:t>Adaptive Deep Supervised Autoencoder Based Image Reconstruction for Face Recognition,</w:t>
      </w:r>
      <w:r w:rsidRPr="00D71F14">
        <w:rPr>
          <w:rFonts w:hint="eastAsia"/>
          <w:sz w:val="21"/>
          <w:szCs w:val="21"/>
        </w:rPr>
        <w:t>"</w:t>
      </w:r>
      <w:r w:rsidRPr="00D71F14">
        <w:rPr>
          <w:sz w:val="21"/>
          <w:szCs w:val="21"/>
        </w:rPr>
        <w:t xml:space="preserve"> Mathematical Problems in Engineering, </w:t>
      </w:r>
      <w:r w:rsidRPr="00D71F14">
        <w:rPr>
          <w:sz w:val="21"/>
          <w:szCs w:val="21"/>
        </w:rPr>
        <w:lastRenderedPageBreak/>
        <w:t xml:space="preserve">vol. 2016, Article ID 6795352, 14 pages, 2016.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30</w:t>
      </w:r>
      <w:r w:rsidRPr="00D71F14">
        <w:rPr>
          <w:sz w:val="21"/>
          <w:szCs w:val="21"/>
        </w:rPr>
        <w:t>] H</w:t>
      </w:r>
      <w:r w:rsidRPr="00D71F14">
        <w:rPr>
          <w:rFonts w:hint="eastAsia"/>
          <w:sz w:val="21"/>
          <w:szCs w:val="21"/>
        </w:rPr>
        <w:t>. M.</w:t>
      </w:r>
      <w:r w:rsidRPr="00D71F14">
        <w:rPr>
          <w:sz w:val="21"/>
          <w:szCs w:val="21"/>
        </w:rPr>
        <w:t xml:space="preserve"> Liu, L</w:t>
      </w:r>
      <w:r w:rsidRPr="00D71F14">
        <w:rPr>
          <w:rFonts w:hint="eastAsia"/>
          <w:sz w:val="21"/>
          <w:szCs w:val="21"/>
        </w:rPr>
        <w:t>. F.</w:t>
      </w:r>
      <w:r w:rsidRPr="00D71F14">
        <w:rPr>
          <w:sz w:val="21"/>
          <w:szCs w:val="21"/>
        </w:rPr>
        <w:t xml:space="preserve"> Li, and J</w:t>
      </w:r>
      <w:r w:rsidRPr="00D71F14">
        <w:rPr>
          <w:rFonts w:hint="eastAsia"/>
          <w:sz w:val="21"/>
          <w:szCs w:val="21"/>
        </w:rPr>
        <w:t xml:space="preserve">. </w:t>
      </w:r>
      <w:r w:rsidRPr="00D71F14">
        <w:rPr>
          <w:sz w:val="21"/>
          <w:szCs w:val="21"/>
        </w:rPr>
        <w:t xml:space="preserve">Ma, </w:t>
      </w:r>
      <w:r w:rsidRPr="00D71F14">
        <w:rPr>
          <w:rFonts w:hint="eastAsia"/>
          <w:sz w:val="21"/>
          <w:szCs w:val="21"/>
        </w:rPr>
        <w:t>"</w:t>
      </w:r>
      <w:r w:rsidRPr="00D71F14">
        <w:rPr>
          <w:sz w:val="21"/>
          <w:szCs w:val="21"/>
        </w:rPr>
        <w:t>Rolling Bearing Fault Classification Based on STFT-Deep Learning and Sound Signals,</w:t>
      </w:r>
      <w:r w:rsidRPr="00D71F14">
        <w:rPr>
          <w:rFonts w:hint="eastAsia"/>
          <w:sz w:val="21"/>
          <w:szCs w:val="21"/>
        </w:rPr>
        <w:t xml:space="preserve">" </w:t>
      </w:r>
      <w:r w:rsidRPr="00D71F14">
        <w:rPr>
          <w:sz w:val="21"/>
          <w:szCs w:val="21"/>
        </w:rPr>
        <w:t xml:space="preserve">Shock and Vibration, vol. 2016, Article ID 6127479, 12 pages, 2016. </w:t>
      </w:r>
    </w:p>
    <w:p w:rsidR="00D71F14" w:rsidRPr="00D71F14" w:rsidRDefault="00D71F14" w:rsidP="00D71F14">
      <w:pPr>
        <w:ind w:left="420" w:hangingChars="200" w:hanging="420"/>
        <w:rPr>
          <w:sz w:val="21"/>
          <w:szCs w:val="21"/>
        </w:rPr>
      </w:pPr>
      <w:r w:rsidRPr="00D71F14">
        <w:rPr>
          <w:bCs/>
          <w:sz w:val="21"/>
          <w:szCs w:val="21"/>
        </w:rPr>
        <w:t>[</w:t>
      </w:r>
      <w:r w:rsidRPr="00D71F14">
        <w:rPr>
          <w:rFonts w:hint="eastAsia"/>
          <w:sz w:val="21"/>
          <w:szCs w:val="21"/>
        </w:rPr>
        <w:t>31</w:t>
      </w:r>
      <w:r w:rsidRPr="00D71F14">
        <w:rPr>
          <w:sz w:val="21"/>
          <w:szCs w:val="21"/>
        </w:rPr>
        <w:t xml:space="preserve">] </w:t>
      </w:r>
      <w:r w:rsidRPr="00D71F14">
        <w:rPr>
          <w:rFonts w:hint="eastAsia"/>
          <w:sz w:val="21"/>
          <w:szCs w:val="21"/>
        </w:rPr>
        <w:t xml:space="preserve">P. L. </w:t>
      </w:r>
      <w:r w:rsidRPr="00D71F14">
        <w:rPr>
          <w:sz w:val="21"/>
          <w:szCs w:val="21"/>
        </w:rPr>
        <w:t>Wang ,</w:t>
      </w:r>
      <w:r w:rsidRPr="00D71F14">
        <w:rPr>
          <w:rFonts w:hint="eastAsia"/>
          <w:sz w:val="21"/>
          <w:szCs w:val="21"/>
        </w:rPr>
        <w:t xml:space="preserve"> C. J. </w:t>
      </w:r>
      <w:r w:rsidRPr="00D71F14">
        <w:rPr>
          <w:sz w:val="21"/>
          <w:szCs w:val="21"/>
        </w:rPr>
        <w:t xml:space="preserve">Xia, </w:t>
      </w:r>
      <w:r w:rsidRPr="00D71F14">
        <w:rPr>
          <w:rFonts w:hint="eastAsia"/>
          <w:sz w:val="21"/>
          <w:szCs w:val="21"/>
        </w:rPr>
        <w:t>"</w:t>
      </w:r>
      <w:r w:rsidRPr="00D71F14">
        <w:rPr>
          <w:sz w:val="21"/>
          <w:szCs w:val="21"/>
        </w:rPr>
        <w:t>Fault detection and self-learning identification based on PCA-PDBNs</w:t>
      </w:r>
      <w:r w:rsidRPr="00D71F14">
        <w:rPr>
          <w:rFonts w:hint="eastAsia"/>
          <w:sz w:val="21"/>
          <w:szCs w:val="21"/>
        </w:rPr>
        <w:t xml:space="preserve">," </w:t>
      </w:r>
      <w:r w:rsidRPr="00D71F14">
        <w:rPr>
          <w:i/>
          <w:sz w:val="21"/>
          <w:szCs w:val="21"/>
        </w:rPr>
        <w:t>Chinese Journal of Scientific Instrument</w:t>
      </w:r>
      <w:r w:rsidRPr="00D71F14">
        <w:rPr>
          <w:sz w:val="21"/>
          <w:szCs w:val="21"/>
        </w:rPr>
        <w:t xml:space="preserve">, </w:t>
      </w:r>
      <w:r w:rsidRPr="00D71F14">
        <w:rPr>
          <w:rFonts w:hint="eastAsia"/>
          <w:sz w:val="21"/>
          <w:szCs w:val="21"/>
        </w:rPr>
        <w:t>vol.</w:t>
      </w:r>
      <w:r w:rsidRPr="00D71F14">
        <w:rPr>
          <w:sz w:val="21"/>
          <w:szCs w:val="21"/>
        </w:rPr>
        <w:t>36</w:t>
      </w:r>
      <w:r w:rsidRPr="00D71F14">
        <w:rPr>
          <w:rFonts w:hint="eastAsia"/>
          <w:sz w:val="21"/>
          <w:szCs w:val="21"/>
        </w:rPr>
        <w:t xml:space="preserve">, no. </w:t>
      </w:r>
      <w:r w:rsidRPr="00D71F14">
        <w:rPr>
          <w:sz w:val="21"/>
          <w:szCs w:val="21"/>
        </w:rPr>
        <w:t>5</w:t>
      </w:r>
      <w:r w:rsidRPr="00D71F14">
        <w:rPr>
          <w:rFonts w:hint="eastAsia"/>
          <w:sz w:val="21"/>
          <w:szCs w:val="21"/>
        </w:rPr>
        <w:t>, pp.</w:t>
      </w:r>
      <w:r w:rsidRPr="00D71F14">
        <w:rPr>
          <w:sz w:val="21"/>
          <w:szCs w:val="21"/>
        </w:rPr>
        <w:t>1147-1154, 2015.</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[3</w:t>
      </w:r>
      <w:r w:rsidRPr="00D71F14">
        <w:rPr>
          <w:rFonts w:hint="eastAsia"/>
          <w:sz w:val="21"/>
          <w:szCs w:val="21"/>
        </w:rPr>
        <w:t>2</w:t>
      </w:r>
      <w:r w:rsidRPr="00D71F14">
        <w:rPr>
          <w:sz w:val="21"/>
          <w:szCs w:val="21"/>
        </w:rPr>
        <w:t>] R</w:t>
      </w:r>
      <w:r w:rsidRPr="00D71F14">
        <w:rPr>
          <w:rFonts w:hint="eastAsia"/>
          <w:sz w:val="21"/>
          <w:szCs w:val="21"/>
        </w:rPr>
        <w:t>.</w:t>
      </w:r>
      <w:r w:rsidRPr="00D71F14">
        <w:rPr>
          <w:sz w:val="21"/>
          <w:szCs w:val="21"/>
        </w:rPr>
        <w:t xml:space="preserve"> Pang, Z</w:t>
      </w:r>
      <w:r w:rsidRPr="00D71F14">
        <w:rPr>
          <w:rFonts w:hint="eastAsia"/>
          <w:sz w:val="21"/>
          <w:szCs w:val="21"/>
        </w:rPr>
        <w:t xml:space="preserve">. B. </w:t>
      </w:r>
      <w:r w:rsidRPr="00D71F14">
        <w:rPr>
          <w:sz w:val="21"/>
          <w:szCs w:val="21"/>
        </w:rPr>
        <w:t>Yu</w:t>
      </w:r>
      <w:r w:rsidRPr="00D71F14">
        <w:rPr>
          <w:rFonts w:hint="eastAsia"/>
          <w:sz w:val="21"/>
          <w:szCs w:val="21"/>
        </w:rPr>
        <w:t>,</w:t>
      </w:r>
      <w:r w:rsidRPr="00D71F14">
        <w:rPr>
          <w:sz w:val="21"/>
          <w:szCs w:val="21"/>
        </w:rPr>
        <w:t>  W</w:t>
      </w:r>
      <w:r w:rsidRPr="00D71F14">
        <w:rPr>
          <w:rFonts w:hint="eastAsia"/>
          <w:sz w:val="21"/>
          <w:szCs w:val="21"/>
        </w:rPr>
        <w:t>. Y.</w:t>
      </w:r>
      <w:r w:rsidRPr="00D71F14">
        <w:rPr>
          <w:sz w:val="21"/>
          <w:szCs w:val="21"/>
        </w:rPr>
        <w:t xml:space="preserve"> Xiong</w:t>
      </w:r>
      <w:r w:rsidRPr="00D71F14">
        <w:rPr>
          <w:rFonts w:hint="eastAsia"/>
          <w:sz w:val="21"/>
          <w:szCs w:val="21"/>
        </w:rPr>
        <w:t xml:space="preserve"> and </w:t>
      </w:r>
      <w:r w:rsidRPr="00D71F14">
        <w:rPr>
          <w:sz w:val="21"/>
          <w:szCs w:val="21"/>
        </w:rPr>
        <w:t>H</w:t>
      </w:r>
      <w:r w:rsidRPr="00D71F14">
        <w:rPr>
          <w:rFonts w:hint="eastAsia"/>
          <w:sz w:val="21"/>
          <w:szCs w:val="21"/>
        </w:rPr>
        <w:t>.</w:t>
      </w:r>
      <w:r w:rsidRPr="00D71F14">
        <w:rPr>
          <w:sz w:val="21"/>
          <w:szCs w:val="21"/>
        </w:rPr>
        <w:t xml:space="preserve"> L</w:t>
      </w:r>
      <w:r w:rsidRPr="00D71F14">
        <w:rPr>
          <w:rFonts w:hint="eastAsia"/>
          <w:sz w:val="21"/>
          <w:szCs w:val="21"/>
        </w:rPr>
        <w:t>i</w:t>
      </w:r>
      <w:r w:rsidRPr="00D71F14">
        <w:rPr>
          <w:sz w:val="21"/>
          <w:szCs w:val="21"/>
        </w:rPr>
        <w:t xml:space="preserve"> , </w:t>
      </w:r>
      <w:r w:rsidRPr="00D71F14">
        <w:rPr>
          <w:rFonts w:hint="eastAsia"/>
          <w:sz w:val="21"/>
          <w:szCs w:val="21"/>
        </w:rPr>
        <w:t>"</w:t>
      </w:r>
      <w:r w:rsidRPr="00D71F14">
        <w:rPr>
          <w:sz w:val="21"/>
          <w:szCs w:val="21"/>
        </w:rPr>
        <w:t xml:space="preserve">Faults recognition of high -speed train bogie based on deep learning </w:t>
      </w:r>
      <w:r w:rsidRPr="00D71F14">
        <w:rPr>
          <w:rFonts w:hint="eastAsia"/>
          <w:sz w:val="21"/>
          <w:szCs w:val="21"/>
        </w:rPr>
        <w:t xml:space="preserve">," </w:t>
      </w:r>
      <w:r w:rsidRPr="00D71F14">
        <w:rPr>
          <w:i/>
          <w:sz w:val="21"/>
          <w:szCs w:val="21"/>
        </w:rPr>
        <w:t>Journal of Railway Science and Engineering</w:t>
      </w:r>
      <w:r w:rsidRPr="00D71F14">
        <w:rPr>
          <w:sz w:val="21"/>
          <w:szCs w:val="21"/>
        </w:rPr>
        <w:t xml:space="preserve">, </w:t>
      </w:r>
      <w:r w:rsidRPr="00D71F14">
        <w:rPr>
          <w:rFonts w:hint="eastAsia"/>
          <w:sz w:val="21"/>
          <w:szCs w:val="21"/>
        </w:rPr>
        <w:t>vol.12, no.6, pp.</w:t>
      </w:r>
      <w:r w:rsidRPr="00D71F14">
        <w:rPr>
          <w:sz w:val="21"/>
          <w:szCs w:val="21"/>
        </w:rPr>
        <w:t xml:space="preserve"> 1283-1288</w:t>
      </w:r>
      <w:r w:rsidRPr="00D71F14">
        <w:rPr>
          <w:rFonts w:hint="eastAsia"/>
          <w:sz w:val="21"/>
          <w:szCs w:val="21"/>
        </w:rPr>
        <w:t>, 2015</w:t>
      </w:r>
      <w:r w:rsidRPr="00D71F14">
        <w:rPr>
          <w:sz w:val="21"/>
          <w:szCs w:val="21"/>
        </w:rPr>
        <w:t>.</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[3</w:t>
      </w:r>
      <w:r w:rsidRPr="00D71F14">
        <w:rPr>
          <w:rFonts w:hint="eastAsia"/>
          <w:sz w:val="21"/>
          <w:szCs w:val="21"/>
        </w:rPr>
        <w:t>3</w:t>
      </w:r>
      <w:r w:rsidRPr="00D71F14">
        <w:rPr>
          <w:sz w:val="21"/>
          <w:szCs w:val="21"/>
        </w:rPr>
        <w:t>] C</w:t>
      </w:r>
      <w:r w:rsidRPr="00D71F14">
        <w:rPr>
          <w:rFonts w:hint="eastAsia"/>
          <w:sz w:val="21"/>
          <w:szCs w:val="21"/>
        </w:rPr>
        <w:t>.</w:t>
      </w:r>
      <w:r w:rsidRPr="00D71F14">
        <w:rPr>
          <w:sz w:val="21"/>
          <w:szCs w:val="21"/>
        </w:rPr>
        <w:t xml:space="preserve"> Lu</w:t>
      </w:r>
      <w:r w:rsidRPr="00D71F14">
        <w:rPr>
          <w:sz w:val="21"/>
          <w:szCs w:val="21"/>
        </w:rPr>
        <w:t>，</w:t>
      </w:r>
      <w:r w:rsidRPr="00D71F14">
        <w:rPr>
          <w:sz w:val="21"/>
          <w:szCs w:val="21"/>
        </w:rPr>
        <w:t>Z</w:t>
      </w:r>
      <w:r w:rsidRPr="00D71F14">
        <w:rPr>
          <w:rFonts w:hint="eastAsia"/>
          <w:sz w:val="21"/>
          <w:szCs w:val="21"/>
        </w:rPr>
        <w:t>.</w:t>
      </w:r>
      <w:r w:rsidRPr="00D71F14">
        <w:rPr>
          <w:sz w:val="21"/>
          <w:szCs w:val="21"/>
        </w:rPr>
        <w:t>Y</w:t>
      </w:r>
      <w:r w:rsidRPr="00D71F14">
        <w:rPr>
          <w:rFonts w:hint="eastAsia"/>
          <w:sz w:val="21"/>
          <w:szCs w:val="21"/>
        </w:rPr>
        <w:t>.</w:t>
      </w:r>
      <w:r w:rsidRPr="00D71F14">
        <w:rPr>
          <w:sz w:val="21"/>
          <w:szCs w:val="21"/>
        </w:rPr>
        <w:t xml:space="preserve"> Wang</w:t>
      </w:r>
      <w:r w:rsidRPr="00D71F14">
        <w:rPr>
          <w:rFonts w:hint="eastAsia"/>
          <w:sz w:val="21"/>
          <w:szCs w:val="21"/>
        </w:rPr>
        <w:t>, W. L. Qin and J. Ma, "</w:t>
      </w:r>
      <w:r w:rsidRPr="00D71F14">
        <w:rPr>
          <w:sz w:val="21"/>
          <w:szCs w:val="21"/>
        </w:rPr>
        <w:t>Fault classification of rotary machinery components using a stacked denoising autoencoder-based health state identification,</w:t>
      </w:r>
      <w:r w:rsidRPr="00D71F14">
        <w:rPr>
          <w:rFonts w:hint="eastAsia"/>
          <w:sz w:val="21"/>
          <w:szCs w:val="21"/>
        </w:rPr>
        <w:t xml:space="preserve">" </w:t>
      </w:r>
      <w:r w:rsidRPr="00D71F14">
        <w:rPr>
          <w:i/>
          <w:sz w:val="21"/>
          <w:szCs w:val="21"/>
        </w:rPr>
        <w:t>Signal Processing</w:t>
      </w:r>
      <w:r w:rsidRPr="00D71F14">
        <w:rPr>
          <w:sz w:val="21"/>
          <w:szCs w:val="21"/>
        </w:rPr>
        <w:t>,</w:t>
      </w:r>
      <w:r w:rsidRPr="00D71F14">
        <w:rPr>
          <w:rFonts w:hint="eastAsia"/>
          <w:sz w:val="21"/>
          <w:szCs w:val="21"/>
        </w:rPr>
        <w:t xml:space="preserve"> vol.</w:t>
      </w:r>
      <w:r w:rsidRPr="00D71F14">
        <w:rPr>
          <w:sz w:val="21"/>
          <w:szCs w:val="21"/>
        </w:rPr>
        <w:t>130</w:t>
      </w:r>
      <w:r w:rsidRPr="00D71F14">
        <w:rPr>
          <w:rFonts w:hint="eastAsia"/>
          <w:sz w:val="21"/>
          <w:szCs w:val="21"/>
        </w:rPr>
        <w:t>, pp.</w:t>
      </w:r>
      <w:r w:rsidRPr="00D71F14">
        <w:rPr>
          <w:sz w:val="21"/>
          <w:szCs w:val="21"/>
        </w:rPr>
        <w:t>377-388</w:t>
      </w:r>
      <w:r w:rsidRPr="00D71F14">
        <w:rPr>
          <w:rFonts w:hint="eastAsia"/>
          <w:sz w:val="21"/>
          <w:szCs w:val="21"/>
        </w:rPr>
        <w:t xml:space="preserve">, </w:t>
      </w:r>
      <w:r w:rsidRPr="00D71F14">
        <w:rPr>
          <w:sz w:val="21"/>
          <w:szCs w:val="21"/>
        </w:rPr>
        <w:t>2017.</w:t>
      </w:r>
    </w:p>
    <w:p w:rsidR="00D71F14" w:rsidRPr="00D71F14" w:rsidRDefault="00D71F14" w:rsidP="00D71F14">
      <w:pPr>
        <w:ind w:left="420" w:hangingChars="200" w:hanging="420"/>
        <w:rPr>
          <w:sz w:val="21"/>
          <w:szCs w:val="21"/>
        </w:rPr>
      </w:pPr>
      <w:r w:rsidRPr="00D71F14">
        <w:rPr>
          <w:sz w:val="21"/>
          <w:szCs w:val="21"/>
        </w:rPr>
        <w:t>[3</w:t>
      </w:r>
      <w:r w:rsidRPr="00D71F14">
        <w:rPr>
          <w:rFonts w:hint="eastAsia"/>
          <w:sz w:val="21"/>
          <w:szCs w:val="21"/>
        </w:rPr>
        <w:t>4</w:t>
      </w:r>
      <w:r w:rsidRPr="00D71F14">
        <w:rPr>
          <w:sz w:val="21"/>
          <w:szCs w:val="21"/>
        </w:rPr>
        <w:t>]</w:t>
      </w:r>
      <w:r w:rsidRPr="00D71F14">
        <w:rPr>
          <w:color w:val="FF0000"/>
          <w:sz w:val="21"/>
          <w:szCs w:val="21"/>
        </w:rPr>
        <w:t xml:space="preserve"> </w:t>
      </w:r>
      <w:r w:rsidRPr="00D71F14">
        <w:rPr>
          <w:sz w:val="21"/>
          <w:szCs w:val="21"/>
        </w:rPr>
        <w:t>F</w:t>
      </w:r>
      <w:r w:rsidRPr="00D71F14">
        <w:rPr>
          <w:rFonts w:hint="eastAsia"/>
          <w:sz w:val="21"/>
          <w:szCs w:val="21"/>
        </w:rPr>
        <w:t>.</w:t>
      </w:r>
      <w:r w:rsidRPr="00D71F14">
        <w:rPr>
          <w:sz w:val="21"/>
          <w:szCs w:val="21"/>
        </w:rPr>
        <w:t xml:space="preserve"> Jia, Y</w:t>
      </w:r>
      <w:r w:rsidRPr="00D71F14">
        <w:rPr>
          <w:rFonts w:hint="eastAsia"/>
          <w:sz w:val="21"/>
          <w:szCs w:val="21"/>
        </w:rPr>
        <w:t>. G.</w:t>
      </w:r>
      <w:r w:rsidRPr="00D71F14">
        <w:rPr>
          <w:sz w:val="21"/>
          <w:szCs w:val="21"/>
        </w:rPr>
        <w:t xml:space="preserve"> Lei,</w:t>
      </w:r>
      <w:r w:rsidRPr="00D71F14">
        <w:rPr>
          <w:rFonts w:hint="eastAsia"/>
          <w:sz w:val="21"/>
          <w:szCs w:val="21"/>
        </w:rPr>
        <w:t xml:space="preserve"> J. Lin, X. Zhou, and N. Lu,</w:t>
      </w:r>
      <w:r w:rsidRPr="00D71F14">
        <w:rPr>
          <w:sz w:val="21"/>
          <w:szCs w:val="21"/>
        </w:rPr>
        <w:t xml:space="preserve"> </w:t>
      </w:r>
      <w:r w:rsidRPr="00D71F14">
        <w:rPr>
          <w:rFonts w:hint="eastAsia"/>
          <w:sz w:val="21"/>
          <w:szCs w:val="21"/>
        </w:rPr>
        <w:t>"</w:t>
      </w:r>
      <w:r w:rsidRPr="00D71F14">
        <w:rPr>
          <w:sz w:val="21"/>
          <w:szCs w:val="21"/>
        </w:rPr>
        <w:t>Deep neural networks: A promising tool for fault characteristic mining and intelligent classification of rotating machinery with massive data,</w:t>
      </w:r>
      <w:r w:rsidRPr="00D71F14">
        <w:rPr>
          <w:rFonts w:hint="eastAsia"/>
          <w:sz w:val="21"/>
          <w:szCs w:val="21"/>
        </w:rPr>
        <w:t>"</w:t>
      </w:r>
      <w:r w:rsidRPr="00D71F14">
        <w:t xml:space="preserve"> </w:t>
      </w:r>
      <w:r w:rsidRPr="00D71F14">
        <w:rPr>
          <w:i/>
          <w:sz w:val="21"/>
          <w:szCs w:val="21"/>
        </w:rPr>
        <w:t>Mechanical Systems and Signal Processing</w:t>
      </w:r>
      <w:r w:rsidRPr="00D71F14">
        <w:rPr>
          <w:rFonts w:hint="eastAsia"/>
        </w:rPr>
        <w:t>, vol.</w:t>
      </w:r>
      <w:r w:rsidRPr="00D71F14">
        <w:rPr>
          <w:sz w:val="21"/>
          <w:szCs w:val="21"/>
        </w:rPr>
        <w:t>72-73</w:t>
      </w:r>
      <w:r w:rsidRPr="00D71F14">
        <w:rPr>
          <w:rFonts w:hint="eastAsia"/>
          <w:sz w:val="21"/>
          <w:szCs w:val="21"/>
        </w:rPr>
        <w:t xml:space="preserve">, pp. </w:t>
      </w:r>
      <w:r w:rsidRPr="00D71F14">
        <w:rPr>
          <w:sz w:val="21"/>
          <w:szCs w:val="21"/>
        </w:rPr>
        <w:t>303–315,</w:t>
      </w:r>
      <w:r w:rsidRPr="00D71F14">
        <w:t xml:space="preserve"> </w:t>
      </w:r>
      <w:r w:rsidRPr="00D71F14">
        <w:rPr>
          <w:rFonts w:hint="eastAsia"/>
        </w:rPr>
        <w:t>2016</w:t>
      </w:r>
      <w:r w:rsidRPr="00D71F14">
        <w:rPr>
          <w:sz w:val="21"/>
          <w:szCs w:val="21"/>
        </w:rPr>
        <w:t>.</w:t>
      </w:r>
    </w:p>
    <w:p w:rsidR="00D71F14" w:rsidRPr="00D71F14" w:rsidRDefault="00D71F14" w:rsidP="00D71F14">
      <w:pPr>
        <w:ind w:firstLineChars="0" w:firstLine="0"/>
        <w:rPr>
          <w:sz w:val="21"/>
          <w:szCs w:val="21"/>
        </w:rPr>
      </w:pPr>
      <w:r w:rsidRPr="00D71F14">
        <w:rPr>
          <w:sz w:val="21"/>
          <w:szCs w:val="21"/>
        </w:rPr>
        <w:t>[3</w:t>
      </w:r>
      <w:r w:rsidRPr="00D71F14">
        <w:rPr>
          <w:rFonts w:hint="eastAsia"/>
          <w:sz w:val="21"/>
          <w:szCs w:val="21"/>
        </w:rPr>
        <w:t>5</w:t>
      </w:r>
      <w:r w:rsidRPr="00D71F14">
        <w:rPr>
          <w:sz w:val="21"/>
          <w:szCs w:val="21"/>
        </w:rPr>
        <w:t xml:space="preserve">] Bearing data Centre, Case Western Reserve University, Available: </w:t>
      </w:r>
    </w:p>
    <w:p w:rsidR="00D71F14" w:rsidRPr="00D71F14" w:rsidRDefault="006C27B2" w:rsidP="00100D6F">
      <w:pPr>
        <w:ind w:firstLine="480"/>
        <w:rPr>
          <w:i/>
          <w:sz w:val="21"/>
          <w:szCs w:val="21"/>
        </w:rPr>
      </w:pPr>
      <w:hyperlink r:id="rId286" w:history="1">
        <w:r w:rsidR="00D71F14" w:rsidRPr="00D71F14">
          <w:rPr>
            <w:i/>
          </w:rPr>
          <w:t>http://csegroups.case.edu/bearingdatacenter/home</w:t>
        </w:r>
      </w:hyperlink>
    </w:p>
    <w:p w:rsidR="005B0520" w:rsidRPr="00D71F14" w:rsidRDefault="005B0520" w:rsidP="009A3963">
      <w:pPr>
        <w:ind w:firstLineChars="0" w:firstLine="0"/>
        <w:rPr>
          <w:sz w:val="21"/>
          <w:szCs w:val="21"/>
        </w:rPr>
      </w:pPr>
    </w:p>
    <w:sectPr w:rsidR="005B0520" w:rsidRPr="00D71F14" w:rsidSect="00DF0223">
      <w:headerReference w:type="even" r:id="rId287"/>
      <w:headerReference w:type="default" r:id="rId288"/>
      <w:footerReference w:type="even" r:id="rId289"/>
      <w:footerReference w:type="default" r:id="rId290"/>
      <w:headerReference w:type="first" r:id="rId291"/>
      <w:footerReference w:type="first" r:id="rId29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92D" w:rsidRDefault="003C592D" w:rsidP="00D019A5">
      <w:pPr>
        <w:spacing w:line="240" w:lineRule="auto"/>
        <w:ind w:firstLine="480"/>
      </w:pPr>
      <w:r>
        <w:separator/>
      </w:r>
    </w:p>
  </w:endnote>
  <w:endnote w:type="continuationSeparator" w:id="0">
    <w:p w:rsidR="003C592D" w:rsidRDefault="003C592D" w:rsidP="00D019A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Y4+ZCPH7r-4">
    <w:altName w:val="Times New Roman"/>
    <w:panose1 w:val="00000000000000000000"/>
    <w:charset w:val="00"/>
    <w:family w:val="roman"/>
    <w:notTrueType/>
    <w:pitch w:val="default"/>
    <w:sig w:usb0="00000003" w:usb1="00000000" w:usb2="00000000" w:usb3="00000000" w:csb0="00000001" w:csb1="00000000"/>
  </w:font>
  <w:font w:name="AdvOT863180fb+fb">
    <w:altName w:val="Times New Roman"/>
    <w:panose1 w:val="00000000000000000000"/>
    <w:charset w:val="00"/>
    <w:family w:val="roman"/>
    <w:notTrueType/>
    <w:pitch w:val="default"/>
  </w:font>
  <w:font w:name="MTSYB">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7B2" w:rsidRDefault="006C27B2" w:rsidP="00D019A5">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7B2" w:rsidRDefault="006C27B2" w:rsidP="0047612C">
    <w:pPr>
      <w:pStyle w:val="a8"/>
      <w:ind w:firstLine="360"/>
      <w:jc w:val="center"/>
    </w:pPr>
    <w:r>
      <w:fldChar w:fldCharType="begin"/>
    </w:r>
    <w:r>
      <w:instrText>PAGE   \* MERGEFORMAT</w:instrText>
    </w:r>
    <w:r>
      <w:fldChar w:fldCharType="separate"/>
    </w:r>
    <w:r w:rsidR="00A00630" w:rsidRPr="00A00630">
      <w:rPr>
        <w:noProof/>
        <w:lang w:val="zh-CN"/>
      </w:rPr>
      <w:t>5</w:t>
    </w:r>
    <w:r>
      <w:fldChar w:fldCharType="end"/>
    </w:r>
  </w:p>
  <w:p w:rsidR="006C27B2" w:rsidRDefault="006C27B2" w:rsidP="00D019A5">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7B2" w:rsidRDefault="006C27B2" w:rsidP="00D019A5">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92D" w:rsidRDefault="003C592D" w:rsidP="00D019A5">
      <w:pPr>
        <w:spacing w:line="240" w:lineRule="auto"/>
        <w:ind w:firstLine="480"/>
      </w:pPr>
      <w:r>
        <w:separator/>
      </w:r>
    </w:p>
  </w:footnote>
  <w:footnote w:type="continuationSeparator" w:id="0">
    <w:p w:rsidR="003C592D" w:rsidRDefault="003C592D" w:rsidP="00D019A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7B2" w:rsidRDefault="006C27B2" w:rsidP="00D019A5">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7B2" w:rsidRDefault="006C27B2">
    <w:pPr>
      <w:ind w:firstLine="4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7B2" w:rsidRDefault="006C27B2" w:rsidP="00D019A5">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320583"/>
    <w:multiLevelType w:val="hybridMultilevel"/>
    <w:tmpl w:val="0B143E08"/>
    <w:lvl w:ilvl="0" w:tplc="0276DCD6">
      <w:start w:val="1"/>
      <w:numFmt w:val="decimal"/>
      <w:lvlText w:val="（%1）"/>
      <w:lvlJc w:val="left"/>
      <w:pPr>
        <w:ind w:left="2705"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57622107"/>
    <w:multiLevelType w:val="hybridMultilevel"/>
    <w:tmpl w:val="C0B6A792"/>
    <w:lvl w:ilvl="0" w:tplc="3E5A621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6D2"/>
    <w:rsid w:val="0000077D"/>
    <w:rsid w:val="00000AFE"/>
    <w:rsid w:val="00011CA9"/>
    <w:rsid w:val="00020DC5"/>
    <w:rsid w:val="00024B7B"/>
    <w:rsid w:val="00030206"/>
    <w:rsid w:val="0003278E"/>
    <w:rsid w:val="000330C1"/>
    <w:rsid w:val="000355B5"/>
    <w:rsid w:val="000378BC"/>
    <w:rsid w:val="000400E0"/>
    <w:rsid w:val="000431E2"/>
    <w:rsid w:val="0004732E"/>
    <w:rsid w:val="00050AFD"/>
    <w:rsid w:val="0005240F"/>
    <w:rsid w:val="0005334E"/>
    <w:rsid w:val="000551DD"/>
    <w:rsid w:val="00063273"/>
    <w:rsid w:val="00064D4F"/>
    <w:rsid w:val="000655DF"/>
    <w:rsid w:val="00065941"/>
    <w:rsid w:val="00067211"/>
    <w:rsid w:val="00072297"/>
    <w:rsid w:val="000730CC"/>
    <w:rsid w:val="000771B5"/>
    <w:rsid w:val="000841AE"/>
    <w:rsid w:val="000846A2"/>
    <w:rsid w:val="000876A8"/>
    <w:rsid w:val="00087B84"/>
    <w:rsid w:val="000A5118"/>
    <w:rsid w:val="000A6270"/>
    <w:rsid w:val="000A7FAB"/>
    <w:rsid w:val="000C3072"/>
    <w:rsid w:val="000C51C9"/>
    <w:rsid w:val="000D4E93"/>
    <w:rsid w:val="000E12BD"/>
    <w:rsid w:val="000E2819"/>
    <w:rsid w:val="000F1DBC"/>
    <w:rsid w:val="000F4F25"/>
    <w:rsid w:val="000F6A2D"/>
    <w:rsid w:val="000F765B"/>
    <w:rsid w:val="00100D6F"/>
    <w:rsid w:val="00101AD2"/>
    <w:rsid w:val="00102455"/>
    <w:rsid w:val="00105B2A"/>
    <w:rsid w:val="0010745A"/>
    <w:rsid w:val="001106E4"/>
    <w:rsid w:val="001164C3"/>
    <w:rsid w:val="00116E31"/>
    <w:rsid w:val="00123A17"/>
    <w:rsid w:val="001254AE"/>
    <w:rsid w:val="00126A91"/>
    <w:rsid w:val="00127557"/>
    <w:rsid w:val="00131BD3"/>
    <w:rsid w:val="00133D1D"/>
    <w:rsid w:val="00146466"/>
    <w:rsid w:val="001468F9"/>
    <w:rsid w:val="001516CE"/>
    <w:rsid w:val="00151BD1"/>
    <w:rsid w:val="001535D1"/>
    <w:rsid w:val="00153850"/>
    <w:rsid w:val="0015465B"/>
    <w:rsid w:val="001554DC"/>
    <w:rsid w:val="0015755E"/>
    <w:rsid w:val="0016113E"/>
    <w:rsid w:val="001613E4"/>
    <w:rsid w:val="00172DBB"/>
    <w:rsid w:val="00185C95"/>
    <w:rsid w:val="00186848"/>
    <w:rsid w:val="00193EC5"/>
    <w:rsid w:val="00195C10"/>
    <w:rsid w:val="001C341A"/>
    <w:rsid w:val="001C723C"/>
    <w:rsid w:val="001C7A10"/>
    <w:rsid w:val="001D0552"/>
    <w:rsid w:val="001D0849"/>
    <w:rsid w:val="001D0861"/>
    <w:rsid w:val="001D4D26"/>
    <w:rsid w:val="001D5CCC"/>
    <w:rsid w:val="001D7235"/>
    <w:rsid w:val="001E32F8"/>
    <w:rsid w:val="001E6517"/>
    <w:rsid w:val="001F0FAB"/>
    <w:rsid w:val="001F370F"/>
    <w:rsid w:val="001F7F6E"/>
    <w:rsid w:val="0020619E"/>
    <w:rsid w:val="002063DF"/>
    <w:rsid w:val="00206EDF"/>
    <w:rsid w:val="002143B1"/>
    <w:rsid w:val="00217F6C"/>
    <w:rsid w:val="002203B8"/>
    <w:rsid w:val="00224238"/>
    <w:rsid w:val="00227431"/>
    <w:rsid w:val="002303A3"/>
    <w:rsid w:val="00232C45"/>
    <w:rsid w:val="00236867"/>
    <w:rsid w:val="00237BE1"/>
    <w:rsid w:val="00243158"/>
    <w:rsid w:val="0025203A"/>
    <w:rsid w:val="002530EE"/>
    <w:rsid w:val="0025747C"/>
    <w:rsid w:val="0026120D"/>
    <w:rsid w:val="00261529"/>
    <w:rsid w:val="00263C30"/>
    <w:rsid w:val="002641DE"/>
    <w:rsid w:val="00266180"/>
    <w:rsid w:val="00270A9B"/>
    <w:rsid w:val="00272050"/>
    <w:rsid w:val="002800A2"/>
    <w:rsid w:val="002856B4"/>
    <w:rsid w:val="00286D48"/>
    <w:rsid w:val="002901B2"/>
    <w:rsid w:val="002905E1"/>
    <w:rsid w:val="00291BE2"/>
    <w:rsid w:val="00297758"/>
    <w:rsid w:val="002A361B"/>
    <w:rsid w:val="002A3E32"/>
    <w:rsid w:val="002A61EF"/>
    <w:rsid w:val="002B047B"/>
    <w:rsid w:val="002B1307"/>
    <w:rsid w:val="002B25EB"/>
    <w:rsid w:val="002C08E4"/>
    <w:rsid w:val="002C22D8"/>
    <w:rsid w:val="002D3529"/>
    <w:rsid w:val="002D5A66"/>
    <w:rsid w:val="002D5DFE"/>
    <w:rsid w:val="002D7F07"/>
    <w:rsid w:val="002E1C1E"/>
    <w:rsid w:val="002E7163"/>
    <w:rsid w:val="002F16C5"/>
    <w:rsid w:val="002F1EB4"/>
    <w:rsid w:val="002F1ED3"/>
    <w:rsid w:val="002F2394"/>
    <w:rsid w:val="002F351D"/>
    <w:rsid w:val="003024B3"/>
    <w:rsid w:val="00303B19"/>
    <w:rsid w:val="00304AD5"/>
    <w:rsid w:val="00305E22"/>
    <w:rsid w:val="00323BB1"/>
    <w:rsid w:val="00333ED9"/>
    <w:rsid w:val="003364B9"/>
    <w:rsid w:val="003430C5"/>
    <w:rsid w:val="003433F3"/>
    <w:rsid w:val="003506B5"/>
    <w:rsid w:val="00360488"/>
    <w:rsid w:val="00363EDD"/>
    <w:rsid w:val="00370EF4"/>
    <w:rsid w:val="003714F5"/>
    <w:rsid w:val="00374159"/>
    <w:rsid w:val="003750DB"/>
    <w:rsid w:val="00384B5D"/>
    <w:rsid w:val="003874C4"/>
    <w:rsid w:val="00387C10"/>
    <w:rsid w:val="00395B94"/>
    <w:rsid w:val="003A0016"/>
    <w:rsid w:val="003A150F"/>
    <w:rsid w:val="003A1E26"/>
    <w:rsid w:val="003A3EA2"/>
    <w:rsid w:val="003A4085"/>
    <w:rsid w:val="003A504C"/>
    <w:rsid w:val="003B5613"/>
    <w:rsid w:val="003B5C68"/>
    <w:rsid w:val="003C256C"/>
    <w:rsid w:val="003C592D"/>
    <w:rsid w:val="003D3C72"/>
    <w:rsid w:val="003D40FC"/>
    <w:rsid w:val="003D4424"/>
    <w:rsid w:val="003D63C1"/>
    <w:rsid w:val="003E24B3"/>
    <w:rsid w:val="003E2BFA"/>
    <w:rsid w:val="003E3098"/>
    <w:rsid w:val="003E3A5D"/>
    <w:rsid w:val="003E6F11"/>
    <w:rsid w:val="003F3FB4"/>
    <w:rsid w:val="003F4833"/>
    <w:rsid w:val="00401A7B"/>
    <w:rsid w:val="00402223"/>
    <w:rsid w:val="00402816"/>
    <w:rsid w:val="00415AFE"/>
    <w:rsid w:val="004173C8"/>
    <w:rsid w:val="00420884"/>
    <w:rsid w:val="004239F0"/>
    <w:rsid w:val="00425F82"/>
    <w:rsid w:val="004273CC"/>
    <w:rsid w:val="00430AA5"/>
    <w:rsid w:val="00431386"/>
    <w:rsid w:val="00435AD2"/>
    <w:rsid w:val="0043658F"/>
    <w:rsid w:val="0044256E"/>
    <w:rsid w:val="00442C46"/>
    <w:rsid w:val="004469F0"/>
    <w:rsid w:val="00450DCB"/>
    <w:rsid w:val="00451935"/>
    <w:rsid w:val="00456A7A"/>
    <w:rsid w:val="004576C0"/>
    <w:rsid w:val="00461170"/>
    <w:rsid w:val="00462FAA"/>
    <w:rsid w:val="0046410E"/>
    <w:rsid w:val="004648EB"/>
    <w:rsid w:val="00475C6D"/>
    <w:rsid w:val="0047612C"/>
    <w:rsid w:val="00476685"/>
    <w:rsid w:val="00490FC3"/>
    <w:rsid w:val="00496033"/>
    <w:rsid w:val="00496E26"/>
    <w:rsid w:val="00497067"/>
    <w:rsid w:val="004978D7"/>
    <w:rsid w:val="004A56A7"/>
    <w:rsid w:val="004A79CF"/>
    <w:rsid w:val="004B2159"/>
    <w:rsid w:val="004B2640"/>
    <w:rsid w:val="004B54FF"/>
    <w:rsid w:val="004C0E7A"/>
    <w:rsid w:val="004C2754"/>
    <w:rsid w:val="004D1305"/>
    <w:rsid w:val="004D2373"/>
    <w:rsid w:val="004D24F9"/>
    <w:rsid w:val="004D40C1"/>
    <w:rsid w:val="004D482D"/>
    <w:rsid w:val="004D4C97"/>
    <w:rsid w:val="004D563B"/>
    <w:rsid w:val="004E12D0"/>
    <w:rsid w:val="004E7E68"/>
    <w:rsid w:val="004F5359"/>
    <w:rsid w:val="0050152D"/>
    <w:rsid w:val="0050193C"/>
    <w:rsid w:val="0050225D"/>
    <w:rsid w:val="00505E1C"/>
    <w:rsid w:val="005079E6"/>
    <w:rsid w:val="00510FD8"/>
    <w:rsid w:val="00512935"/>
    <w:rsid w:val="00536F32"/>
    <w:rsid w:val="005412E9"/>
    <w:rsid w:val="005463B9"/>
    <w:rsid w:val="0054790D"/>
    <w:rsid w:val="00550286"/>
    <w:rsid w:val="00554F5E"/>
    <w:rsid w:val="005552ED"/>
    <w:rsid w:val="005656B3"/>
    <w:rsid w:val="00572DEA"/>
    <w:rsid w:val="00573EEE"/>
    <w:rsid w:val="00593EC4"/>
    <w:rsid w:val="005A2E51"/>
    <w:rsid w:val="005B0520"/>
    <w:rsid w:val="005B3C16"/>
    <w:rsid w:val="005B6662"/>
    <w:rsid w:val="005C3136"/>
    <w:rsid w:val="005C6B24"/>
    <w:rsid w:val="005D3EC9"/>
    <w:rsid w:val="005D6D26"/>
    <w:rsid w:val="005E4D22"/>
    <w:rsid w:val="005E5134"/>
    <w:rsid w:val="005E5792"/>
    <w:rsid w:val="005E7389"/>
    <w:rsid w:val="005F241E"/>
    <w:rsid w:val="005F313C"/>
    <w:rsid w:val="005F3F78"/>
    <w:rsid w:val="006036FA"/>
    <w:rsid w:val="00607818"/>
    <w:rsid w:val="00613C63"/>
    <w:rsid w:val="00615097"/>
    <w:rsid w:val="006173A6"/>
    <w:rsid w:val="00622B4F"/>
    <w:rsid w:val="00623465"/>
    <w:rsid w:val="0062349D"/>
    <w:rsid w:val="00625EC3"/>
    <w:rsid w:val="00631371"/>
    <w:rsid w:val="0064069F"/>
    <w:rsid w:val="00643C70"/>
    <w:rsid w:val="0065107E"/>
    <w:rsid w:val="006511F7"/>
    <w:rsid w:val="0065261B"/>
    <w:rsid w:val="006527C7"/>
    <w:rsid w:val="0066001A"/>
    <w:rsid w:val="00664D7B"/>
    <w:rsid w:val="00665DF0"/>
    <w:rsid w:val="006744A4"/>
    <w:rsid w:val="00675430"/>
    <w:rsid w:val="0068374C"/>
    <w:rsid w:val="006911E1"/>
    <w:rsid w:val="00691511"/>
    <w:rsid w:val="0069508A"/>
    <w:rsid w:val="00695341"/>
    <w:rsid w:val="00696EAD"/>
    <w:rsid w:val="006972A9"/>
    <w:rsid w:val="006A3C1F"/>
    <w:rsid w:val="006B330C"/>
    <w:rsid w:val="006B6A2F"/>
    <w:rsid w:val="006C27B2"/>
    <w:rsid w:val="006C318B"/>
    <w:rsid w:val="006C3DB7"/>
    <w:rsid w:val="006C433B"/>
    <w:rsid w:val="006C6939"/>
    <w:rsid w:val="006C79BD"/>
    <w:rsid w:val="006C7AA9"/>
    <w:rsid w:val="006E1EC2"/>
    <w:rsid w:val="006E4591"/>
    <w:rsid w:val="006E5E22"/>
    <w:rsid w:val="006F77D3"/>
    <w:rsid w:val="00700AFB"/>
    <w:rsid w:val="00706488"/>
    <w:rsid w:val="007104DB"/>
    <w:rsid w:val="007148DD"/>
    <w:rsid w:val="007153F6"/>
    <w:rsid w:val="0071566A"/>
    <w:rsid w:val="00717E92"/>
    <w:rsid w:val="007227B6"/>
    <w:rsid w:val="00724A35"/>
    <w:rsid w:val="007253C2"/>
    <w:rsid w:val="0072713A"/>
    <w:rsid w:val="007321D7"/>
    <w:rsid w:val="00735524"/>
    <w:rsid w:val="0073743C"/>
    <w:rsid w:val="00741D83"/>
    <w:rsid w:val="00744810"/>
    <w:rsid w:val="00744AD1"/>
    <w:rsid w:val="00744EA4"/>
    <w:rsid w:val="00747A47"/>
    <w:rsid w:val="00753C1D"/>
    <w:rsid w:val="00753C87"/>
    <w:rsid w:val="0075562F"/>
    <w:rsid w:val="00757BB3"/>
    <w:rsid w:val="0076707B"/>
    <w:rsid w:val="007673FE"/>
    <w:rsid w:val="0078052F"/>
    <w:rsid w:val="00786767"/>
    <w:rsid w:val="00790335"/>
    <w:rsid w:val="00792147"/>
    <w:rsid w:val="00794E66"/>
    <w:rsid w:val="0079701D"/>
    <w:rsid w:val="00797ACC"/>
    <w:rsid w:val="007A1331"/>
    <w:rsid w:val="007A265C"/>
    <w:rsid w:val="007A525E"/>
    <w:rsid w:val="007A5654"/>
    <w:rsid w:val="007A56B1"/>
    <w:rsid w:val="007A7317"/>
    <w:rsid w:val="007A7AE1"/>
    <w:rsid w:val="007B2F9A"/>
    <w:rsid w:val="007C25E2"/>
    <w:rsid w:val="007C40DD"/>
    <w:rsid w:val="007D0E72"/>
    <w:rsid w:val="007D1680"/>
    <w:rsid w:val="007F4264"/>
    <w:rsid w:val="007F4D51"/>
    <w:rsid w:val="007F780B"/>
    <w:rsid w:val="008027BA"/>
    <w:rsid w:val="008069E2"/>
    <w:rsid w:val="00810CE7"/>
    <w:rsid w:val="0081343C"/>
    <w:rsid w:val="00820D8F"/>
    <w:rsid w:val="008342A6"/>
    <w:rsid w:val="008406F4"/>
    <w:rsid w:val="0084398C"/>
    <w:rsid w:val="00846DD4"/>
    <w:rsid w:val="008533EB"/>
    <w:rsid w:val="00863DC4"/>
    <w:rsid w:val="008665DD"/>
    <w:rsid w:val="0087283C"/>
    <w:rsid w:val="008729A9"/>
    <w:rsid w:val="008778BC"/>
    <w:rsid w:val="0089359B"/>
    <w:rsid w:val="00893E43"/>
    <w:rsid w:val="0089691F"/>
    <w:rsid w:val="008A3C89"/>
    <w:rsid w:val="008A68F2"/>
    <w:rsid w:val="008A6EC6"/>
    <w:rsid w:val="008B10B7"/>
    <w:rsid w:val="008B1FF5"/>
    <w:rsid w:val="008B3E56"/>
    <w:rsid w:val="008B45D0"/>
    <w:rsid w:val="008C014F"/>
    <w:rsid w:val="008C2131"/>
    <w:rsid w:val="008C3142"/>
    <w:rsid w:val="008C780A"/>
    <w:rsid w:val="008D4FF9"/>
    <w:rsid w:val="008D771E"/>
    <w:rsid w:val="008D77A9"/>
    <w:rsid w:val="008D7D9D"/>
    <w:rsid w:val="008E01AC"/>
    <w:rsid w:val="008E3B32"/>
    <w:rsid w:val="008E4F14"/>
    <w:rsid w:val="008E63BB"/>
    <w:rsid w:val="008F0430"/>
    <w:rsid w:val="008F26BB"/>
    <w:rsid w:val="008F282F"/>
    <w:rsid w:val="008F481B"/>
    <w:rsid w:val="008F66D2"/>
    <w:rsid w:val="008F7ACA"/>
    <w:rsid w:val="0090019F"/>
    <w:rsid w:val="00900D22"/>
    <w:rsid w:val="00903146"/>
    <w:rsid w:val="00912F23"/>
    <w:rsid w:val="00916E6D"/>
    <w:rsid w:val="009172F8"/>
    <w:rsid w:val="00927466"/>
    <w:rsid w:val="00935DF2"/>
    <w:rsid w:val="00945F9C"/>
    <w:rsid w:val="00947512"/>
    <w:rsid w:val="0094790B"/>
    <w:rsid w:val="009500ED"/>
    <w:rsid w:val="00951359"/>
    <w:rsid w:val="0095584A"/>
    <w:rsid w:val="00957350"/>
    <w:rsid w:val="0096041B"/>
    <w:rsid w:val="00961B41"/>
    <w:rsid w:val="00961FEC"/>
    <w:rsid w:val="009623F3"/>
    <w:rsid w:val="00964081"/>
    <w:rsid w:val="009747A6"/>
    <w:rsid w:val="009766EF"/>
    <w:rsid w:val="00983F47"/>
    <w:rsid w:val="00993BA6"/>
    <w:rsid w:val="00996F27"/>
    <w:rsid w:val="009A3963"/>
    <w:rsid w:val="009B43CE"/>
    <w:rsid w:val="009B4BE7"/>
    <w:rsid w:val="009C078C"/>
    <w:rsid w:val="009C4D92"/>
    <w:rsid w:val="009D41E3"/>
    <w:rsid w:val="009D5EFA"/>
    <w:rsid w:val="009E1E5B"/>
    <w:rsid w:val="009E417A"/>
    <w:rsid w:val="009E7A40"/>
    <w:rsid w:val="009F2911"/>
    <w:rsid w:val="00A00630"/>
    <w:rsid w:val="00A0070D"/>
    <w:rsid w:val="00A00D9C"/>
    <w:rsid w:val="00A04F1E"/>
    <w:rsid w:val="00A17841"/>
    <w:rsid w:val="00A25C2E"/>
    <w:rsid w:val="00A27ABE"/>
    <w:rsid w:val="00A333EF"/>
    <w:rsid w:val="00A376A4"/>
    <w:rsid w:val="00A440DA"/>
    <w:rsid w:val="00A45CBB"/>
    <w:rsid w:val="00A47F48"/>
    <w:rsid w:val="00A504EE"/>
    <w:rsid w:val="00A529AD"/>
    <w:rsid w:val="00A56908"/>
    <w:rsid w:val="00A601F7"/>
    <w:rsid w:val="00A6461C"/>
    <w:rsid w:val="00A67A35"/>
    <w:rsid w:val="00A67E02"/>
    <w:rsid w:val="00A71A14"/>
    <w:rsid w:val="00A80020"/>
    <w:rsid w:val="00A80494"/>
    <w:rsid w:val="00A80F18"/>
    <w:rsid w:val="00A84ACB"/>
    <w:rsid w:val="00A9501D"/>
    <w:rsid w:val="00AA2BAA"/>
    <w:rsid w:val="00AA4548"/>
    <w:rsid w:val="00AA4811"/>
    <w:rsid w:val="00AA672B"/>
    <w:rsid w:val="00AB1CB0"/>
    <w:rsid w:val="00AC053B"/>
    <w:rsid w:val="00AC663B"/>
    <w:rsid w:val="00AC68A4"/>
    <w:rsid w:val="00AC7BC6"/>
    <w:rsid w:val="00AE0A6D"/>
    <w:rsid w:val="00AE5181"/>
    <w:rsid w:val="00AE5CA6"/>
    <w:rsid w:val="00AF1AEE"/>
    <w:rsid w:val="00B07277"/>
    <w:rsid w:val="00B11CFD"/>
    <w:rsid w:val="00B12926"/>
    <w:rsid w:val="00B13080"/>
    <w:rsid w:val="00B134FB"/>
    <w:rsid w:val="00B20488"/>
    <w:rsid w:val="00B30D73"/>
    <w:rsid w:val="00B335BF"/>
    <w:rsid w:val="00B37298"/>
    <w:rsid w:val="00B4694E"/>
    <w:rsid w:val="00B52F7A"/>
    <w:rsid w:val="00B53C53"/>
    <w:rsid w:val="00B53D44"/>
    <w:rsid w:val="00B55460"/>
    <w:rsid w:val="00B55EEB"/>
    <w:rsid w:val="00B577EF"/>
    <w:rsid w:val="00B642F8"/>
    <w:rsid w:val="00B75C13"/>
    <w:rsid w:val="00B85C1F"/>
    <w:rsid w:val="00B87214"/>
    <w:rsid w:val="00B90AC1"/>
    <w:rsid w:val="00B9254E"/>
    <w:rsid w:val="00B95186"/>
    <w:rsid w:val="00BA106F"/>
    <w:rsid w:val="00BA3A76"/>
    <w:rsid w:val="00BA45CC"/>
    <w:rsid w:val="00BA5409"/>
    <w:rsid w:val="00BA6CC5"/>
    <w:rsid w:val="00BB0933"/>
    <w:rsid w:val="00BB46A4"/>
    <w:rsid w:val="00BC1FCF"/>
    <w:rsid w:val="00BC5902"/>
    <w:rsid w:val="00BC6A11"/>
    <w:rsid w:val="00BD1375"/>
    <w:rsid w:val="00BD180C"/>
    <w:rsid w:val="00BD4F5A"/>
    <w:rsid w:val="00BD7163"/>
    <w:rsid w:val="00BD7C8D"/>
    <w:rsid w:val="00BE36AE"/>
    <w:rsid w:val="00BE4E45"/>
    <w:rsid w:val="00BF2842"/>
    <w:rsid w:val="00BF28B8"/>
    <w:rsid w:val="00BF2957"/>
    <w:rsid w:val="00BF4048"/>
    <w:rsid w:val="00BF6B5C"/>
    <w:rsid w:val="00C102D5"/>
    <w:rsid w:val="00C113D0"/>
    <w:rsid w:val="00C231C3"/>
    <w:rsid w:val="00C251A2"/>
    <w:rsid w:val="00C26D05"/>
    <w:rsid w:val="00C430D5"/>
    <w:rsid w:val="00C4408E"/>
    <w:rsid w:val="00C47910"/>
    <w:rsid w:val="00C5730F"/>
    <w:rsid w:val="00C612A5"/>
    <w:rsid w:val="00C633B3"/>
    <w:rsid w:val="00C644BD"/>
    <w:rsid w:val="00C74185"/>
    <w:rsid w:val="00C80CB2"/>
    <w:rsid w:val="00C80D55"/>
    <w:rsid w:val="00C8562E"/>
    <w:rsid w:val="00C9081C"/>
    <w:rsid w:val="00C913A9"/>
    <w:rsid w:val="00CA2FB0"/>
    <w:rsid w:val="00CA7002"/>
    <w:rsid w:val="00CC193C"/>
    <w:rsid w:val="00CC27CD"/>
    <w:rsid w:val="00CC42E4"/>
    <w:rsid w:val="00CC57AB"/>
    <w:rsid w:val="00CC61F6"/>
    <w:rsid w:val="00CC675D"/>
    <w:rsid w:val="00CD2C34"/>
    <w:rsid w:val="00CE2516"/>
    <w:rsid w:val="00CE5A38"/>
    <w:rsid w:val="00CF1832"/>
    <w:rsid w:val="00CF1CC4"/>
    <w:rsid w:val="00CF24A0"/>
    <w:rsid w:val="00CF79C7"/>
    <w:rsid w:val="00D019A5"/>
    <w:rsid w:val="00D06F7B"/>
    <w:rsid w:val="00D2182A"/>
    <w:rsid w:val="00D31FC0"/>
    <w:rsid w:val="00D50987"/>
    <w:rsid w:val="00D561AD"/>
    <w:rsid w:val="00D571D5"/>
    <w:rsid w:val="00D57F71"/>
    <w:rsid w:val="00D66F6A"/>
    <w:rsid w:val="00D71F14"/>
    <w:rsid w:val="00D74829"/>
    <w:rsid w:val="00D7633F"/>
    <w:rsid w:val="00D8199F"/>
    <w:rsid w:val="00D822D8"/>
    <w:rsid w:val="00D82BAD"/>
    <w:rsid w:val="00D83756"/>
    <w:rsid w:val="00D91B82"/>
    <w:rsid w:val="00D91C21"/>
    <w:rsid w:val="00D9263C"/>
    <w:rsid w:val="00D94380"/>
    <w:rsid w:val="00D96AF6"/>
    <w:rsid w:val="00DA1670"/>
    <w:rsid w:val="00DA214A"/>
    <w:rsid w:val="00DB3A86"/>
    <w:rsid w:val="00DB5E9D"/>
    <w:rsid w:val="00DB7CA9"/>
    <w:rsid w:val="00DC177D"/>
    <w:rsid w:val="00DC4598"/>
    <w:rsid w:val="00DD1F80"/>
    <w:rsid w:val="00DD7293"/>
    <w:rsid w:val="00DF0223"/>
    <w:rsid w:val="00DF049F"/>
    <w:rsid w:val="00DF1E54"/>
    <w:rsid w:val="00DF45E6"/>
    <w:rsid w:val="00E0253D"/>
    <w:rsid w:val="00E065B6"/>
    <w:rsid w:val="00E07795"/>
    <w:rsid w:val="00E12747"/>
    <w:rsid w:val="00E12941"/>
    <w:rsid w:val="00E15947"/>
    <w:rsid w:val="00E165BA"/>
    <w:rsid w:val="00E20548"/>
    <w:rsid w:val="00E21FC6"/>
    <w:rsid w:val="00E32E3C"/>
    <w:rsid w:val="00E34A80"/>
    <w:rsid w:val="00E36C9F"/>
    <w:rsid w:val="00E40ADD"/>
    <w:rsid w:val="00E40EFD"/>
    <w:rsid w:val="00E4194E"/>
    <w:rsid w:val="00E42CE8"/>
    <w:rsid w:val="00E45FBE"/>
    <w:rsid w:val="00E4606C"/>
    <w:rsid w:val="00E50483"/>
    <w:rsid w:val="00E52241"/>
    <w:rsid w:val="00E5292E"/>
    <w:rsid w:val="00E64D1B"/>
    <w:rsid w:val="00E64F8E"/>
    <w:rsid w:val="00E7057C"/>
    <w:rsid w:val="00E7116E"/>
    <w:rsid w:val="00E74528"/>
    <w:rsid w:val="00E74C8D"/>
    <w:rsid w:val="00E76DFD"/>
    <w:rsid w:val="00E83601"/>
    <w:rsid w:val="00E8398D"/>
    <w:rsid w:val="00E97471"/>
    <w:rsid w:val="00EA063F"/>
    <w:rsid w:val="00EA4E0C"/>
    <w:rsid w:val="00EA51A5"/>
    <w:rsid w:val="00EA5535"/>
    <w:rsid w:val="00EA6822"/>
    <w:rsid w:val="00EA6931"/>
    <w:rsid w:val="00EA75E7"/>
    <w:rsid w:val="00EB1AF8"/>
    <w:rsid w:val="00EB2AC3"/>
    <w:rsid w:val="00EB4380"/>
    <w:rsid w:val="00EB5166"/>
    <w:rsid w:val="00EB5DBF"/>
    <w:rsid w:val="00EC0670"/>
    <w:rsid w:val="00EC453A"/>
    <w:rsid w:val="00ED0743"/>
    <w:rsid w:val="00ED4536"/>
    <w:rsid w:val="00EE332E"/>
    <w:rsid w:val="00EE77DD"/>
    <w:rsid w:val="00EF32B6"/>
    <w:rsid w:val="00EF5332"/>
    <w:rsid w:val="00EF73EE"/>
    <w:rsid w:val="00F0134C"/>
    <w:rsid w:val="00F03448"/>
    <w:rsid w:val="00F06D07"/>
    <w:rsid w:val="00F224C3"/>
    <w:rsid w:val="00F22D30"/>
    <w:rsid w:val="00F23EC8"/>
    <w:rsid w:val="00F24B1F"/>
    <w:rsid w:val="00F24B24"/>
    <w:rsid w:val="00F2795A"/>
    <w:rsid w:val="00F36AEA"/>
    <w:rsid w:val="00F41DBB"/>
    <w:rsid w:val="00F458B9"/>
    <w:rsid w:val="00F5256A"/>
    <w:rsid w:val="00F5379F"/>
    <w:rsid w:val="00F53C5A"/>
    <w:rsid w:val="00F572CA"/>
    <w:rsid w:val="00F62939"/>
    <w:rsid w:val="00F64975"/>
    <w:rsid w:val="00F70081"/>
    <w:rsid w:val="00F81CE9"/>
    <w:rsid w:val="00F8723B"/>
    <w:rsid w:val="00F92D00"/>
    <w:rsid w:val="00F94172"/>
    <w:rsid w:val="00F95D98"/>
    <w:rsid w:val="00FA406D"/>
    <w:rsid w:val="00FA4DE9"/>
    <w:rsid w:val="00FA7B7A"/>
    <w:rsid w:val="00FB485B"/>
    <w:rsid w:val="00FB5A14"/>
    <w:rsid w:val="00FC5319"/>
    <w:rsid w:val="00FC55D7"/>
    <w:rsid w:val="00FC5CC0"/>
    <w:rsid w:val="00FD02B5"/>
    <w:rsid w:val="00FD0EA1"/>
    <w:rsid w:val="00FD47B4"/>
    <w:rsid w:val="00FD66B7"/>
    <w:rsid w:val="00FE021D"/>
    <w:rsid w:val="00FE0C4A"/>
    <w:rsid w:val="00FE1395"/>
    <w:rsid w:val="00FE2685"/>
    <w:rsid w:val="00FE4470"/>
    <w:rsid w:val="00FE6CE3"/>
    <w:rsid w:val="00FF2D63"/>
    <w:rsid w:val="00FF356E"/>
    <w:rsid w:val="00FF5693"/>
    <w:rsid w:val="00FF7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198F44"/>
  <w15:docId w15:val="{74E4913A-1BA9-467B-AD17-057320FE8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7512"/>
    <w:pPr>
      <w:widowControl w:val="0"/>
      <w:spacing w:line="400" w:lineRule="exact"/>
      <w:ind w:firstLineChars="200" w:firstLine="200"/>
      <w:jc w:val="both"/>
    </w:pPr>
    <w:rPr>
      <w:rFonts w:ascii="Times New Roman" w:hAnsi="Times New Roman"/>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rsid w:val="00FB5A14"/>
    <w:rPr>
      <w:rFonts w:ascii="DY4+ZCPH7r-4" w:hAnsi="DY4+ZCPH7r-4" w:cs="Times New Roman"/>
      <w:color w:val="000000"/>
      <w:sz w:val="16"/>
      <w:szCs w:val="16"/>
    </w:rPr>
  </w:style>
  <w:style w:type="paragraph" w:styleId="a3">
    <w:name w:val="Balloon Text"/>
    <w:basedOn w:val="a"/>
    <w:link w:val="a4"/>
    <w:uiPriority w:val="99"/>
    <w:semiHidden/>
    <w:rsid w:val="00EB5166"/>
    <w:pPr>
      <w:spacing w:line="240" w:lineRule="auto"/>
    </w:pPr>
    <w:rPr>
      <w:sz w:val="18"/>
      <w:szCs w:val="18"/>
    </w:rPr>
  </w:style>
  <w:style w:type="character" w:customStyle="1" w:styleId="a4">
    <w:name w:val="批注框文本 字符"/>
    <w:link w:val="a3"/>
    <w:uiPriority w:val="99"/>
    <w:semiHidden/>
    <w:locked/>
    <w:rsid w:val="00EB5166"/>
    <w:rPr>
      <w:rFonts w:ascii="Times New Roman" w:hAnsi="Times New Roman" w:cs="Times New Roman"/>
      <w:sz w:val="18"/>
      <w:szCs w:val="18"/>
    </w:rPr>
  </w:style>
  <w:style w:type="paragraph" w:customStyle="1" w:styleId="MTDisplayEquation">
    <w:name w:val="MTDisplayEquation"/>
    <w:basedOn w:val="a"/>
    <w:next w:val="a"/>
    <w:link w:val="MTDisplayEquationChar"/>
    <w:uiPriority w:val="99"/>
    <w:rsid w:val="00CF1CC4"/>
    <w:pPr>
      <w:tabs>
        <w:tab w:val="center" w:pos="4160"/>
        <w:tab w:val="right" w:pos="8320"/>
      </w:tabs>
      <w:spacing w:line="360" w:lineRule="auto"/>
      <w:ind w:firstLineChars="0" w:firstLine="0"/>
    </w:pPr>
    <w:rPr>
      <w:szCs w:val="21"/>
    </w:rPr>
  </w:style>
  <w:style w:type="character" w:customStyle="1" w:styleId="MTDisplayEquationChar">
    <w:name w:val="MTDisplayEquation Char"/>
    <w:link w:val="MTDisplayEquation"/>
    <w:uiPriority w:val="99"/>
    <w:locked/>
    <w:rsid w:val="00CF1CC4"/>
    <w:rPr>
      <w:rFonts w:ascii="Times New Roman" w:hAnsi="Times New Roman" w:cs="Times New Roman"/>
      <w:sz w:val="21"/>
      <w:szCs w:val="21"/>
    </w:rPr>
  </w:style>
  <w:style w:type="table" w:styleId="a5">
    <w:name w:val="Table Grid"/>
    <w:basedOn w:val="a1"/>
    <w:rsid w:val="00257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rsid w:val="00D019A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link w:val="a6"/>
    <w:uiPriority w:val="99"/>
    <w:locked/>
    <w:rsid w:val="00D019A5"/>
    <w:rPr>
      <w:rFonts w:ascii="Times New Roman" w:hAnsi="Times New Roman" w:cs="Times New Roman"/>
      <w:sz w:val="18"/>
      <w:szCs w:val="18"/>
    </w:rPr>
  </w:style>
  <w:style w:type="paragraph" w:styleId="a8">
    <w:name w:val="footer"/>
    <w:basedOn w:val="a"/>
    <w:link w:val="a9"/>
    <w:uiPriority w:val="99"/>
    <w:rsid w:val="00D019A5"/>
    <w:pPr>
      <w:tabs>
        <w:tab w:val="center" w:pos="4153"/>
        <w:tab w:val="right" w:pos="8306"/>
      </w:tabs>
      <w:snapToGrid w:val="0"/>
      <w:spacing w:line="240" w:lineRule="atLeast"/>
      <w:jc w:val="left"/>
    </w:pPr>
    <w:rPr>
      <w:sz w:val="18"/>
      <w:szCs w:val="18"/>
    </w:rPr>
  </w:style>
  <w:style w:type="character" w:customStyle="1" w:styleId="a9">
    <w:name w:val="页脚 字符"/>
    <w:link w:val="a8"/>
    <w:uiPriority w:val="99"/>
    <w:locked/>
    <w:rsid w:val="00D019A5"/>
    <w:rPr>
      <w:rFonts w:ascii="Times New Roman" w:hAnsi="Times New Roman" w:cs="Times New Roman"/>
      <w:sz w:val="18"/>
      <w:szCs w:val="18"/>
    </w:rPr>
  </w:style>
  <w:style w:type="character" w:customStyle="1" w:styleId="fontstyle21">
    <w:name w:val="fontstyle21"/>
    <w:rsid w:val="00EB5DBF"/>
    <w:rPr>
      <w:rFonts w:ascii="AdvOT863180fb+fb" w:hAnsi="AdvOT863180fb+fb" w:hint="default"/>
      <w:b w:val="0"/>
      <w:bCs w:val="0"/>
      <w:i w:val="0"/>
      <w:iCs w:val="0"/>
      <w:color w:val="231F20"/>
      <w:sz w:val="28"/>
      <w:szCs w:val="28"/>
    </w:rPr>
  </w:style>
  <w:style w:type="character" w:styleId="aa">
    <w:name w:val="Hyperlink"/>
    <w:uiPriority w:val="99"/>
    <w:unhideWhenUsed/>
    <w:rsid w:val="005B0520"/>
    <w:rPr>
      <w:color w:val="0000FF"/>
      <w:u w:val="single"/>
    </w:rPr>
  </w:style>
  <w:style w:type="character" w:customStyle="1" w:styleId="fontstyle31">
    <w:name w:val="fontstyle31"/>
    <w:rsid w:val="00072297"/>
    <w:rPr>
      <w:rFonts w:ascii="MTSYB" w:hAnsi="MTSYB" w:hint="default"/>
      <w:b/>
      <w:bCs/>
      <w:i w:val="0"/>
      <w:iCs w:val="0"/>
      <w:color w:val="000066"/>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698476">
      <w:bodyDiv w:val="1"/>
      <w:marLeft w:val="0"/>
      <w:marRight w:val="0"/>
      <w:marTop w:val="0"/>
      <w:marBottom w:val="0"/>
      <w:divBdr>
        <w:top w:val="none" w:sz="0" w:space="0" w:color="auto"/>
        <w:left w:val="none" w:sz="0" w:space="0" w:color="auto"/>
        <w:bottom w:val="none" w:sz="0" w:space="0" w:color="auto"/>
        <w:right w:val="none" w:sz="0" w:space="0" w:color="auto"/>
      </w:divBdr>
    </w:div>
    <w:div w:id="1535532333">
      <w:bodyDiv w:val="1"/>
      <w:marLeft w:val="0"/>
      <w:marRight w:val="0"/>
      <w:marTop w:val="0"/>
      <w:marBottom w:val="0"/>
      <w:divBdr>
        <w:top w:val="none" w:sz="0" w:space="0" w:color="auto"/>
        <w:left w:val="none" w:sz="0" w:space="0" w:color="auto"/>
        <w:bottom w:val="none" w:sz="0" w:space="0" w:color="auto"/>
        <w:right w:val="none" w:sz="0" w:space="0" w:color="auto"/>
      </w:divBdr>
      <w:divsChild>
        <w:div w:id="740911626">
          <w:marLeft w:val="0"/>
          <w:marRight w:val="0"/>
          <w:marTop w:val="0"/>
          <w:marBottom w:val="0"/>
          <w:divBdr>
            <w:top w:val="none" w:sz="0" w:space="0" w:color="auto"/>
            <w:left w:val="none" w:sz="0" w:space="0" w:color="auto"/>
            <w:bottom w:val="none" w:sz="0" w:space="0" w:color="auto"/>
            <w:right w:val="none" w:sz="0" w:space="0" w:color="auto"/>
          </w:divBdr>
          <w:divsChild>
            <w:div w:id="91050241">
              <w:marLeft w:val="0"/>
              <w:marRight w:val="60"/>
              <w:marTop w:val="0"/>
              <w:marBottom w:val="0"/>
              <w:divBdr>
                <w:top w:val="none" w:sz="0" w:space="0" w:color="auto"/>
                <w:left w:val="none" w:sz="0" w:space="0" w:color="auto"/>
                <w:bottom w:val="none" w:sz="0" w:space="0" w:color="auto"/>
                <w:right w:val="none" w:sz="0" w:space="0" w:color="auto"/>
              </w:divBdr>
              <w:divsChild>
                <w:div w:id="737167825">
                  <w:marLeft w:val="0"/>
                  <w:marRight w:val="0"/>
                  <w:marTop w:val="0"/>
                  <w:marBottom w:val="120"/>
                  <w:divBdr>
                    <w:top w:val="single" w:sz="6" w:space="0" w:color="C0C0C0"/>
                    <w:left w:val="single" w:sz="6" w:space="0" w:color="D9D9D9"/>
                    <w:bottom w:val="single" w:sz="6" w:space="0" w:color="D9D9D9"/>
                    <w:right w:val="single" w:sz="6" w:space="0" w:color="D9D9D9"/>
                  </w:divBdr>
                  <w:divsChild>
                    <w:div w:id="1651910418">
                      <w:marLeft w:val="0"/>
                      <w:marRight w:val="0"/>
                      <w:marTop w:val="0"/>
                      <w:marBottom w:val="0"/>
                      <w:divBdr>
                        <w:top w:val="none" w:sz="0" w:space="0" w:color="auto"/>
                        <w:left w:val="none" w:sz="0" w:space="0" w:color="auto"/>
                        <w:bottom w:val="none" w:sz="0" w:space="0" w:color="auto"/>
                        <w:right w:val="none" w:sz="0" w:space="0" w:color="auto"/>
                      </w:divBdr>
                    </w:div>
                    <w:div w:id="19856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338709">
          <w:marLeft w:val="0"/>
          <w:marRight w:val="0"/>
          <w:marTop w:val="0"/>
          <w:marBottom w:val="0"/>
          <w:divBdr>
            <w:top w:val="none" w:sz="0" w:space="0" w:color="auto"/>
            <w:left w:val="none" w:sz="0" w:space="0" w:color="auto"/>
            <w:bottom w:val="none" w:sz="0" w:space="0" w:color="auto"/>
            <w:right w:val="none" w:sz="0" w:space="0" w:color="auto"/>
          </w:divBdr>
          <w:divsChild>
            <w:div w:id="1080521454">
              <w:marLeft w:val="60"/>
              <w:marRight w:val="0"/>
              <w:marTop w:val="0"/>
              <w:marBottom w:val="0"/>
              <w:divBdr>
                <w:top w:val="none" w:sz="0" w:space="0" w:color="auto"/>
                <w:left w:val="none" w:sz="0" w:space="0" w:color="auto"/>
                <w:bottom w:val="none" w:sz="0" w:space="0" w:color="auto"/>
                <w:right w:val="none" w:sz="0" w:space="0" w:color="auto"/>
              </w:divBdr>
              <w:divsChild>
                <w:div w:id="755398239">
                  <w:marLeft w:val="0"/>
                  <w:marRight w:val="0"/>
                  <w:marTop w:val="0"/>
                  <w:marBottom w:val="0"/>
                  <w:divBdr>
                    <w:top w:val="none" w:sz="0" w:space="0" w:color="auto"/>
                    <w:left w:val="none" w:sz="0" w:space="0" w:color="auto"/>
                    <w:bottom w:val="none" w:sz="0" w:space="0" w:color="auto"/>
                    <w:right w:val="none" w:sz="0" w:space="0" w:color="auto"/>
                  </w:divBdr>
                  <w:divsChild>
                    <w:div w:id="1439062981">
                      <w:marLeft w:val="0"/>
                      <w:marRight w:val="0"/>
                      <w:marTop w:val="0"/>
                      <w:marBottom w:val="120"/>
                      <w:divBdr>
                        <w:top w:val="single" w:sz="6" w:space="0" w:color="F5F5F5"/>
                        <w:left w:val="single" w:sz="6" w:space="0" w:color="F5F5F5"/>
                        <w:bottom w:val="single" w:sz="6" w:space="0" w:color="F5F5F5"/>
                        <w:right w:val="single" w:sz="6" w:space="0" w:color="F5F5F5"/>
                      </w:divBdr>
                      <w:divsChild>
                        <w:div w:id="1995599882">
                          <w:marLeft w:val="0"/>
                          <w:marRight w:val="0"/>
                          <w:marTop w:val="0"/>
                          <w:marBottom w:val="0"/>
                          <w:divBdr>
                            <w:top w:val="none" w:sz="0" w:space="0" w:color="auto"/>
                            <w:left w:val="none" w:sz="0" w:space="0" w:color="auto"/>
                            <w:bottom w:val="none" w:sz="0" w:space="0" w:color="auto"/>
                            <w:right w:val="none" w:sz="0" w:space="0" w:color="auto"/>
                          </w:divBdr>
                          <w:divsChild>
                            <w:div w:id="44153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194164">
      <w:bodyDiv w:val="1"/>
      <w:marLeft w:val="0"/>
      <w:marRight w:val="0"/>
      <w:marTop w:val="0"/>
      <w:marBottom w:val="0"/>
      <w:divBdr>
        <w:top w:val="none" w:sz="0" w:space="0" w:color="auto"/>
        <w:left w:val="none" w:sz="0" w:space="0" w:color="auto"/>
        <w:bottom w:val="none" w:sz="0" w:space="0" w:color="auto"/>
        <w:right w:val="none" w:sz="0" w:space="0" w:color="auto"/>
      </w:divBdr>
      <w:divsChild>
        <w:div w:id="1687487421">
          <w:marLeft w:val="0"/>
          <w:marRight w:val="0"/>
          <w:marTop w:val="0"/>
          <w:marBottom w:val="0"/>
          <w:divBdr>
            <w:top w:val="none" w:sz="0" w:space="0" w:color="auto"/>
            <w:left w:val="none" w:sz="0" w:space="0" w:color="auto"/>
            <w:bottom w:val="none" w:sz="0" w:space="0" w:color="auto"/>
            <w:right w:val="none" w:sz="0" w:space="0" w:color="auto"/>
          </w:divBdr>
          <w:divsChild>
            <w:div w:id="1140152322">
              <w:marLeft w:val="0"/>
              <w:marRight w:val="60"/>
              <w:marTop w:val="0"/>
              <w:marBottom w:val="0"/>
              <w:divBdr>
                <w:top w:val="none" w:sz="0" w:space="0" w:color="auto"/>
                <w:left w:val="none" w:sz="0" w:space="0" w:color="auto"/>
                <w:bottom w:val="none" w:sz="0" w:space="0" w:color="auto"/>
                <w:right w:val="none" w:sz="0" w:space="0" w:color="auto"/>
              </w:divBdr>
              <w:divsChild>
                <w:div w:id="1639607816">
                  <w:marLeft w:val="0"/>
                  <w:marRight w:val="0"/>
                  <w:marTop w:val="0"/>
                  <w:marBottom w:val="120"/>
                  <w:divBdr>
                    <w:top w:val="single" w:sz="6" w:space="0" w:color="C0C0C0"/>
                    <w:left w:val="single" w:sz="6" w:space="0" w:color="D9D9D9"/>
                    <w:bottom w:val="single" w:sz="6" w:space="0" w:color="D9D9D9"/>
                    <w:right w:val="single" w:sz="6" w:space="0" w:color="D9D9D9"/>
                  </w:divBdr>
                  <w:divsChild>
                    <w:div w:id="631061259">
                      <w:marLeft w:val="0"/>
                      <w:marRight w:val="0"/>
                      <w:marTop w:val="0"/>
                      <w:marBottom w:val="0"/>
                      <w:divBdr>
                        <w:top w:val="none" w:sz="0" w:space="0" w:color="auto"/>
                        <w:left w:val="none" w:sz="0" w:space="0" w:color="auto"/>
                        <w:bottom w:val="none" w:sz="0" w:space="0" w:color="auto"/>
                        <w:right w:val="none" w:sz="0" w:space="0" w:color="auto"/>
                      </w:divBdr>
                    </w:div>
                    <w:div w:id="7355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59151">
          <w:marLeft w:val="0"/>
          <w:marRight w:val="0"/>
          <w:marTop w:val="0"/>
          <w:marBottom w:val="0"/>
          <w:divBdr>
            <w:top w:val="none" w:sz="0" w:space="0" w:color="auto"/>
            <w:left w:val="none" w:sz="0" w:space="0" w:color="auto"/>
            <w:bottom w:val="none" w:sz="0" w:space="0" w:color="auto"/>
            <w:right w:val="none" w:sz="0" w:space="0" w:color="auto"/>
          </w:divBdr>
          <w:divsChild>
            <w:div w:id="53704436">
              <w:marLeft w:val="60"/>
              <w:marRight w:val="0"/>
              <w:marTop w:val="0"/>
              <w:marBottom w:val="0"/>
              <w:divBdr>
                <w:top w:val="none" w:sz="0" w:space="0" w:color="auto"/>
                <w:left w:val="none" w:sz="0" w:space="0" w:color="auto"/>
                <w:bottom w:val="none" w:sz="0" w:space="0" w:color="auto"/>
                <w:right w:val="none" w:sz="0" w:space="0" w:color="auto"/>
              </w:divBdr>
              <w:divsChild>
                <w:div w:id="23527931">
                  <w:marLeft w:val="0"/>
                  <w:marRight w:val="0"/>
                  <w:marTop w:val="0"/>
                  <w:marBottom w:val="0"/>
                  <w:divBdr>
                    <w:top w:val="none" w:sz="0" w:space="0" w:color="auto"/>
                    <w:left w:val="none" w:sz="0" w:space="0" w:color="auto"/>
                    <w:bottom w:val="none" w:sz="0" w:space="0" w:color="auto"/>
                    <w:right w:val="none" w:sz="0" w:space="0" w:color="auto"/>
                  </w:divBdr>
                  <w:divsChild>
                    <w:div w:id="1977249573">
                      <w:marLeft w:val="0"/>
                      <w:marRight w:val="0"/>
                      <w:marTop w:val="0"/>
                      <w:marBottom w:val="120"/>
                      <w:divBdr>
                        <w:top w:val="single" w:sz="6" w:space="0" w:color="F5F5F5"/>
                        <w:left w:val="single" w:sz="6" w:space="0" w:color="F5F5F5"/>
                        <w:bottom w:val="single" w:sz="6" w:space="0" w:color="F5F5F5"/>
                        <w:right w:val="single" w:sz="6" w:space="0" w:color="F5F5F5"/>
                      </w:divBdr>
                      <w:divsChild>
                        <w:div w:id="497698557">
                          <w:marLeft w:val="0"/>
                          <w:marRight w:val="0"/>
                          <w:marTop w:val="0"/>
                          <w:marBottom w:val="0"/>
                          <w:divBdr>
                            <w:top w:val="none" w:sz="0" w:space="0" w:color="auto"/>
                            <w:left w:val="none" w:sz="0" w:space="0" w:color="auto"/>
                            <w:bottom w:val="none" w:sz="0" w:space="0" w:color="auto"/>
                            <w:right w:val="none" w:sz="0" w:space="0" w:color="auto"/>
                          </w:divBdr>
                          <w:divsChild>
                            <w:div w:id="16531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image" Target="media/image8.wmf"/><Relationship Id="rId63" Type="http://schemas.openxmlformats.org/officeDocument/2006/relationships/image" Target="media/image26.wmf"/><Relationship Id="rId159" Type="http://schemas.openxmlformats.org/officeDocument/2006/relationships/image" Target="media/image71.wmf"/><Relationship Id="rId170" Type="http://schemas.openxmlformats.org/officeDocument/2006/relationships/oleObject" Target="embeddings/oleObject88.bin"/><Relationship Id="rId226" Type="http://schemas.openxmlformats.org/officeDocument/2006/relationships/image" Target="media/image103.wmf"/><Relationship Id="rId268" Type="http://schemas.openxmlformats.org/officeDocument/2006/relationships/image" Target="media/image125.wmf"/><Relationship Id="rId32" Type="http://schemas.openxmlformats.org/officeDocument/2006/relationships/image" Target="media/image13.wmf"/><Relationship Id="rId74" Type="http://schemas.openxmlformats.org/officeDocument/2006/relationships/oleObject" Target="embeddings/oleObject38.bin"/><Relationship Id="rId128" Type="http://schemas.openxmlformats.org/officeDocument/2006/relationships/oleObject" Target="embeddings/oleObject67.bin"/><Relationship Id="rId5" Type="http://schemas.openxmlformats.org/officeDocument/2006/relationships/footnotes" Target="footnotes.xml"/><Relationship Id="rId181" Type="http://schemas.openxmlformats.org/officeDocument/2006/relationships/oleObject" Target="embeddings/oleObject94.bin"/><Relationship Id="rId237" Type="http://schemas.openxmlformats.org/officeDocument/2006/relationships/oleObject" Target="embeddings/oleObject123.bin"/><Relationship Id="rId279" Type="http://schemas.openxmlformats.org/officeDocument/2006/relationships/image" Target="media/image133.png"/><Relationship Id="rId43" Type="http://schemas.openxmlformats.org/officeDocument/2006/relationships/image" Target="media/image18.wmf"/><Relationship Id="rId139" Type="http://schemas.openxmlformats.org/officeDocument/2006/relationships/image" Target="media/image61.wmf"/><Relationship Id="rId290" Type="http://schemas.openxmlformats.org/officeDocument/2006/relationships/footer" Target="footer2.xml"/><Relationship Id="rId85" Type="http://schemas.openxmlformats.org/officeDocument/2006/relationships/image" Target="media/image36.wmf"/><Relationship Id="rId150" Type="http://schemas.openxmlformats.org/officeDocument/2006/relationships/oleObject" Target="embeddings/oleObject78.bin"/><Relationship Id="rId192" Type="http://schemas.openxmlformats.org/officeDocument/2006/relationships/image" Target="media/image87.wmf"/><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3.bin"/><Relationship Id="rId33" Type="http://schemas.openxmlformats.org/officeDocument/2006/relationships/oleObject" Target="embeddings/oleObject14.bin"/><Relationship Id="rId108" Type="http://schemas.openxmlformats.org/officeDocument/2006/relationships/oleObject" Target="embeddings/oleObject55.bin"/><Relationship Id="rId129" Type="http://schemas.openxmlformats.org/officeDocument/2006/relationships/image" Target="media/image56.wmf"/><Relationship Id="rId280" Type="http://schemas.openxmlformats.org/officeDocument/2006/relationships/image" Target="media/image134.png"/><Relationship Id="rId54" Type="http://schemas.openxmlformats.org/officeDocument/2006/relationships/oleObject" Target="embeddings/oleObject27.bin"/><Relationship Id="rId75" Type="http://schemas.openxmlformats.org/officeDocument/2006/relationships/image" Target="media/image31.wmf"/><Relationship Id="rId96" Type="http://schemas.openxmlformats.org/officeDocument/2006/relationships/oleObject" Target="embeddings/oleObject49.bin"/><Relationship Id="rId140" Type="http://schemas.openxmlformats.org/officeDocument/2006/relationships/oleObject" Target="embeddings/oleObject73.bin"/><Relationship Id="rId161" Type="http://schemas.openxmlformats.org/officeDocument/2006/relationships/image" Target="media/image72.wmf"/><Relationship Id="rId182" Type="http://schemas.openxmlformats.org/officeDocument/2006/relationships/image" Target="media/image82.wmf"/><Relationship Id="rId217" Type="http://schemas.openxmlformats.org/officeDocument/2006/relationships/image" Target="media/image99.wmf"/><Relationship Id="rId6" Type="http://schemas.openxmlformats.org/officeDocument/2006/relationships/endnotes" Target="endnotes.xml"/><Relationship Id="rId238" Type="http://schemas.openxmlformats.org/officeDocument/2006/relationships/image" Target="media/image109.wmf"/><Relationship Id="rId259" Type="http://schemas.openxmlformats.org/officeDocument/2006/relationships/image" Target="media/image120.wmf"/><Relationship Id="rId23" Type="http://schemas.openxmlformats.org/officeDocument/2006/relationships/oleObject" Target="embeddings/oleObject9.bin"/><Relationship Id="rId119" Type="http://schemas.openxmlformats.org/officeDocument/2006/relationships/oleObject" Target="embeddings/oleObject61.bin"/><Relationship Id="rId270" Type="http://schemas.openxmlformats.org/officeDocument/2006/relationships/image" Target="media/image126.wmf"/><Relationship Id="rId291" Type="http://schemas.openxmlformats.org/officeDocument/2006/relationships/header" Target="header3.xml"/><Relationship Id="rId44" Type="http://schemas.openxmlformats.org/officeDocument/2006/relationships/oleObject" Target="embeddings/oleObject20.bin"/><Relationship Id="rId65" Type="http://schemas.openxmlformats.org/officeDocument/2006/relationships/image" Target="media/image27.emf"/><Relationship Id="rId86" Type="http://schemas.openxmlformats.org/officeDocument/2006/relationships/oleObject" Target="embeddings/oleObject44.bin"/><Relationship Id="rId130" Type="http://schemas.openxmlformats.org/officeDocument/2006/relationships/oleObject" Target="embeddings/oleObject68.bin"/><Relationship Id="rId151" Type="http://schemas.openxmlformats.org/officeDocument/2006/relationships/image" Target="media/image67.wmf"/><Relationship Id="rId172" Type="http://schemas.openxmlformats.org/officeDocument/2006/relationships/oleObject" Target="embeddings/oleObject89.bin"/><Relationship Id="rId193" Type="http://schemas.openxmlformats.org/officeDocument/2006/relationships/oleObject" Target="embeddings/oleObject100.bin"/><Relationship Id="rId207" Type="http://schemas.openxmlformats.org/officeDocument/2006/relationships/image" Target="media/image94.wmf"/><Relationship Id="rId228" Type="http://schemas.openxmlformats.org/officeDocument/2006/relationships/image" Target="media/image104.wmf"/><Relationship Id="rId249" Type="http://schemas.openxmlformats.org/officeDocument/2006/relationships/image" Target="media/image115.wmf"/><Relationship Id="rId13" Type="http://schemas.openxmlformats.org/officeDocument/2006/relationships/image" Target="media/image4.wmf"/><Relationship Id="rId109" Type="http://schemas.openxmlformats.org/officeDocument/2006/relationships/image" Target="media/image48.wmf"/><Relationship Id="rId260" Type="http://schemas.openxmlformats.org/officeDocument/2006/relationships/oleObject" Target="embeddings/oleObject134.bin"/><Relationship Id="rId281" Type="http://schemas.openxmlformats.org/officeDocument/2006/relationships/image" Target="media/image135.png"/><Relationship Id="rId34" Type="http://schemas.openxmlformats.org/officeDocument/2006/relationships/oleObject" Target="embeddings/oleObject15.bin"/><Relationship Id="rId55" Type="http://schemas.openxmlformats.org/officeDocument/2006/relationships/image" Target="media/image22.wmf"/><Relationship Id="rId76" Type="http://schemas.openxmlformats.org/officeDocument/2006/relationships/oleObject" Target="embeddings/oleObject39.bin"/><Relationship Id="rId97" Type="http://schemas.openxmlformats.org/officeDocument/2006/relationships/image" Target="media/image42.wmf"/><Relationship Id="rId120" Type="http://schemas.openxmlformats.org/officeDocument/2006/relationships/oleObject" Target="embeddings/oleObject62.bin"/><Relationship Id="rId141" Type="http://schemas.openxmlformats.org/officeDocument/2006/relationships/image" Target="media/image62.wmf"/><Relationship Id="rId7" Type="http://schemas.openxmlformats.org/officeDocument/2006/relationships/image" Target="media/image1.emf"/><Relationship Id="rId162" Type="http://schemas.openxmlformats.org/officeDocument/2006/relationships/oleObject" Target="embeddings/oleObject84.bin"/><Relationship Id="rId183" Type="http://schemas.openxmlformats.org/officeDocument/2006/relationships/oleObject" Target="embeddings/oleObject95.bin"/><Relationship Id="rId218" Type="http://schemas.openxmlformats.org/officeDocument/2006/relationships/oleObject" Target="embeddings/oleObject113.bin"/><Relationship Id="rId239" Type="http://schemas.openxmlformats.org/officeDocument/2006/relationships/oleObject" Target="embeddings/oleObject124.bin"/><Relationship Id="rId250" Type="http://schemas.openxmlformats.org/officeDocument/2006/relationships/oleObject" Target="embeddings/oleObject129.bin"/><Relationship Id="rId271" Type="http://schemas.openxmlformats.org/officeDocument/2006/relationships/oleObject" Target="embeddings/oleObject139.bin"/><Relationship Id="rId292" Type="http://schemas.openxmlformats.org/officeDocument/2006/relationships/footer" Target="footer3.xml"/><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33.bin"/><Relationship Id="rId87" Type="http://schemas.openxmlformats.org/officeDocument/2006/relationships/image" Target="media/image37.wmf"/><Relationship Id="rId110" Type="http://schemas.openxmlformats.org/officeDocument/2006/relationships/oleObject" Target="embeddings/oleObject56.bin"/><Relationship Id="rId131" Type="http://schemas.openxmlformats.org/officeDocument/2006/relationships/image" Target="media/image57.wmf"/><Relationship Id="rId152" Type="http://schemas.openxmlformats.org/officeDocument/2006/relationships/oleObject" Target="embeddings/oleObject79.bin"/><Relationship Id="rId173" Type="http://schemas.openxmlformats.org/officeDocument/2006/relationships/image" Target="media/image78.wmf"/><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oleObject" Target="embeddings/oleObject119.bin"/><Relationship Id="rId240" Type="http://schemas.openxmlformats.org/officeDocument/2006/relationships/image" Target="media/image110.emf"/><Relationship Id="rId261" Type="http://schemas.openxmlformats.org/officeDocument/2006/relationships/image" Target="media/image121.wmf"/><Relationship Id="rId14" Type="http://schemas.openxmlformats.org/officeDocument/2006/relationships/oleObject" Target="embeddings/oleObject4.bin"/><Relationship Id="rId35" Type="http://schemas.openxmlformats.org/officeDocument/2006/relationships/image" Target="media/image14.wmf"/><Relationship Id="rId56" Type="http://schemas.openxmlformats.org/officeDocument/2006/relationships/oleObject" Target="embeddings/oleObject28.bin"/><Relationship Id="rId77" Type="http://schemas.openxmlformats.org/officeDocument/2006/relationships/image" Target="media/image32.wmf"/><Relationship Id="rId100" Type="http://schemas.openxmlformats.org/officeDocument/2006/relationships/oleObject" Target="embeddings/oleObject51.bin"/><Relationship Id="rId282" Type="http://schemas.openxmlformats.org/officeDocument/2006/relationships/image" Target="media/image136.png"/><Relationship Id="rId8" Type="http://schemas.openxmlformats.org/officeDocument/2006/relationships/oleObject" Target="embeddings/oleObject1.bin"/><Relationship Id="rId98" Type="http://schemas.openxmlformats.org/officeDocument/2006/relationships/oleObject" Target="embeddings/oleObject50.bin"/><Relationship Id="rId121" Type="http://schemas.openxmlformats.org/officeDocument/2006/relationships/oleObject" Target="embeddings/oleObject63.bin"/><Relationship Id="rId142" Type="http://schemas.openxmlformats.org/officeDocument/2006/relationships/oleObject" Target="embeddings/oleObject74.bin"/><Relationship Id="rId163" Type="http://schemas.openxmlformats.org/officeDocument/2006/relationships/image" Target="media/image73.wmf"/><Relationship Id="rId184" Type="http://schemas.openxmlformats.org/officeDocument/2006/relationships/image" Target="media/image83.wmf"/><Relationship Id="rId219" Type="http://schemas.openxmlformats.org/officeDocument/2006/relationships/image" Target="media/image100.wmf"/><Relationship Id="rId230" Type="http://schemas.openxmlformats.org/officeDocument/2006/relationships/image" Target="media/image105.wmf"/><Relationship Id="rId251" Type="http://schemas.openxmlformats.org/officeDocument/2006/relationships/image" Target="media/image116.wmf"/><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image" Target="media/image28.wmf"/><Relationship Id="rId272" Type="http://schemas.openxmlformats.org/officeDocument/2006/relationships/image" Target="media/image127.wmf"/><Relationship Id="rId293" Type="http://schemas.openxmlformats.org/officeDocument/2006/relationships/fontTable" Target="fontTable.xml"/><Relationship Id="rId88" Type="http://schemas.openxmlformats.org/officeDocument/2006/relationships/oleObject" Target="embeddings/oleObject45.bin"/><Relationship Id="rId111" Type="http://schemas.openxmlformats.org/officeDocument/2006/relationships/image" Target="media/image49.wmf"/><Relationship Id="rId132" Type="http://schemas.openxmlformats.org/officeDocument/2006/relationships/oleObject" Target="embeddings/oleObject69.bin"/><Relationship Id="rId153" Type="http://schemas.openxmlformats.org/officeDocument/2006/relationships/image" Target="media/image68.wmf"/><Relationship Id="rId174" Type="http://schemas.openxmlformats.org/officeDocument/2006/relationships/oleObject" Target="embeddings/oleObject90.bin"/><Relationship Id="rId195" Type="http://schemas.openxmlformats.org/officeDocument/2006/relationships/oleObject" Target="embeddings/oleObject101.bin"/><Relationship Id="rId209" Type="http://schemas.openxmlformats.org/officeDocument/2006/relationships/image" Target="media/image95.wmf"/><Relationship Id="rId220" Type="http://schemas.openxmlformats.org/officeDocument/2006/relationships/oleObject" Target="embeddings/oleObject114.bin"/><Relationship Id="rId241" Type="http://schemas.openxmlformats.org/officeDocument/2006/relationships/oleObject" Target="embeddings/oleObject125.bin"/><Relationship Id="rId15" Type="http://schemas.openxmlformats.org/officeDocument/2006/relationships/image" Target="media/image5.wmf"/><Relationship Id="rId36" Type="http://schemas.openxmlformats.org/officeDocument/2006/relationships/oleObject" Target="embeddings/oleObject16.bin"/><Relationship Id="rId57" Type="http://schemas.openxmlformats.org/officeDocument/2006/relationships/image" Target="media/image23.wmf"/><Relationship Id="rId262" Type="http://schemas.openxmlformats.org/officeDocument/2006/relationships/oleObject" Target="embeddings/oleObject135.bin"/><Relationship Id="rId283" Type="http://schemas.openxmlformats.org/officeDocument/2006/relationships/hyperlink" Target="http://dx.doi.org/10.1002/rnc.3742" TargetMode="External"/><Relationship Id="rId78" Type="http://schemas.openxmlformats.org/officeDocument/2006/relationships/oleObject" Target="embeddings/oleObject40.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64.bin"/><Relationship Id="rId143" Type="http://schemas.openxmlformats.org/officeDocument/2006/relationships/image" Target="media/image63.wmf"/><Relationship Id="rId164" Type="http://schemas.openxmlformats.org/officeDocument/2006/relationships/oleObject" Target="embeddings/oleObject85.bin"/><Relationship Id="rId185" Type="http://schemas.openxmlformats.org/officeDocument/2006/relationships/oleObject" Target="embeddings/oleObject96.bin"/><Relationship Id="rId9" Type="http://schemas.openxmlformats.org/officeDocument/2006/relationships/image" Target="media/image2.wmf"/><Relationship Id="rId210" Type="http://schemas.openxmlformats.org/officeDocument/2006/relationships/oleObject" Target="embeddings/oleObject109.bin"/><Relationship Id="rId26" Type="http://schemas.openxmlformats.org/officeDocument/2006/relationships/image" Target="media/image10.wmf"/><Relationship Id="rId231" Type="http://schemas.openxmlformats.org/officeDocument/2006/relationships/oleObject" Target="embeddings/oleObject120.bin"/><Relationship Id="rId252" Type="http://schemas.openxmlformats.org/officeDocument/2006/relationships/oleObject" Target="embeddings/oleObject130.bin"/><Relationship Id="rId273" Type="http://schemas.openxmlformats.org/officeDocument/2006/relationships/oleObject" Target="embeddings/oleObject140.bin"/><Relationship Id="rId294" Type="http://schemas.openxmlformats.org/officeDocument/2006/relationships/theme" Target="theme/theme1.xml"/><Relationship Id="rId47" Type="http://schemas.openxmlformats.org/officeDocument/2006/relationships/oleObject" Target="embeddings/oleObject22.bin"/><Relationship Id="rId68" Type="http://schemas.openxmlformats.org/officeDocument/2006/relationships/oleObject" Target="embeddings/oleObject34.bin"/><Relationship Id="rId89" Type="http://schemas.openxmlformats.org/officeDocument/2006/relationships/image" Target="media/image38.wmf"/><Relationship Id="rId112" Type="http://schemas.openxmlformats.org/officeDocument/2006/relationships/oleObject" Target="embeddings/oleObject57.bin"/><Relationship Id="rId133" Type="http://schemas.openxmlformats.org/officeDocument/2006/relationships/image" Target="media/image58.wmf"/><Relationship Id="rId154" Type="http://schemas.openxmlformats.org/officeDocument/2006/relationships/oleObject" Target="embeddings/oleObject80.bin"/><Relationship Id="rId175" Type="http://schemas.openxmlformats.org/officeDocument/2006/relationships/image" Target="media/image79.wmf"/><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oleObject" Target="embeddings/oleObject5.bin"/><Relationship Id="rId221" Type="http://schemas.openxmlformats.org/officeDocument/2006/relationships/image" Target="media/image101.wmf"/><Relationship Id="rId242" Type="http://schemas.openxmlformats.org/officeDocument/2006/relationships/image" Target="media/image111.jpeg"/><Relationship Id="rId263" Type="http://schemas.openxmlformats.org/officeDocument/2006/relationships/image" Target="media/image122.wmf"/><Relationship Id="rId284" Type="http://schemas.openxmlformats.org/officeDocument/2006/relationships/hyperlink" Target="http://www.sciencedirect.com/science/article/pii/S0888327011003207" TargetMode="External"/><Relationship Id="rId37" Type="http://schemas.openxmlformats.org/officeDocument/2006/relationships/image" Target="media/image15.wmf"/><Relationship Id="rId58" Type="http://schemas.openxmlformats.org/officeDocument/2006/relationships/oleObject" Target="embeddings/oleObject29.bin"/><Relationship Id="rId79" Type="http://schemas.openxmlformats.org/officeDocument/2006/relationships/image" Target="media/image33.wmf"/><Relationship Id="rId102" Type="http://schemas.openxmlformats.org/officeDocument/2006/relationships/oleObject" Target="embeddings/oleObject52.bin"/><Relationship Id="rId123" Type="http://schemas.openxmlformats.org/officeDocument/2006/relationships/image" Target="media/image53.emf"/><Relationship Id="rId144" Type="http://schemas.openxmlformats.org/officeDocument/2006/relationships/oleObject" Target="embeddings/oleObject75.bin"/><Relationship Id="rId90" Type="http://schemas.openxmlformats.org/officeDocument/2006/relationships/oleObject" Target="embeddings/oleObject46.bin"/><Relationship Id="rId165" Type="http://schemas.openxmlformats.org/officeDocument/2006/relationships/image" Target="media/image74.wmf"/><Relationship Id="rId186" Type="http://schemas.openxmlformats.org/officeDocument/2006/relationships/image" Target="media/image84.wmf"/><Relationship Id="rId211" Type="http://schemas.openxmlformats.org/officeDocument/2006/relationships/image" Target="media/image96.wmf"/><Relationship Id="rId232" Type="http://schemas.openxmlformats.org/officeDocument/2006/relationships/image" Target="media/image106.wmf"/><Relationship Id="rId253" Type="http://schemas.openxmlformats.org/officeDocument/2006/relationships/image" Target="media/image117.wmf"/><Relationship Id="rId274" Type="http://schemas.openxmlformats.org/officeDocument/2006/relationships/image" Target="media/image128.png"/><Relationship Id="rId27" Type="http://schemas.openxmlformats.org/officeDocument/2006/relationships/oleObject" Target="embeddings/oleObject11.bin"/><Relationship Id="rId48" Type="http://schemas.openxmlformats.org/officeDocument/2006/relationships/oleObject" Target="embeddings/oleObject23.bin"/><Relationship Id="rId69" Type="http://schemas.openxmlformats.org/officeDocument/2006/relationships/image" Target="media/image29.wmf"/><Relationship Id="rId113" Type="http://schemas.openxmlformats.org/officeDocument/2006/relationships/image" Target="media/image50.wmf"/><Relationship Id="rId134" Type="http://schemas.openxmlformats.org/officeDocument/2006/relationships/oleObject" Target="embeddings/oleObject70.bin"/><Relationship Id="rId80" Type="http://schemas.openxmlformats.org/officeDocument/2006/relationships/oleObject" Target="embeddings/oleObject41.bin"/><Relationship Id="rId155" Type="http://schemas.openxmlformats.org/officeDocument/2006/relationships/image" Target="media/image69.wmf"/><Relationship Id="rId176" Type="http://schemas.openxmlformats.org/officeDocument/2006/relationships/oleObject" Target="embeddings/oleObject91.bin"/><Relationship Id="rId197" Type="http://schemas.openxmlformats.org/officeDocument/2006/relationships/oleObject" Target="embeddings/oleObject102.bin"/><Relationship Id="rId201" Type="http://schemas.openxmlformats.org/officeDocument/2006/relationships/oleObject" Target="embeddings/oleObject104.bin"/><Relationship Id="rId222" Type="http://schemas.openxmlformats.org/officeDocument/2006/relationships/oleObject" Target="embeddings/oleObject115.bin"/><Relationship Id="rId243" Type="http://schemas.openxmlformats.org/officeDocument/2006/relationships/image" Target="media/image112.wmf"/><Relationship Id="rId264" Type="http://schemas.openxmlformats.org/officeDocument/2006/relationships/oleObject" Target="embeddings/oleObject136.bin"/><Relationship Id="rId285" Type="http://schemas.openxmlformats.org/officeDocument/2006/relationships/hyperlink" Target="http://www.sciencedirect.com/science/article/pii/S0888327011003207" TargetMode="External"/><Relationship Id="rId17" Type="http://schemas.openxmlformats.org/officeDocument/2006/relationships/image" Target="media/image6.wmf"/><Relationship Id="rId38" Type="http://schemas.openxmlformats.org/officeDocument/2006/relationships/oleObject" Target="embeddings/oleObject17.bin"/><Relationship Id="rId59" Type="http://schemas.openxmlformats.org/officeDocument/2006/relationships/image" Target="media/image24.wmf"/><Relationship Id="rId103" Type="http://schemas.openxmlformats.org/officeDocument/2006/relationships/image" Target="media/image45.wmf"/><Relationship Id="rId124" Type="http://schemas.openxmlformats.org/officeDocument/2006/relationships/oleObject" Target="embeddings/oleObject65.bin"/><Relationship Id="rId70" Type="http://schemas.openxmlformats.org/officeDocument/2006/relationships/oleObject" Target="embeddings/oleObject35.bin"/><Relationship Id="rId91" Type="http://schemas.openxmlformats.org/officeDocument/2006/relationships/image" Target="media/image39.wmf"/><Relationship Id="rId145" Type="http://schemas.openxmlformats.org/officeDocument/2006/relationships/image" Target="media/image64.wmf"/><Relationship Id="rId166" Type="http://schemas.openxmlformats.org/officeDocument/2006/relationships/oleObject" Target="embeddings/oleObject86.bin"/><Relationship Id="rId187" Type="http://schemas.openxmlformats.org/officeDocument/2006/relationships/oleObject" Target="embeddings/oleObject97.bin"/><Relationship Id="rId1" Type="http://schemas.openxmlformats.org/officeDocument/2006/relationships/numbering" Target="numbering.xml"/><Relationship Id="rId212" Type="http://schemas.openxmlformats.org/officeDocument/2006/relationships/oleObject" Target="embeddings/oleObject110.bin"/><Relationship Id="rId233" Type="http://schemas.openxmlformats.org/officeDocument/2006/relationships/oleObject" Target="embeddings/oleObject121.bin"/><Relationship Id="rId254" Type="http://schemas.openxmlformats.org/officeDocument/2006/relationships/oleObject" Target="embeddings/oleObject131.bin"/><Relationship Id="rId28" Type="http://schemas.openxmlformats.org/officeDocument/2006/relationships/image" Target="media/image11.wmf"/><Relationship Id="rId49" Type="http://schemas.openxmlformats.org/officeDocument/2006/relationships/oleObject" Target="embeddings/oleObject24.bin"/><Relationship Id="rId114" Type="http://schemas.openxmlformats.org/officeDocument/2006/relationships/oleObject" Target="embeddings/oleObject58.bin"/><Relationship Id="rId275" Type="http://schemas.openxmlformats.org/officeDocument/2006/relationships/image" Target="media/image129.png"/><Relationship Id="rId60" Type="http://schemas.openxmlformats.org/officeDocument/2006/relationships/oleObject" Target="embeddings/oleObject30.bin"/><Relationship Id="rId81" Type="http://schemas.openxmlformats.org/officeDocument/2006/relationships/image" Target="media/image34.wmf"/><Relationship Id="rId135" Type="http://schemas.openxmlformats.org/officeDocument/2006/relationships/image" Target="media/image59.wmf"/><Relationship Id="rId156" Type="http://schemas.openxmlformats.org/officeDocument/2006/relationships/oleObject" Target="embeddings/oleObject81.bin"/><Relationship Id="rId177" Type="http://schemas.openxmlformats.org/officeDocument/2006/relationships/oleObject" Target="embeddings/oleObject92.bin"/><Relationship Id="rId198" Type="http://schemas.openxmlformats.org/officeDocument/2006/relationships/image" Target="media/image90.wmf"/><Relationship Id="rId202" Type="http://schemas.openxmlformats.org/officeDocument/2006/relationships/image" Target="media/image92.wmf"/><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6.bin"/><Relationship Id="rId39" Type="http://schemas.openxmlformats.org/officeDocument/2006/relationships/image" Target="media/image16.wmf"/><Relationship Id="rId265" Type="http://schemas.openxmlformats.org/officeDocument/2006/relationships/image" Target="media/image123.wmf"/><Relationship Id="rId286" Type="http://schemas.openxmlformats.org/officeDocument/2006/relationships/hyperlink" Target="http://csegroups.case.edu/bearingdatacenter/home" TargetMode="External"/><Relationship Id="rId50" Type="http://schemas.openxmlformats.org/officeDocument/2006/relationships/image" Target="media/image20.wmf"/><Relationship Id="rId104" Type="http://schemas.openxmlformats.org/officeDocument/2006/relationships/oleObject" Target="embeddings/oleObject53.bin"/><Relationship Id="rId125" Type="http://schemas.openxmlformats.org/officeDocument/2006/relationships/image" Target="media/image54.emf"/><Relationship Id="rId146" Type="http://schemas.openxmlformats.org/officeDocument/2006/relationships/oleObject" Target="embeddings/oleObject76.bin"/><Relationship Id="rId167" Type="http://schemas.openxmlformats.org/officeDocument/2006/relationships/image" Target="media/image75.wmf"/><Relationship Id="rId188" Type="http://schemas.openxmlformats.org/officeDocument/2006/relationships/image" Target="media/image85.wmf"/><Relationship Id="rId71" Type="http://schemas.openxmlformats.org/officeDocument/2006/relationships/image" Target="media/image30.wmf"/><Relationship Id="rId92" Type="http://schemas.openxmlformats.org/officeDocument/2006/relationships/oleObject" Target="embeddings/oleObject47.bin"/><Relationship Id="rId213" Type="http://schemas.openxmlformats.org/officeDocument/2006/relationships/image" Target="media/image97.wmf"/><Relationship Id="rId234" Type="http://schemas.openxmlformats.org/officeDocument/2006/relationships/image" Target="media/image107.wmf"/><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18.wmf"/><Relationship Id="rId276" Type="http://schemas.openxmlformats.org/officeDocument/2006/relationships/image" Target="media/image130.png"/><Relationship Id="rId40" Type="http://schemas.openxmlformats.org/officeDocument/2006/relationships/oleObject" Target="embeddings/oleObject18.bin"/><Relationship Id="rId115" Type="http://schemas.openxmlformats.org/officeDocument/2006/relationships/image" Target="media/image51.wmf"/><Relationship Id="rId136" Type="http://schemas.openxmlformats.org/officeDocument/2006/relationships/oleObject" Target="embeddings/oleObject71.bin"/><Relationship Id="rId157" Type="http://schemas.openxmlformats.org/officeDocument/2006/relationships/image" Target="media/image70.wmf"/><Relationship Id="rId178" Type="http://schemas.openxmlformats.org/officeDocument/2006/relationships/image" Target="media/image80.wmf"/><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oleObject" Target="embeddings/oleObject103.bin"/><Relationship Id="rId203" Type="http://schemas.openxmlformats.org/officeDocument/2006/relationships/oleObject" Target="embeddings/oleObject105.bin"/><Relationship Id="rId19" Type="http://schemas.openxmlformats.org/officeDocument/2006/relationships/image" Target="media/image7.wmf"/><Relationship Id="rId224" Type="http://schemas.openxmlformats.org/officeDocument/2006/relationships/image" Target="media/image102.wmf"/><Relationship Id="rId245" Type="http://schemas.openxmlformats.org/officeDocument/2006/relationships/image" Target="media/image113.wmf"/><Relationship Id="rId266" Type="http://schemas.openxmlformats.org/officeDocument/2006/relationships/oleObject" Target="embeddings/oleObject137.bin"/><Relationship Id="rId287" Type="http://schemas.openxmlformats.org/officeDocument/2006/relationships/header" Target="header1.xml"/><Relationship Id="rId30" Type="http://schemas.openxmlformats.org/officeDocument/2006/relationships/image" Target="media/image12.wmf"/><Relationship Id="rId105" Type="http://schemas.openxmlformats.org/officeDocument/2006/relationships/image" Target="media/image46.wmf"/><Relationship Id="rId126" Type="http://schemas.openxmlformats.org/officeDocument/2006/relationships/oleObject" Target="embeddings/oleObject66.bin"/><Relationship Id="rId147" Type="http://schemas.openxmlformats.org/officeDocument/2006/relationships/image" Target="media/image65.wmf"/><Relationship Id="rId168" Type="http://schemas.openxmlformats.org/officeDocument/2006/relationships/oleObject" Target="embeddings/oleObject87.bin"/><Relationship Id="rId51" Type="http://schemas.openxmlformats.org/officeDocument/2006/relationships/oleObject" Target="embeddings/oleObject25.bin"/><Relationship Id="rId72" Type="http://schemas.openxmlformats.org/officeDocument/2006/relationships/oleObject" Target="embeddings/oleObject36.bin"/><Relationship Id="rId93" Type="http://schemas.openxmlformats.org/officeDocument/2006/relationships/image" Target="media/image40.wmf"/><Relationship Id="rId189" Type="http://schemas.openxmlformats.org/officeDocument/2006/relationships/oleObject" Target="embeddings/oleObject98.bin"/><Relationship Id="rId3" Type="http://schemas.openxmlformats.org/officeDocument/2006/relationships/settings" Target="settings.xml"/><Relationship Id="rId214" Type="http://schemas.openxmlformats.org/officeDocument/2006/relationships/oleObject" Target="embeddings/oleObject111.bin"/><Relationship Id="rId235" Type="http://schemas.openxmlformats.org/officeDocument/2006/relationships/oleObject" Target="embeddings/oleObject122.bin"/><Relationship Id="rId256" Type="http://schemas.openxmlformats.org/officeDocument/2006/relationships/oleObject" Target="embeddings/oleObject132.bin"/><Relationship Id="rId277" Type="http://schemas.openxmlformats.org/officeDocument/2006/relationships/image" Target="media/image131.png"/><Relationship Id="rId116" Type="http://schemas.openxmlformats.org/officeDocument/2006/relationships/oleObject" Target="embeddings/oleObject59.bin"/><Relationship Id="rId137" Type="http://schemas.openxmlformats.org/officeDocument/2006/relationships/image" Target="media/image60.wmf"/><Relationship Id="rId158" Type="http://schemas.openxmlformats.org/officeDocument/2006/relationships/oleObject" Target="embeddings/oleObject82.bin"/><Relationship Id="rId20" Type="http://schemas.openxmlformats.org/officeDocument/2006/relationships/oleObject" Target="embeddings/oleObject7.bin"/><Relationship Id="rId41" Type="http://schemas.openxmlformats.org/officeDocument/2006/relationships/image" Target="media/image17.wmf"/><Relationship Id="rId62" Type="http://schemas.openxmlformats.org/officeDocument/2006/relationships/oleObject" Target="embeddings/oleObject31.bin"/><Relationship Id="rId83" Type="http://schemas.openxmlformats.org/officeDocument/2006/relationships/image" Target="media/image35.wmf"/><Relationship Id="rId179" Type="http://schemas.openxmlformats.org/officeDocument/2006/relationships/oleObject" Target="embeddings/oleObject93.bin"/><Relationship Id="rId190" Type="http://schemas.openxmlformats.org/officeDocument/2006/relationships/image" Target="media/image86.wmf"/><Relationship Id="rId204" Type="http://schemas.openxmlformats.org/officeDocument/2006/relationships/image" Target="media/image93.wmf"/><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4.png"/><Relationship Id="rId288" Type="http://schemas.openxmlformats.org/officeDocument/2006/relationships/header" Target="header2.xml"/><Relationship Id="rId106" Type="http://schemas.openxmlformats.org/officeDocument/2006/relationships/oleObject" Target="embeddings/oleObject54.bin"/><Relationship Id="rId127" Type="http://schemas.openxmlformats.org/officeDocument/2006/relationships/image" Target="media/image55.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1.wmf"/><Relationship Id="rId73" Type="http://schemas.openxmlformats.org/officeDocument/2006/relationships/oleObject" Target="embeddings/oleObject37.bin"/><Relationship Id="rId94" Type="http://schemas.openxmlformats.org/officeDocument/2006/relationships/oleObject" Target="embeddings/oleObject48.bin"/><Relationship Id="rId148" Type="http://schemas.openxmlformats.org/officeDocument/2006/relationships/oleObject" Target="embeddings/oleObject77.bin"/><Relationship Id="rId169" Type="http://schemas.openxmlformats.org/officeDocument/2006/relationships/image" Target="media/image76.wmf"/><Relationship Id="rId4" Type="http://schemas.openxmlformats.org/officeDocument/2006/relationships/webSettings" Target="webSettings.xml"/><Relationship Id="rId180" Type="http://schemas.openxmlformats.org/officeDocument/2006/relationships/image" Target="media/image81.wmf"/><Relationship Id="rId215" Type="http://schemas.openxmlformats.org/officeDocument/2006/relationships/image" Target="media/image98.wmf"/><Relationship Id="rId236" Type="http://schemas.openxmlformats.org/officeDocument/2006/relationships/image" Target="media/image108.wmf"/><Relationship Id="rId257" Type="http://schemas.openxmlformats.org/officeDocument/2006/relationships/image" Target="media/image119.wmf"/><Relationship Id="rId278" Type="http://schemas.openxmlformats.org/officeDocument/2006/relationships/image" Target="media/image132.png"/><Relationship Id="rId42" Type="http://schemas.openxmlformats.org/officeDocument/2006/relationships/oleObject" Target="embeddings/oleObject19.bin"/><Relationship Id="rId84" Type="http://schemas.openxmlformats.org/officeDocument/2006/relationships/oleObject" Target="embeddings/oleObject43.bin"/><Relationship Id="rId138" Type="http://schemas.openxmlformats.org/officeDocument/2006/relationships/oleObject" Target="embeddings/oleObject72.bin"/><Relationship Id="rId191" Type="http://schemas.openxmlformats.org/officeDocument/2006/relationships/oleObject" Target="embeddings/oleObject99.bin"/><Relationship Id="rId205" Type="http://schemas.openxmlformats.org/officeDocument/2006/relationships/oleObject" Target="embeddings/oleObject106.bin"/><Relationship Id="rId247" Type="http://schemas.openxmlformats.org/officeDocument/2006/relationships/image" Target="media/image114.wmf"/><Relationship Id="rId107" Type="http://schemas.openxmlformats.org/officeDocument/2006/relationships/image" Target="media/image47.wmf"/><Relationship Id="rId289" Type="http://schemas.openxmlformats.org/officeDocument/2006/relationships/footer" Target="footer1.xml"/><Relationship Id="rId11" Type="http://schemas.openxmlformats.org/officeDocument/2006/relationships/image" Target="media/image3.wmf"/><Relationship Id="rId53" Type="http://schemas.openxmlformats.org/officeDocument/2006/relationships/oleObject" Target="embeddings/oleObject26.bin"/><Relationship Id="rId149" Type="http://schemas.openxmlformats.org/officeDocument/2006/relationships/image" Target="media/image66.wmf"/><Relationship Id="rId95" Type="http://schemas.openxmlformats.org/officeDocument/2006/relationships/image" Target="media/image41.wmf"/><Relationship Id="rId160" Type="http://schemas.openxmlformats.org/officeDocument/2006/relationships/oleObject" Target="embeddings/oleObject83.bin"/><Relationship Id="rId216" Type="http://schemas.openxmlformats.org/officeDocument/2006/relationships/oleObject" Target="embeddings/oleObject112.bin"/><Relationship Id="rId258" Type="http://schemas.openxmlformats.org/officeDocument/2006/relationships/oleObject" Target="embeddings/oleObject133.bin"/><Relationship Id="rId22" Type="http://schemas.openxmlformats.org/officeDocument/2006/relationships/oleObject" Target="embeddings/oleObject8.bin"/><Relationship Id="rId64" Type="http://schemas.openxmlformats.org/officeDocument/2006/relationships/oleObject" Target="embeddings/oleObject32.bin"/><Relationship Id="rId118" Type="http://schemas.openxmlformats.org/officeDocument/2006/relationships/image" Target="media/image52.wmf"/><Relationship Id="rId171" Type="http://schemas.openxmlformats.org/officeDocument/2006/relationships/image" Target="media/image77.wmf"/><Relationship Id="rId227" Type="http://schemas.openxmlformats.org/officeDocument/2006/relationships/oleObject" Target="embeddings/oleObject118.bin"/><Relationship Id="rId269" Type="http://schemas.openxmlformats.org/officeDocument/2006/relationships/oleObject" Target="embeddings/oleObject13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3654</Words>
  <Characters>20833</Characters>
  <Application>Microsoft Office Word</Application>
  <DocSecurity>0</DocSecurity>
  <Lines>173</Lines>
  <Paragraphs>48</Paragraphs>
  <ScaleCrop>false</ScaleCrop>
  <Company>Microsoft</Company>
  <LinksUpToDate>false</LinksUpToDate>
  <CharactersWithSpaces>24439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gaoyulin</dc:creator>
  <cp:lastModifiedBy>微软用户</cp:lastModifiedBy>
  <cp:revision>4</cp:revision>
  <cp:lastPrinted>2016-11-21T02:45:00Z</cp:lastPrinted>
  <dcterms:created xsi:type="dcterms:W3CDTF">2017-12-02T15:24:00Z</dcterms:created>
  <dcterms:modified xsi:type="dcterms:W3CDTF">2018-01-23T02:53:00Z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