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0B7" w:rsidRPr="00B52F7A" w:rsidRDefault="00AC68A4" w:rsidP="00D7633F">
      <w:pPr>
        <w:ind w:firstLineChars="148" w:firstLine="446"/>
        <w:rPr>
          <w:b/>
          <w:sz w:val="30"/>
          <w:szCs w:val="30"/>
        </w:rPr>
      </w:pPr>
      <w:r w:rsidRPr="00B52F7A">
        <w:rPr>
          <w:rFonts w:hint="eastAsia"/>
          <w:b/>
          <w:sz w:val="30"/>
          <w:szCs w:val="30"/>
        </w:rPr>
        <w:t>基于</w:t>
      </w:r>
      <w:r w:rsidR="008F66D2" w:rsidRPr="00B52F7A">
        <w:rPr>
          <w:rFonts w:hint="eastAsia"/>
          <w:b/>
          <w:sz w:val="30"/>
          <w:szCs w:val="30"/>
        </w:rPr>
        <w:t>分层深度神经网络</w:t>
      </w:r>
      <w:r w:rsidRPr="00B52F7A">
        <w:rPr>
          <w:rFonts w:hint="eastAsia"/>
          <w:b/>
          <w:sz w:val="30"/>
          <w:szCs w:val="30"/>
        </w:rPr>
        <w:t>的多模态</w:t>
      </w:r>
      <w:r w:rsidR="008F66D2" w:rsidRPr="00B52F7A">
        <w:rPr>
          <w:rFonts w:hint="eastAsia"/>
          <w:b/>
          <w:sz w:val="30"/>
          <w:szCs w:val="30"/>
        </w:rPr>
        <w:t>滚动轴承</w:t>
      </w:r>
      <w:r w:rsidR="00B52F7A" w:rsidRPr="00B52F7A">
        <w:rPr>
          <w:rFonts w:hint="eastAsia"/>
          <w:b/>
          <w:sz w:val="30"/>
          <w:szCs w:val="30"/>
        </w:rPr>
        <w:t>故障</w:t>
      </w:r>
      <w:r w:rsidR="00D7633F">
        <w:rPr>
          <w:rFonts w:hint="eastAsia"/>
          <w:b/>
          <w:sz w:val="30"/>
          <w:szCs w:val="30"/>
        </w:rPr>
        <w:t>诊断</w:t>
      </w:r>
      <w:r w:rsidRPr="00B52F7A">
        <w:rPr>
          <w:rFonts w:hint="eastAsia"/>
          <w:b/>
          <w:sz w:val="30"/>
          <w:szCs w:val="30"/>
        </w:rPr>
        <w:t>方法</w:t>
      </w:r>
    </w:p>
    <w:p w:rsidR="008F66D2" w:rsidRDefault="008F66D2" w:rsidP="00947512">
      <w:pPr>
        <w:ind w:firstLine="643"/>
        <w:rPr>
          <w:b/>
          <w:sz w:val="32"/>
          <w:szCs w:val="32"/>
        </w:rPr>
      </w:pPr>
    </w:p>
    <w:p w:rsidR="00D7633F" w:rsidRPr="00FD02B5" w:rsidRDefault="008F66D2" w:rsidP="006173A6">
      <w:pPr>
        <w:ind w:firstLineChars="0" w:firstLine="0"/>
        <w:rPr>
          <w:color w:val="FF0000"/>
          <w:szCs w:val="21"/>
        </w:rPr>
      </w:pPr>
      <w:r w:rsidRPr="008F66D2">
        <w:rPr>
          <w:rFonts w:hint="eastAsia"/>
          <w:b/>
          <w:szCs w:val="21"/>
        </w:rPr>
        <w:t>摘要：</w:t>
      </w:r>
      <w:r w:rsidR="002143B1" w:rsidRPr="00FD02B5">
        <w:rPr>
          <w:rFonts w:hint="eastAsia"/>
          <w:color w:val="FF0000"/>
          <w:szCs w:val="24"/>
        </w:rPr>
        <w:t>根据机械装备数据的特点以及深度学习方法强大的非线性表征能力，提出了一种基于分层深度神经网络的方法，利用无监督学习机械装备特征并应用于多模态机械装备故障诊断。该方法</w:t>
      </w:r>
      <w:r w:rsidR="00EA5535" w:rsidRPr="00FD02B5">
        <w:rPr>
          <w:rFonts w:hint="eastAsia"/>
          <w:color w:val="FF0000"/>
          <w:szCs w:val="24"/>
        </w:rPr>
        <w:t>利用机械装备的频域特征训练分层深度神经网络，</w:t>
      </w:r>
      <w:r w:rsidR="002143B1" w:rsidRPr="00FD02B5">
        <w:rPr>
          <w:rFonts w:hint="eastAsia"/>
          <w:color w:val="FF0000"/>
          <w:szCs w:val="24"/>
        </w:rPr>
        <w:t>能够对不同模态的轴承进行有效地模式分类</w:t>
      </w:r>
      <w:r w:rsidR="00EA5535" w:rsidRPr="00FD02B5">
        <w:rPr>
          <w:rFonts w:hint="eastAsia"/>
          <w:color w:val="FF0000"/>
          <w:szCs w:val="24"/>
        </w:rPr>
        <w:t>，以及相同模态下不同故障位置进行模式辨识。实验结果表明，相比单层的深度神经网络以及传统的机器学习方法，提出的分层深度神经网络能够更加有效地实现对多模态机械装备的故障诊断。</w:t>
      </w:r>
    </w:p>
    <w:p w:rsidR="00D7633F" w:rsidRDefault="006173A6" w:rsidP="006173A6">
      <w:pPr>
        <w:ind w:firstLineChars="0" w:firstLine="0"/>
        <w:rPr>
          <w:szCs w:val="21"/>
        </w:rPr>
      </w:pPr>
      <w:r>
        <w:rPr>
          <w:rFonts w:hint="eastAsia"/>
          <w:szCs w:val="21"/>
        </w:rPr>
        <w:t>关键词：深度神经网络</w:t>
      </w:r>
      <w:r>
        <w:rPr>
          <w:rFonts w:hint="eastAsia"/>
          <w:szCs w:val="21"/>
        </w:rPr>
        <w:t xml:space="preserve"> </w:t>
      </w:r>
      <w:r>
        <w:rPr>
          <w:rFonts w:hint="eastAsia"/>
          <w:szCs w:val="21"/>
        </w:rPr>
        <w:t>；自动编码器；多模态；故障诊断</w:t>
      </w: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3A0016" w:rsidRDefault="003A0016" w:rsidP="006173A6">
      <w:pPr>
        <w:ind w:firstLineChars="0" w:firstLine="0"/>
        <w:rPr>
          <w:szCs w:val="21"/>
        </w:rPr>
      </w:pPr>
    </w:p>
    <w:p w:rsidR="00D7633F" w:rsidRPr="000730CC" w:rsidRDefault="00A27ABE" w:rsidP="000730CC">
      <w:pPr>
        <w:spacing w:line="360" w:lineRule="auto"/>
        <w:ind w:firstLine="562"/>
        <w:rPr>
          <w:b/>
          <w:sz w:val="28"/>
          <w:szCs w:val="28"/>
        </w:rPr>
      </w:pPr>
      <w:r w:rsidRPr="000730CC">
        <w:rPr>
          <w:rFonts w:hint="eastAsia"/>
          <w:b/>
          <w:sz w:val="28"/>
          <w:szCs w:val="28"/>
        </w:rPr>
        <w:t>1</w:t>
      </w:r>
      <w:r w:rsidR="00D7633F" w:rsidRPr="000730CC">
        <w:rPr>
          <w:rFonts w:hint="eastAsia"/>
          <w:b/>
          <w:sz w:val="28"/>
          <w:szCs w:val="28"/>
        </w:rPr>
        <w:t xml:space="preserve"> </w:t>
      </w:r>
      <w:r w:rsidR="00D7633F" w:rsidRPr="000730CC">
        <w:rPr>
          <w:rFonts w:hint="eastAsia"/>
          <w:b/>
          <w:sz w:val="28"/>
          <w:szCs w:val="28"/>
        </w:rPr>
        <w:t>引言</w:t>
      </w:r>
    </w:p>
    <w:p w:rsidR="00BA5409" w:rsidRDefault="008F0430" w:rsidP="00947512">
      <w:pPr>
        <w:ind w:firstLine="480"/>
        <w:rPr>
          <w:szCs w:val="24"/>
        </w:rPr>
      </w:pPr>
      <w:r w:rsidRPr="008F0430">
        <w:rPr>
          <w:rFonts w:hint="eastAsia"/>
          <w:szCs w:val="24"/>
        </w:rPr>
        <w:t>滚动轴承</w:t>
      </w:r>
      <w:r>
        <w:rPr>
          <w:rFonts w:hint="eastAsia"/>
          <w:szCs w:val="24"/>
        </w:rPr>
        <w:t>作为旋转机械装备的一个十分关键的部件，广泛应用于</w:t>
      </w:r>
      <w:r w:rsidR="00D82BAD">
        <w:rPr>
          <w:rFonts w:hint="eastAsia"/>
          <w:szCs w:val="24"/>
        </w:rPr>
        <w:t>大型自动化工业生产过程及工程机械装备</w:t>
      </w:r>
      <w:r w:rsidR="006C79BD">
        <w:rPr>
          <w:rFonts w:hint="eastAsia"/>
          <w:szCs w:val="24"/>
        </w:rPr>
        <w:t>。</w:t>
      </w:r>
      <w:r w:rsidR="00D82BAD">
        <w:rPr>
          <w:rFonts w:hint="eastAsia"/>
          <w:szCs w:val="24"/>
        </w:rPr>
        <w:t>由滚动轴承引起的机械故障可能会导致整个旋转机械系统</w:t>
      </w:r>
      <w:r w:rsidR="00996F27">
        <w:rPr>
          <w:rFonts w:hint="eastAsia"/>
          <w:szCs w:val="24"/>
        </w:rPr>
        <w:t>陷入</w:t>
      </w:r>
      <w:r w:rsidR="00D82BAD">
        <w:rPr>
          <w:rFonts w:hint="eastAsia"/>
          <w:szCs w:val="24"/>
        </w:rPr>
        <w:t>瘫痪</w:t>
      </w:r>
      <w:r w:rsidR="00BF2842">
        <w:rPr>
          <w:rFonts w:hint="eastAsia"/>
          <w:szCs w:val="24"/>
        </w:rPr>
        <w:t>造成巨大的经济损失，甚至</w:t>
      </w:r>
      <w:r w:rsidR="00996F27">
        <w:rPr>
          <w:rFonts w:hint="eastAsia"/>
          <w:szCs w:val="24"/>
        </w:rPr>
        <w:t>引起</w:t>
      </w:r>
      <w:r w:rsidR="00D82BAD">
        <w:rPr>
          <w:rFonts w:hint="eastAsia"/>
          <w:szCs w:val="24"/>
        </w:rPr>
        <w:t>一些不必要的人员伤亡</w:t>
      </w:r>
      <w:r w:rsidR="003E6F11">
        <w:rPr>
          <w:rFonts w:hint="eastAsia"/>
          <w:szCs w:val="24"/>
        </w:rPr>
        <w:t>[1]</w:t>
      </w:r>
      <w:r w:rsidR="00BF2842">
        <w:rPr>
          <w:rFonts w:hint="eastAsia"/>
          <w:szCs w:val="24"/>
        </w:rPr>
        <w:t>。因此，对轴承进行</w:t>
      </w:r>
      <w:r w:rsidR="00996F27">
        <w:rPr>
          <w:rFonts w:hint="eastAsia"/>
          <w:szCs w:val="24"/>
        </w:rPr>
        <w:t>及时准确的状态监测和故障诊断在实际应用中有着非常重要的意义</w:t>
      </w:r>
      <w:r w:rsidR="00BF2842">
        <w:rPr>
          <w:rFonts w:hint="eastAsia"/>
          <w:szCs w:val="24"/>
        </w:rPr>
        <w:t>。</w:t>
      </w:r>
    </w:p>
    <w:p w:rsidR="00A84ACB" w:rsidRPr="00550286" w:rsidRDefault="00E7057C" w:rsidP="00BB0933">
      <w:pPr>
        <w:ind w:firstLine="480"/>
      </w:pPr>
      <w:r>
        <w:rPr>
          <w:rFonts w:hint="eastAsia"/>
        </w:rPr>
        <w:t>机械故障往往可以通过振动信号分析、</w:t>
      </w:r>
      <w:r w:rsidR="00B53C53">
        <w:rPr>
          <w:rFonts w:hint="eastAsia"/>
        </w:rPr>
        <w:t>温度监控、转速监测以及噪声分析等方法进行故障识别。</w:t>
      </w:r>
      <w:r w:rsidR="00BA5409">
        <w:rPr>
          <w:rFonts w:hint="eastAsia"/>
        </w:rPr>
        <w:t>通常我们会利用振动信号分析用于旋转机械的故障诊断，因为旋转机械从正常到发生故障的</w:t>
      </w:r>
      <w:r w:rsidR="00FB5A14">
        <w:rPr>
          <w:rFonts w:hint="eastAsia"/>
        </w:rPr>
        <w:t>过程振动频谱会发生明显的改变。</w:t>
      </w:r>
      <w:r w:rsidR="00BA5409">
        <w:rPr>
          <w:rFonts w:hint="eastAsia"/>
        </w:rPr>
        <w:t>在基于机械振动信号进行故障诊断中，</w:t>
      </w:r>
      <w:r w:rsidR="00C80CB2">
        <w:rPr>
          <w:rFonts w:hint="eastAsia"/>
        </w:rPr>
        <w:t>程军圣等</w:t>
      </w:r>
      <w:r w:rsidR="00C80CB2">
        <w:rPr>
          <w:rFonts w:hint="eastAsia"/>
        </w:rPr>
        <w:t>[</w:t>
      </w:r>
      <w:r w:rsidR="00947512">
        <w:rPr>
          <w:rFonts w:hint="eastAsia"/>
        </w:rPr>
        <w:t>2</w:t>
      </w:r>
      <w:r w:rsidR="00C80CB2">
        <w:rPr>
          <w:rFonts w:hint="eastAsia"/>
        </w:rPr>
        <w:t>]</w:t>
      </w:r>
      <w:r w:rsidR="00947512">
        <w:rPr>
          <w:rFonts w:hint="eastAsia"/>
        </w:rPr>
        <w:t>根据滚动轴承振动信号的调制特征和难以获得大量故障样本的情况，提出了基于支持向量机（</w:t>
      </w:r>
      <w:r w:rsidR="00EC453A">
        <w:rPr>
          <w:rFonts w:hint="eastAsia"/>
        </w:rPr>
        <w:t>S</w:t>
      </w:r>
      <w:r w:rsidR="00947512">
        <w:rPr>
          <w:rFonts w:hint="eastAsia"/>
        </w:rPr>
        <w:t xml:space="preserve">upport </w:t>
      </w:r>
      <w:r w:rsidR="00EC453A">
        <w:rPr>
          <w:rFonts w:hint="eastAsia"/>
        </w:rPr>
        <w:t>V</w:t>
      </w:r>
      <w:r w:rsidR="00947512">
        <w:rPr>
          <w:rFonts w:hint="eastAsia"/>
        </w:rPr>
        <w:t xml:space="preserve">ector </w:t>
      </w:r>
      <w:r w:rsidR="00EC453A">
        <w:rPr>
          <w:rFonts w:hint="eastAsia"/>
        </w:rPr>
        <w:t>M</w:t>
      </w:r>
      <w:r w:rsidR="00947512">
        <w:rPr>
          <w:rFonts w:hint="eastAsia"/>
        </w:rPr>
        <w:t>achine</w:t>
      </w:r>
      <w:r w:rsidR="00947512">
        <w:rPr>
          <w:rFonts w:hint="eastAsia"/>
        </w:rPr>
        <w:t>，</w:t>
      </w:r>
      <w:r w:rsidR="00947512">
        <w:rPr>
          <w:rFonts w:hint="eastAsia"/>
        </w:rPr>
        <w:t>SVM</w:t>
      </w:r>
      <w:r w:rsidR="00947512">
        <w:rPr>
          <w:rFonts w:hint="eastAsia"/>
        </w:rPr>
        <w:t>）</w:t>
      </w:r>
      <w:r w:rsidR="00EC453A">
        <w:rPr>
          <w:rFonts w:hint="eastAsia"/>
        </w:rPr>
        <w:t>和经验模态分解（</w:t>
      </w:r>
      <w:r w:rsidR="00EC453A">
        <w:rPr>
          <w:rFonts w:hint="eastAsia"/>
        </w:rPr>
        <w:t>Empirical Mode Decomposition</w:t>
      </w:r>
      <w:r w:rsidR="00EC453A">
        <w:rPr>
          <w:rFonts w:hint="eastAsia"/>
        </w:rPr>
        <w:t>，</w:t>
      </w:r>
      <w:r w:rsidR="00EC453A">
        <w:rPr>
          <w:rFonts w:hint="eastAsia"/>
        </w:rPr>
        <w:t>EMD</w:t>
      </w:r>
      <w:r w:rsidR="00EC453A">
        <w:rPr>
          <w:rFonts w:hint="eastAsia"/>
        </w:rPr>
        <w:t>）包络谱的滚动轴承故障诊断方法，避免了小样本情况下不能对轴承进行故障诊断</w:t>
      </w:r>
      <w:r w:rsidR="00C430D5">
        <w:rPr>
          <w:rFonts w:hint="eastAsia"/>
        </w:rPr>
        <w:t>；</w:t>
      </w:r>
      <w:proofErr w:type="spellStart"/>
      <w:r w:rsidR="00227431">
        <w:rPr>
          <w:rFonts w:hint="eastAsia"/>
        </w:rPr>
        <w:t>Junsheng</w:t>
      </w:r>
      <w:proofErr w:type="spellEnd"/>
      <w:r w:rsidR="00227431">
        <w:rPr>
          <w:rFonts w:hint="eastAsia"/>
        </w:rPr>
        <w:t>等</w:t>
      </w:r>
      <w:r w:rsidR="00227431">
        <w:rPr>
          <w:rFonts w:hint="eastAsia"/>
        </w:rPr>
        <w:t>[ ]</w:t>
      </w:r>
      <w:r w:rsidR="00227431">
        <w:rPr>
          <w:rFonts w:hint="eastAsia"/>
        </w:rPr>
        <w:t>提出一</w:t>
      </w:r>
      <w:r w:rsidR="00227431">
        <w:rPr>
          <w:rFonts w:hint="eastAsia"/>
        </w:rPr>
        <w:lastRenderedPageBreak/>
        <w:t>种基于</w:t>
      </w:r>
      <w:r w:rsidR="00227431">
        <w:rPr>
          <w:rFonts w:hint="eastAsia"/>
        </w:rPr>
        <w:t>EMD</w:t>
      </w:r>
      <w:r w:rsidR="00227431">
        <w:rPr>
          <w:rFonts w:hint="eastAsia"/>
        </w:rPr>
        <w:t>算法和</w:t>
      </w:r>
      <w:r w:rsidR="00227431">
        <w:rPr>
          <w:rFonts w:hint="eastAsia"/>
        </w:rPr>
        <w:t>AR</w:t>
      </w:r>
      <w:r w:rsidR="00227431">
        <w:rPr>
          <w:rFonts w:hint="eastAsia"/>
        </w:rPr>
        <w:t>模型的滚动轴承故障诊断方法；</w:t>
      </w:r>
      <w:r w:rsidR="00227431">
        <w:rPr>
          <w:rFonts w:hint="eastAsia"/>
        </w:rPr>
        <w:t xml:space="preserve"> </w:t>
      </w:r>
      <w:proofErr w:type="spellStart"/>
      <w:r w:rsidR="00227431">
        <w:rPr>
          <w:rFonts w:hint="eastAsia"/>
        </w:rPr>
        <w:t>F.Chen</w:t>
      </w:r>
      <w:proofErr w:type="spellEnd"/>
      <w:r w:rsidR="00227431">
        <w:rPr>
          <w:rFonts w:hint="eastAsia"/>
        </w:rPr>
        <w:t>等</w:t>
      </w:r>
      <w:r w:rsidR="00227431">
        <w:rPr>
          <w:rFonts w:hint="eastAsia"/>
        </w:rPr>
        <w:t>[ ]</w:t>
      </w:r>
      <w:r w:rsidR="00227431">
        <w:rPr>
          <w:rFonts w:hint="eastAsia"/>
        </w:rPr>
        <w:t>提出了基于</w:t>
      </w:r>
      <w:r w:rsidR="00227431">
        <w:rPr>
          <w:rFonts w:hint="eastAsia"/>
        </w:rPr>
        <w:t>SVM</w:t>
      </w:r>
      <w:r w:rsidR="00227431">
        <w:rPr>
          <w:rFonts w:hint="eastAsia"/>
        </w:rPr>
        <w:t>和免疫基因算法（</w:t>
      </w:r>
      <w:r w:rsidR="00227431">
        <w:rPr>
          <w:rFonts w:hint="eastAsia"/>
        </w:rPr>
        <w:t>Immune Genetic Algorithm</w:t>
      </w:r>
      <w:r w:rsidR="00227431">
        <w:rPr>
          <w:rFonts w:hint="eastAsia"/>
        </w:rPr>
        <w:t>，</w:t>
      </w:r>
      <w:r w:rsidR="00227431">
        <w:rPr>
          <w:rFonts w:hint="eastAsia"/>
        </w:rPr>
        <w:t>IMA</w:t>
      </w:r>
      <w:r w:rsidR="00227431">
        <w:rPr>
          <w:rFonts w:hint="eastAsia"/>
        </w:rPr>
        <w:t>）的变速箱故障诊断；</w:t>
      </w:r>
      <w:r w:rsidR="00C74185">
        <w:rPr>
          <w:rFonts w:hint="eastAsia"/>
        </w:rPr>
        <w:t>Hu</w:t>
      </w:r>
      <w:r w:rsidR="00EC453A">
        <w:rPr>
          <w:rFonts w:hint="eastAsia"/>
        </w:rPr>
        <w:t>等</w:t>
      </w:r>
      <w:r w:rsidR="00FB5A14">
        <w:rPr>
          <w:rFonts w:hint="eastAsia"/>
        </w:rPr>
        <w:t>[</w:t>
      </w:r>
      <w:r w:rsidR="00227431">
        <w:rPr>
          <w:rFonts w:hint="eastAsia"/>
        </w:rPr>
        <w:t xml:space="preserve"> </w:t>
      </w:r>
      <w:r w:rsidR="00FB5A14">
        <w:rPr>
          <w:rFonts w:hint="eastAsia"/>
        </w:rPr>
        <w:t>]</w:t>
      </w:r>
      <w:r w:rsidR="00FB5A14">
        <w:rPr>
          <w:rFonts w:hint="eastAsia"/>
        </w:rPr>
        <w:t>从振动信号中提取小波</w:t>
      </w:r>
      <w:r w:rsidR="00C74185">
        <w:rPr>
          <w:rFonts w:hint="eastAsia"/>
        </w:rPr>
        <w:t>包</w:t>
      </w:r>
      <w:r w:rsidR="00C430D5">
        <w:rPr>
          <w:rFonts w:hint="eastAsia"/>
        </w:rPr>
        <w:t>变换（</w:t>
      </w:r>
      <w:r w:rsidR="00C430D5">
        <w:rPr>
          <w:rFonts w:hint="eastAsia"/>
        </w:rPr>
        <w:t xml:space="preserve">Wavelet Packet </w:t>
      </w:r>
      <w:proofErr w:type="spellStart"/>
      <w:r w:rsidR="00C430D5">
        <w:rPr>
          <w:rFonts w:hint="eastAsia"/>
        </w:rPr>
        <w:t>Transform,WPT</w:t>
      </w:r>
      <w:proofErr w:type="spellEnd"/>
      <w:r w:rsidR="00C430D5">
        <w:rPr>
          <w:rFonts w:hint="eastAsia"/>
        </w:rPr>
        <w:t>）各个</w:t>
      </w:r>
      <w:r w:rsidR="00C74185">
        <w:rPr>
          <w:rFonts w:hint="eastAsia"/>
        </w:rPr>
        <w:t>节点能量特征</w:t>
      </w:r>
      <w:r w:rsidR="00FB5A14">
        <w:rPr>
          <w:rFonts w:hint="eastAsia"/>
        </w:rPr>
        <w:t>作为</w:t>
      </w:r>
      <w:r w:rsidR="00C74185">
        <w:rPr>
          <w:rFonts w:hint="eastAsia"/>
        </w:rPr>
        <w:t>轴承故障诊断的特征参数，</w:t>
      </w:r>
      <w:r w:rsidR="00E74C8D">
        <w:rPr>
          <w:rFonts w:hint="eastAsia"/>
        </w:rPr>
        <w:t>该方法能够对信号在不同尺度上展开，提取信号在不同频带的特征，并且保留信号在各个尺度上的时频信息，</w:t>
      </w:r>
      <w:r w:rsidR="00C430D5">
        <w:rPr>
          <w:rFonts w:hint="eastAsia"/>
        </w:rPr>
        <w:t>王冬云</w:t>
      </w:r>
      <w:r w:rsidR="00C74185">
        <w:rPr>
          <w:rFonts w:hint="eastAsia"/>
        </w:rPr>
        <w:t>等</w:t>
      </w:r>
      <w:r w:rsidR="00C74185">
        <w:rPr>
          <w:rFonts w:hint="eastAsia"/>
        </w:rPr>
        <w:t>[</w:t>
      </w:r>
      <w:r w:rsidR="00E97471">
        <w:rPr>
          <w:rFonts w:hint="eastAsia"/>
        </w:rPr>
        <w:t>6</w:t>
      </w:r>
      <w:r w:rsidR="00C74185">
        <w:rPr>
          <w:rFonts w:hint="eastAsia"/>
        </w:rPr>
        <w:t>]</w:t>
      </w:r>
      <w:r w:rsidR="00C74185">
        <w:rPr>
          <w:rFonts w:hint="eastAsia"/>
        </w:rPr>
        <w:t>根据</w:t>
      </w:r>
      <w:r w:rsidR="00C430D5">
        <w:rPr>
          <w:rFonts w:hint="eastAsia"/>
        </w:rPr>
        <w:t>此方法</w:t>
      </w:r>
      <w:r w:rsidR="00607818">
        <w:rPr>
          <w:rFonts w:hint="eastAsia"/>
        </w:rPr>
        <w:t>和</w:t>
      </w:r>
      <w:r w:rsidR="00607818">
        <w:rPr>
          <w:rFonts w:hint="eastAsia"/>
        </w:rPr>
        <w:t>Hilbert</w:t>
      </w:r>
      <w:r w:rsidR="00607818">
        <w:rPr>
          <w:rFonts w:hint="eastAsia"/>
        </w:rPr>
        <w:t>变换</w:t>
      </w:r>
      <w:r w:rsidR="00C430D5">
        <w:rPr>
          <w:rFonts w:hint="eastAsia"/>
        </w:rPr>
        <w:t>对滚动轴承进行故障模式识别；</w:t>
      </w:r>
      <w:proofErr w:type="spellStart"/>
      <w:r w:rsidR="00A84ACB">
        <w:rPr>
          <w:rFonts w:hint="eastAsia"/>
        </w:rPr>
        <w:t>Paya</w:t>
      </w:r>
      <w:proofErr w:type="spellEnd"/>
      <w:r w:rsidR="00E97471">
        <w:rPr>
          <w:rFonts w:hint="eastAsia"/>
        </w:rPr>
        <w:t>等</w:t>
      </w:r>
      <w:r w:rsidR="00227431">
        <w:rPr>
          <w:rFonts w:hint="eastAsia"/>
        </w:rPr>
        <w:t>[ ]</w:t>
      </w:r>
      <w:r w:rsidR="00E74C8D">
        <w:rPr>
          <w:rFonts w:hint="eastAsia"/>
        </w:rPr>
        <w:t>根据根据滚动轴承振动信号的非平稳特征，利用人工神经网络非线性学习分类能力和自组织能力</w:t>
      </w:r>
      <w:r w:rsidR="00A84ACB">
        <w:rPr>
          <w:rFonts w:hint="eastAsia"/>
        </w:rPr>
        <w:t>提出</w:t>
      </w:r>
      <w:r w:rsidR="00E74C8D">
        <w:rPr>
          <w:rFonts w:hint="eastAsia"/>
        </w:rPr>
        <w:t>利用人工神经网络</w:t>
      </w:r>
      <w:r w:rsidR="00E97471">
        <w:rPr>
          <w:rFonts w:hint="eastAsia"/>
        </w:rPr>
        <w:t>（</w:t>
      </w:r>
      <w:r w:rsidR="00E97471">
        <w:rPr>
          <w:rFonts w:hint="eastAsia"/>
        </w:rPr>
        <w:t>Artificial Neural Network</w:t>
      </w:r>
      <w:r w:rsidR="00E97471">
        <w:rPr>
          <w:rFonts w:hint="eastAsia"/>
        </w:rPr>
        <w:t>，</w:t>
      </w:r>
      <w:r w:rsidR="00E97471">
        <w:rPr>
          <w:rFonts w:hint="eastAsia"/>
        </w:rPr>
        <w:t>ANN</w:t>
      </w:r>
      <w:r w:rsidR="00E97471">
        <w:rPr>
          <w:rFonts w:hint="eastAsia"/>
        </w:rPr>
        <w:t>）</w:t>
      </w:r>
      <w:r w:rsidR="00E74C8D">
        <w:rPr>
          <w:rFonts w:hint="eastAsia"/>
        </w:rPr>
        <w:t>对轴承</w:t>
      </w:r>
      <w:r w:rsidR="00A84ACB">
        <w:rPr>
          <w:rFonts w:hint="eastAsia"/>
        </w:rPr>
        <w:t>故障</w:t>
      </w:r>
      <w:r w:rsidR="00E74C8D">
        <w:rPr>
          <w:rFonts w:hint="eastAsia"/>
        </w:rPr>
        <w:t>进行</w:t>
      </w:r>
      <w:r w:rsidR="00A84ACB">
        <w:rPr>
          <w:rFonts w:hint="eastAsia"/>
        </w:rPr>
        <w:t>分类和</w:t>
      </w:r>
      <w:r w:rsidR="00E74C8D">
        <w:rPr>
          <w:rFonts w:hint="eastAsia"/>
        </w:rPr>
        <w:t>诊断</w:t>
      </w:r>
      <w:r w:rsidR="00A84ACB">
        <w:rPr>
          <w:rFonts w:hint="eastAsia"/>
        </w:rPr>
        <w:t>；</w:t>
      </w:r>
      <w:r w:rsidR="00550286">
        <w:rPr>
          <w:rFonts w:hint="eastAsia"/>
        </w:rPr>
        <w:t>在这些研究中，最重要的任务是从复杂的信号中有效地学习出故障信号特征，以便更好地对设备进行故障诊断。但是</w:t>
      </w:r>
      <w:r w:rsidR="00550286">
        <w:rPr>
          <w:rFonts w:hint="eastAsia"/>
        </w:rPr>
        <w:t>SVM</w:t>
      </w:r>
      <w:r w:rsidR="00550286">
        <w:rPr>
          <w:rFonts w:hint="eastAsia"/>
        </w:rPr>
        <w:t>存在先天缺陷，其本</w:t>
      </w:r>
      <w:r w:rsidR="00BB0933">
        <w:rPr>
          <w:rFonts w:hint="eastAsia"/>
        </w:rPr>
        <w:t>质是一个二分类器，在多种分类及大样本问题上学习效率低和如何选择合适的核函数等</w:t>
      </w:r>
      <w:r w:rsidR="00BB0933">
        <w:rPr>
          <w:rFonts w:hint="eastAsia"/>
        </w:rPr>
        <w:t>[ ]</w:t>
      </w:r>
      <w:r w:rsidR="00863DC4">
        <w:rPr>
          <w:rFonts w:hint="eastAsia"/>
        </w:rPr>
        <w:t>；</w:t>
      </w:r>
      <w:r w:rsidR="00863DC4">
        <w:rPr>
          <w:rFonts w:hint="eastAsia"/>
        </w:rPr>
        <w:t>EMD</w:t>
      </w:r>
      <w:r w:rsidR="00863DC4">
        <w:rPr>
          <w:rFonts w:hint="eastAsia"/>
        </w:rPr>
        <w:t>算法也存在着诸多缺陷，比如处理速度不能满足实时处理</w:t>
      </w:r>
      <w:r w:rsidR="00BB0933">
        <w:rPr>
          <w:rFonts w:hint="eastAsia"/>
        </w:rPr>
        <w:t>，不能满足当前对机械进行实时监测并进行故障诊断的要求</w:t>
      </w:r>
      <w:r w:rsidR="00863DC4">
        <w:rPr>
          <w:rFonts w:hint="eastAsia"/>
        </w:rPr>
        <w:t>；</w:t>
      </w:r>
      <w:r w:rsidR="001254AE">
        <w:rPr>
          <w:rFonts w:hint="eastAsia"/>
        </w:rPr>
        <w:t>然而人工神经网络也有两大缺陷：</w:t>
      </w:r>
      <w:r w:rsidR="001254AE" w:rsidRPr="00CF79C7">
        <w:rPr>
          <w:rFonts w:cs="Times New Roman"/>
        </w:rPr>
        <w:t>（</w:t>
      </w:r>
      <w:r w:rsidR="001254AE" w:rsidRPr="00CF79C7">
        <w:rPr>
          <w:rFonts w:cs="Times New Roman"/>
        </w:rPr>
        <w:t>1</w:t>
      </w:r>
      <w:r w:rsidR="001254AE" w:rsidRPr="00CF79C7">
        <w:rPr>
          <w:rFonts w:cs="Times New Roman"/>
        </w:rPr>
        <w:t>）</w:t>
      </w:r>
      <w:r w:rsidR="00863DC4">
        <w:rPr>
          <w:rFonts w:hint="eastAsia"/>
        </w:rPr>
        <w:t>ANN</w:t>
      </w:r>
      <w:r w:rsidR="00863DC4">
        <w:rPr>
          <w:rFonts w:hint="eastAsia"/>
        </w:rPr>
        <w:t>作为一种浅层神经网络</w:t>
      </w:r>
      <w:r w:rsidR="001254AE">
        <w:rPr>
          <w:rFonts w:hint="eastAsia"/>
        </w:rPr>
        <w:t>，收敛速度比较慢，极易陷入局部最优，不能很好地表征信号的特征信息</w:t>
      </w:r>
      <w:r w:rsidR="001254AE">
        <w:rPr>
          <w:rFonts w:hint="eastAsia"/>
        </w:rPr>
        <w:t>[ ]</w:t>
      </w:r>
      <w:r w:rsidR="001254AE">
        <w:rPr>
          <w:rFonts w:hint="eastAsia"/>
        </w:rPr>
        <w:t>；（</w:t>
      </w:r>
      <w:r w:rsidR="001254AE">
        <w:rPr>
          <w:rFonts w:hint="eastAsia"/>
        </w:rPr>
        <w:t>2</w:t>
      </w:r>
      <w:r w:rsidR="001254AE">
        <w:rPr>
          <w:rFonts w:hint="eastAsia"/>
        </w:rPr>
        <w:t>）</w:t>
      </w:r>
      <w:r w:rsidR="00BB0933">
        <w:rPr>
          <w:rFonts w:hint="eastAsia"/>
        </w:rPr>
        <w:t>学习复杂非线性的故障诊断数据存在着效率不高，分类精确度较低的缺点</w:t>
      </w:r>
      <w:r w:rsidR="001254AE">
        <w:rPr>
          <w:rFonts w:hint="eastAsia"/>
        </w:rPr>
        <w:t>[ ]</w:t>
      </w:r>
      <w:r w:rsidR="00BB0933">
        <w:rPr>
          <w:rFonts w:hint="eastAsia"/>
        </w:rPr>
        <w:t>。</w:t>
      </w:r>
    </w:p>
    <w:p w:rsidR="00F81CE9" w:rsidRDefault="0084398C" w:rsidP="00947512">
      <w:pPr>
        <w:ind w:firstLine="480"/>
        <w:rPr>
          <w:szCs w:val="21"/>
        </w:rPr>
      </w:pPr>
      <w:r>
        <w:rPr>
          <w:rFonts w:hint="eastAsia"/>
          <w:szCs w:val="21"/>
        </w:rPr>
        <w:t>深度学习作为一种新兴的机器学习算法，具有强大的非线性表征能力</w:t>
      </w:r>
      <w:r w:rsidR="00E20548">
        <w:rPr>
          <w:rFonts w:hint="eastAsia"/>
          <w:szCs w:val="21"/>
        </w:rPr>
        <w:t>[ ]</w:t>
      </w:r>
      <w:r w:rsidR="001C723C">
        <w:rPr>
          <w:rFonts w:hint="eastAsia"/>
          <w:szCs w:val="21"/>
        </w:rPr>
        <w:t>，可以通过学习一种深层非线性网络结构实现复杂函数逼近</w:t>
      </w:r>
      <w:r>
        <w:rPr>
          <w:rFonts w:hint="eastAsia"/>
          <w:szCs w:val="21"/>
        </w:rPr>
        <w:t>。深度</w:t>
      </w:r>
      <w:r w:rsidR="001C723C">
        <w:rPr>
          <w:rFonts w:hint="eastAsia"/>
          <w:szCs w:val="21"/>
        </w:rPr>
        <w:t>神经网络</w:t>
      </w:r>
      <w:r>
        <w:rPr>
          <w:rFonts w:hint="eastAsia"/>
          <w:szCs w:val="21"/>
        </w:rPr>
        <w:t>通过非监督逐层贪婪训练算法，</w:t>
      </w:r>
      <w:r w:rsidR="00F2795A">
        <w:rPr>
          <w:rFonts w:hint="eastAsia"/>
          <w:szCs w:val="21"/>
        </w:rPr>
        <w:t>不仅</w:t>
      </w:r>
      <w:r>
        <w:rPr>
          <w:rFonts w:hint="eastAsia"/>
          <w:szCs w:val="21"/>
        </w:rPr>
        <w:t>解决了传统人工神经网络</w:t>
      </w:r>
      <w:r w:rsidR="00F2795A">
        <w:rPr>
          <w:rFonts w:hint="eastAsia"/>
          <w:szCs w:val="21"/>
        </w:rPr>
        <w:t>在训练深层结构的局部优化问题</w:t>
      </w:r>
      <w:r w:rsidR="00E20548">
        <w:rPr>
          <w:rFonts w:hint="eastAsia"/>
          <w:szCs w:val="21"/>
        </w:rPr>
        <w:t>[ ]</w:t>
      </w:r>
      <w:r w:rsidR="00F2795A">
        <w:rPr>
          <w:rFonts w:hint="eastAsia"/>
          <w:szCs w:val="21"/>
        </w:rPr>
        <w:t>，而且解决了传统的分类、回归等浅层结构算法在有限样本个数和标签情况下表征能力有限以及对复杂分类问题的泛化能力不强的难题</w:t>
      </w:r>
      <w:r w:rsidR="00E20548">
        <w:rPr>
          <w:rFonts w:hint="eastAsia"/>
          <w:szCs w:val="21"/>
        </w:rPr>
        <w:t>[ ]</w:t>
      </w:r>
      <w:r>
        <w:rPr>
          <w:rFonts w:hint="eastAsia"/>
          <w:szCs w:val="21"/>
        </w:rPr>
        <w:t>；</w:t>
      </w:r>
      <w:r w:rsidR="00A0070D">
        <w:rPr>
          <w:rFonts w:hint="eastAsia"/>
          <w:szCs w:val="21"/>
        </w:rPr>
        <w:t>自</w:t>
      </w:r>
      <w:r w:rsidR="00A0070D">
        <w:rPr>
          <w:rFonts w:hint="eastAsia"/>
          <w:szCs w:val="21"/>
        </w:rPr>
        <w:t>2006</w:t>
      </w:r>
      <w:r w:rsidR="00A0070D">
        <w:rPr>
          <w:rFonts w:hint="eastAsia"/>
          <w:szCs w:val="21"/>
        </w:rPr>
        <w:t>年深度学习被</w:t>
      </w:r>
      <w:r w:rsidR="00A0070D">
        <w:rPr>
          <w:rFonts w:hint="eastAsia"/>
          <w:szCs w:val="21"/>
        </w:rPr>
        <w:t>Hinton</w:t>
      </w:r>
      <w:r w:rsidR="00A0070D">
        <w:rPr>
          <w:rFonts w:hint="eastAsia"/>
          <w:szCs w:val="21"/>
        </w:rPr>
        <w:t>等</w:t>
      </w:r>
      <w:r w:rsidR="00A0070D">
        <w:rPr>
          <w:rFonts w:hint="eastAsia"/>
          <w:szCs w:val="21"/>
        </w:rPr>
        <w:t>[  ]</w:t>
      </w:r>
      <w:r w:rsidR="00A0070D">
        <w:rPr>
          <w:rFonts w:hint="eastAsia"/>
          <w:szCs w:val="21"/>
        </w:rPr>
        <w:t>提出以来</w:t>
      </w:r>
      <w:r w:rsidR="00D57F71">
        <w:rPr>
          <w:rFonts w:hint="eastAsia"/>
          <w:szCs w:val="21"/>
        </w:rPr>
        <w:t>，</w:t>
      </w:r>
      <w:r w:rsidR="00A0070D">
        <w:rPr>
          <w:rFonts w:hint="eastAsia"/>
          <w:szCs w:val="21"/>
        </w:rPr>
        <w:t>受到了不同领域的专家学者的青睐，</w:t>
      </w:r>
      <w:r w:rsidR="00D57F71">
        <w:rPr>
          <w:rFonts w:hint="eastAsia"/>
          <w:szCs w:val="21"/>
        </w:rPr>
        <w:t>广泛应用于图像处理、语音识别以及</w:t>
      </w:r>
      <w:r w:rsidR="000E12BD">
        <w:rPr>
          <w:rFonts w:hint="eastAsia"/>
          <w:szCs w:val="21"/>
        </w:rPr>
        <w:t>自然语言</w:t>
      </w:r>
      <w:r w:rsidR="0079701D">
        <w:rPr>
          <w:rFonts w:hint="eastAsia"/>
          <w:szCs w:val="21"/>
        </w:rPr>
        <w:t>处理等领域。鉴于其优良的特征提取能力，也受到了故障诊断领域专家的关注</w:t>
      </w:r>
      <w:r w:rsidR="00475C6D">
        <w:rPr>
          <w:rFonts w:hint="eastAsia"/>
          <w:szCs w:val="21"/>
        </w:rPr>
        <w:t>。</w:t>
      </w:r>
      <w:r w:rsidR="0079701D">
        <w:rPr>
          <w:rFonts w:hint="eastAsia"/>
          <w:szCs w:val="21"/>
        </w:rPr>
        <w:t>Lu</w:t>
      </w:r>
      <w:r w:rsidR="0079701D">
        <w:rPr>
          <w:rFonts w:hint="eastAsia"/>
          <w:szCs w:val="21"/>
        </w:rPr>
        <w:t>等</w:t>
      </w:r>
      <w:r w:rsidR="0079701D">
        <w:rPr>
          <w:rFonts w:hint="eastAsia"/>
          <w:szCs w:val="21"/>
        </w:rPr>
        <w:t>[ ]</w:t>
      </w:r>
      <w:r w:rsidR="0079701D">
        <w:rPr>
          <w:rFonts w:hint="eastAsia"/>
          <w:szCs w:val="21"/>
        </w:rPr>
        <w:t>利用深度神经网络</w:t>
      </w:r>
      <w:r w:rsidR="00475C6D">
        <w:rPr>
          <w:rFonts w:hint="eastAsia"/>
          <w:szCs w:val="21"/>
        </w:rPr>
        <w:t>良好的特征提取能力，将其用于轴承故障诊断，成功解决了传统特征提取方法不能及时有效地发现未知类型故障的问题；</w:t>
      </w:r>
      <w:r w:rsidR="00475C6D">
        <w:rPr>
          <w:rFonts w:hint="eastAsia"/>
          <w:szCs w:val="21"/>
        </w:rPr>
        <w:t>Lei</w:t>
      </w:r>
      <w:r w:rsidR="00475C6D">
        <w:rPr>
          <w:rFonts w:hint="eastAsia"/>
          <w:szCs w:val="21"/>
        </w:rPr>
        <w:t>等</w:t>
      </w:r>
      <w:r w:rsidR="00475C6D">
        <w:rPr>
          <w:rFonts w:hint="eastAsia"/>
          <w:szCs w:val="21"/>
        </w:rPr>
        <w:t>[ ]</w:t>
      </w:r>
      <w:r w:rsidR="00475C6D">
        <w:rPr>
          <w:rFonts w:hint="eastAsia"/>
          <w:szCs w:val="21"/>
        </w:rPr>
        <w:t>将深度神经网络用于轴承大数据故障诊断，克服了浅层网络对多样本复杂分类能力不强的缺点；</w:t>
      </w:r>
      <w:proofErr w:type="spellStart"/>
      <w:r w:rsidR="00475C6D">
        <w:rPr>
          <w:rFonts w:hint="eastAsia"/>
          <w:szCs w:val="21"/>
        </w:rPr>
        <w:t>Gan</w:t>
      </w:r>
      <w:proofErr w:type="spellEnd"/>
      <w:r w:rsidR="00475C6D">
        <w:rPr>
          <w:rFonts w:hint="eastAsia"/>
          <w:szCs w:val="21"/>
        </w:rPr>
        <w:t>等</w:t>
      </w:r>
      <w:r w:rsidR="00475C6D">
        <w:rPr>
          <w:rFonts w:hint="eastAsia"/>
          <w:szCs w:val="21"/>
        </w:rPr>
        <w:t>[ ]</w:t>
      </w:r>
      <w:r w:rsidR="00475C6D">
        <w:rPr>
          <w:rFonts w:hint="eastAsia"/>
          <w:szCs w:val="21"/>
        </w:rPr>
        <w:t>根据轴承故障发生的特点提出了一种分层深度神经网络的故障诊断方法，该方法不仅能够准确定位轴承发生故障的位置，而且能够有效的</w:t>
      </w:r>
      <w:r w:rsidR="00BE36AE">
        <w:rPr>
          <w:rFonts w:hint="eastAsia"/>
          <w:szCs w:val="21"/>
        </w:rPr>
        <w:t>挖掘</w:t>
      </w:r>
      <w:r w:rsidR="004D24F9">
        <w:rPr>
          <w:rFonts w:hint="eastAsia"/>
          <w:szCs w:val="21"/>
        </w:rPr>
        <w:t>轴承在同一位置下的故障尺寸。文献</w:t>
      </w:r>
      <w:r w:rsidR="004D24F9">
        <w:rPr>
          <w:rFonts w:hint="eastAsia"/>
          <w:szCs w:val="21"/>
        </w:rPr>
        <w:t>[ - ]</w:t>
      </w:r>
      <w:r w:rsidR="004D24F9">
        <w:rPr>
          <w:rFonts w:hint="eastAsia"/>
          <w:szCs w:val="21"/>
        </w:rPr>
        <w:t>的数据都来自单一稳定模态，而实际的工业过程通常会受外界环境、设备磨损、负载等条件变化产生多个不同的稳定模态</w:t>
      </w:r>
      <w:r w:rsidR="004D24F9">
        <w:rPr>
          <w:rFonts w:hint="eastAsia"/>
          <w:szCs w:val="21"/>
        </w:rPr>
        <w:t>[ ]</w:t>
      </w:r>
      <w:r w:rsidR="004D24F9">
        <w:rPr>
          <w:rFonts w:hint="eastAsia"/>
          <w:szCs w:val="21"/>
        </w:rPr>
        <w:t>。</w:t>
      </w:r>
    </w:p>
    <w:p w:rsidR="00F81CE9" w:rsidRDefault="00615097" w:rsidP="00947512">
      <w:pPr>
        <w:ind w:firstLine="480"/>
        <w:rPr>
          <w:szCs w:val="21"/>
        </w:rPr>
      </w:pPr>
      <w:r>
        <w:rPr>
          <w:rFonts w:hint="eastAsia"/>
          <w:szCs w:val="21"/>
        </w:rPr>
        <w:t>鉴于以上问题，本文提出了一种基于分层深度神经网络的故障诊断方法，并且成功应用于多模态轴承的故障诊断</w:t>
      </w:r>
      <w:r w:rsidR="00384B5D">
        <w:rPr>
          <w:rFonts w:hint="eastAsia"/>
          <w:szCs w:val="21"/>
        </w:rPr>
        <w:t>，</w:t>
      </w:r>
      <w:r>
        <w:rPr>
          <w:rFonts w:hint="eastAsia"/>
          <w:szCs w:val="21"/>
        </w:rPr>
        <w:t>该方法提出了一个</w:t>
      </w:r>
      <w:r>
        <w:rPr>
          <w:rFonts w:hint="eastAsia"/>
          <w:szCs w:val="21"/>
        </w:rPr>
        <w:t>3</w:t>
      </w:r>
      <w:r>
        <w:rPr>
          <w:rFonts w:hint="eastAsia"/>
          <w:szCs w:val="21"/>
        </w:rPr>
        <w:t>层的</w:t>
      </w:r>
      <w:r w:rsidR="00384B5D">
        <w:rPr>
          <w:rFonts w:hint="eastAsia"/>
          <w:szCs w:val="21"/>
        </w:rPr>
        <w:t>DNN</w:t>
      </w:r>
      <w:r w:rsidR="00384B5D">
        <w:rPr>
          <w:rFonts w:hint="eastAsia"/>
          <w:szCs w:val="21"/>
        </w:rPr>
        <w:t>通过对不同模态下轴承故障数据的学习提取出轴承的故障特征。首先，第一层网络通过训</w:t>
      </w:r>
      <w:r w:rsidR="00384B5D">
        <w:rPr>
          <w:rFonts w:hint="eastAsia"/>
          <w:szCs w:val="21"/>
        </w:rPr>
        <w:lastRenderedPageBreak/>
        <w:t>练采集到的不同模态下的所有数据，将不同模态进行一个有效的划分；其次，第二层网络对同一模态下的数据进行训练，挖掘故障发生位置的定位；最后，</w:t>
      </w:r>
      <w:r w:rsidR="006B330C">
        <w:rPr>
          <w:rFonts w:hint="eastAsia"/>
          <w:szCs w:val="21"/>
        </w:rPr>
        <w:t>第三层网络</w:t>
      </w:r>
      <w:r w:rsidR="00430AA5">
        <w:rPr>
          <w:rFonts w:hint="eastAsia"/>
          <w:szCs w:val="21"/>
        </w:rPr>
        <w:t>训练得到</w:t>
      </w:r>
      <w:r w:rsidR="006B330C">
        <w:rPr>
          <w:rFonts w:hint="eastAsia"/>
          <w:szCs w:val="21"/>
        </w:rPr>
        <w:t>故障发生的严重程度</w:t>
      </w:r>
      <w:r w:rsidR="000A5118">
        <w:rPr>
          <w:rFonts w:hint="eastAsia"/>
          <w:szCs w:val="21"/>
        </w:rPr>
        <w:t>。第一层网络对模态的划分的精确度直接影响了第二层网络对故障位置分类的精确度，同样的，第二层网络的分类精确度直接影响第三层网络对故障严重程度的判断。</w:t>
      </w:r>
      <w:r w:rsidR="00B12926">
        <w:rPr>
          <w:rFonts w:hint="eastAsia"/>
          <w:szCs w:val="21"/>
        </w:rPr>
        <w:t>该方法比传统的特征提取方法，其优势在于：通过构建深度网络，无监督</w:t>
      </w:r>
      <w:r w:rsidR="00F64975">
        <w:rPr>
          <w:rFonts w:hint="eastAsia"/>
          <w:szCs w:val="21"/>
        </w:rPr>
        <w:t>学习提取故障</w:t>
      </w:r>
      <w:r w:rsidR="00B12926">
        <w:rPr>
          <w:rFonts w:hint="eastAsia"/>
          <w:szCs w:val="21"/>
        </w:rPr>
        <w:t>特征，摆脱了传统故障诊断领域依赖先验知识的完备性</w:t>
      </w:r>
      <w:r w:rsidR="00F64975">
        <w:rPr>
          <w:rFonts w:hint="eastAsia"/>
          <w:szCs w:val="21"/>
        </w:rPr>
        <w:t>，以及浅层学习结构表征能力不足的缺点，实现了在多模态过程下对故障特征的自适应提取与健康状况的智能诊断【】。</w:t>
      </w:r>
      <w:r w:rsidR="00243158">
        <w:rPr>
          <w:rFonts w:hint="eastAsia"/>
          <w:szCs w:val="21"/>
        </w:rPr>
        <w:t>文中剩下的部分组织结构如下：第二部分介绍深度学习理论；第三部分介绍基于提出的方法对轴承进行智能诊断；第四部分为了证明提出方法的有效性；最后，得出结论。</w:t>
      </w:r>
    </w:p>
    <w:p w:rsidR="00EC0670" w:rsidRDefault="00EC0670" w:rsidP="00F22D30">
      <w:pPr>
        <w:spacing w:line="360" w:lineRule="auto"/>
        <w:ind w:firstLineChars="0" w:firstLine="0"/>
        <w:rPr>
          <w:b/>
          <w:sz w:val="28"/>
          <w:szCs w:val="28"/>
        </w:rPr>
      </w:pPr>
      <w:r w:rsidRPr="00EC0670">
        <w:rPr>
          <w:rFonts w:hint="eastAsia"/>
          <w:b/>
          <w:sz w:val="28"/>
          <w:szCs w:val="28"/>
        </w:rPr>
        <w:t xml:space="preserve">2 </w:t>
      </w:r>
      <w:r w:rsidRPr="00EC0670">
        <w:rPr>
          <w:rFonts w:hint="eastAsia"/>
          <w:b/>
          <w:sz w:val="28"/>
          <w:szCs w:val="28"/>
        </w:rPr>
        <w:t>深度学习理论</w:t>
      </w:r>
    </w:p>
    <w:p w:rsidR="00F22D30" w:rsidRPr="00F22D30" w:rsidRDefault="00F22D30" w:rsidP="00F22D30">
      <w:pPr>
        <w:ind w:firstLine="480"/>
      </w:pPr>
      <w:r>
        <w:rPr>
          <w:rFonts w:hint="eastAsia"/>
        </w:rPr>
        <w:t>深度学习可以简单理解为通过构建含有多个隐含层的神经网络，通过自适应特征提取来获取数据更加抽象的表示，从而提高最终分类的准确率。</w:t>
      </w:r>
      <w:r w:rsidR="00747A47">
        <w:rPr>
          <w:rFonts w:hint="eastAsia"/>
        </w:rPr>
        <w:t>由文献【</w:t>
      </w:r>
      <w:r w:rsidR="00747A47">
        <w:rPr>
          <w:rFonts w:hint="eastAsia"/>
        </w:rPr>
        <w:t xml:space="preserve"> </w:t>
      </w:r>
      <w:r w:rsidR="00747A47">
        <w:rPr>
          <w:rFonts w:hint="eastAsia"/>
        </w:rPr>
        <w:t>】可知，深度神经网络训练主要包括两个步骤：（</w:t>
      </w:r>
      <w:r w:rsidR="00747A47">
        <w:rPr>
          <w:rFonts w:hint="eastAsia"/>
        </w:rPr>
        <w:t>1</w:t>
      </w:r>
      <w:r w:rsidR="00747A47">
        <w:rPr>
          <w:rFonts w:hint="eastAsia"/>
        </w:rPr>
        <w:t>）利用无监督学习算法对网络进行逐层预训练；（</w:t>
      </w:r>
      <w:r w:rsidR="00747A47">
        <w:rPr>
          <w:rFonts w:hint="eastAsia"/>
        </w:rPr>
        <w:t>2</w:t>
      </w:r>
      <w:r w:rsidR="00747A47">
        <w:rPr>
          <w:rFonts w:hint="eastAsia"/>
        </w:rPr>
        <w:t>）利用反向传播算法对整个网络的网络参数进行微调。</w:t>
      </w:r>
      <w:r>
        <w:rPr>
          <w:rFonts w:hint="eastAsia"/>
        </w:rPr>
        <w:t>本文通过自动编码器</w:t>
      </w:r>
      <w:r w:rsidR="00747A47">
        <w:rPr>
          <w:rFonts w:hint="eastAsia"/>
        </w:rPr>
        <w:t>对</w:t>
      </w:r>
      <w:r w:rsidR="00747A47">
        <w:rPr>
          <w:rFonts w:hint="eastAsia"/>
        </w:rPr>
        <w:t>DNN</w:t>
      </w:r>
      <w:r w:rsidR="00747A47">
        <w:rPr>
          <w:rFonts w:hint="eastAsia"/>
        </w:rPr>
        <w:t>进行预训练</w:t>
      </w:r>
      <w:r>
        <w:rPr>
          <w:rFonts w:hint="eastAsia"/>
        </w:rPr>
        <w:t>。</w:t>
      </w:r>
    </w:p>
    <w:p w:rsidR="00A27ABE" w:rsidRPr="00B75C13" w:rsidRDefault="00EC0670" w:rsidP="00747A47">
      <w:pPr>
        <w:ind w:firstLineChars="0" w:firstLine="0"/>
        <w:rPr>
          <w:b/>
          <w:szCs w:val="21"/>
        </w:rPr>
      </w:pPr>
      <w:r w:rsidRPr="00B75C13">
        <w:rPr>
          <w:rFonts w:hint="eastAsia"/>
          <w:b/>
          <w:szCs w:val="21"/>
        </w:rPr>
        <w:t xml:space="preserve">2.1 </w:t>
      </w:r>
      <w:r w:rsidRPr="00B75C13">
        <w:rPr>
          <w:rFonts w:hint="eastAsia"/>
          <w:b/>
          <w:szCs w:val="21"/>
        </w:rPr>
        <w:t>自动编码器</w:t>
      </w:r>
    </w:p>
    <w:p w:rsidR="00BE4E45" w:rsidRDefault="00747A47" w:rsidP="00EB5166">
      <w:pPr>
        <w:ind w:firstLine="480"/>
        <w:rPr>
          <w:szCs w:val="21"/>
        </w:rPr>
      </w:pPr>
      <w:r>
        <w:rPr>
          <w:rFonts w:hint="eastAsia"/>
          <w:szCs w:val="21"/>
        </w:rPr>
        <w:t>自动编码器</w:t>
      </w:r>
      <w:r w:rsidR="00FF2D63">
        <w:rPr>
          <w:rFonts w:hint="eastAsia"/>
          <w:szCs w:val="21"/>
        </w:rPr>
        <w:t>（</w:t>
      </w:r>
      <w:proofErr w:type="spellStart"/>
      <w:r w:rsidR="00FF2D63">
        <w:rPr>
          <w:rFonts w:hint="eastAsia"/>
          <w:szCs w:val="21"/>
        </w:rPr>
        <w:t>Autoencoder</w:t>
      </w:r>
      <w:proofErr w:type="spellEnd"/>
      <w:r w:rsidR="00FF2D63">
        <w:rPr>
          <w:rFonts w:hint="eastAsia"/>
          <w:szCs w:val="21"/>
        </w:rPr>
        <w:t>，</w:t>
      </w:r>
      <w:r w:rsidR="00FF2D63">
        <w:rPr>
          <w:rFonts w:hint="eastAsia"/>
          <w:szCs w:val="21"/>
        </w:rPr>
        <w:t>AE</w:t>
      </w:r>
      <w:r w:rsidR="00FF2D63">
        <w:rPr>
          <w:rFonts w:hint="eastAsia"/>
          <w:szCs w:val="21"/>
        </w:rPr>
        <w:t>）</w:t>
      </w:r>
      <w:r>
        <w:rPr>
          <w:rFonts w:hint="eastAsia"/>
          <w:szCs w:val="21"/>
        </w:rPr>
        <w:t>是一种</w:t>
      </w:r>
      <w:r w:rsidR="002F2394">
        <w:rPr>
          <w:rFonts w:hint="eastAsia"/>
          <w:szCs w:val="21"/>
        </w:rPr>
        <w:t>无监督机器学习结构</w:t>
      </w:r>
      <w:r>
        <w:rPr>
          <w:rFonts w:hint="eastAsia"/>
          <w:szCs w:val="21"/>
        </w:rPr>
        <w:t>，</w:t>
      </w:r>
      <w:r w:rsidR="002F2394">
        <w:rPr>
          <w:rFonts w:hint="eastAsia"/>
          <w:szCs w:val="21"/>
        </w:rPr>
        <w:t>通常是一个三层的人工神经网络，如图</w:t>
      </w:r>
      <w:r w:rsidR="002F2394">
        <w:rPr>
          <w:rFonts w:hint="eastAsia"/>
          <w:szCs w:val="21"/>
        </w:rPr>
        <w:t>1</w:t>
      </w:r>
      <w:r w:rsidR="002F2394">
        <w:rPr>
          <w:rFonts w:hint="eastAsia"/>
          <w:szCs w:val="21"/>
        </w:rPr>
        <w:t>所示，</w:t>
      </w:r>
      <w:r w:rsidR="00F8723B">
        <w:rPr>
          <w:rFonts w:hint="eastAsia"/>
          <w:szCs w:val="21"/>
        </w:rPr>
        <w:t>主要由输入层、隐含层和输出层组成。自动编码器通过网络训练调整网络参数，使输出数据和输入</w:t>
      </w:r>
      <w:r w:rsidR="002F2394">
        <w:rPr>
          <w:rFonts w:hint="eastAsia"/>
          <w:szCs w:val="21"/>
        </w:rPr>
        <w:t>目标值</w:t>
      </w:r>
      <w:r w:rsidR="00F8723B">
        <w:rPr>
          <w:rFonts w:hint="eastAsia"/>
          <w:szCs w:val="21"/>
        </w:rPr>
        <w:t>相等</w:t>
      </w:r>
      <w:r w:rsidR="00EB5166">
        <w:rPr>
          <w:rFonts w:hint="eastAsia"/>
          <w:szCs w:val="21"/>
        </w:rPr>
        <w:t>[ ]</w:t>
      </w:r>
      <w:r w:rsidR="00F8723B">
        <w:rPr>
          <w:rFonts w:hint="eastAsia"/>
          <w:szCs w:val="21"/>
        </w:rPr>
        <w:t>，</w:t>
      </w:r>
      <w:r w:rsidR="003D4424">
        <w:rPr>
          <w:rFonts w:hint="eastAsia"/>
          <w:szCs w:val="21"/>
        </w:rPr>
        <w:t>一个自动编码器主要由两部分构成：</w:t>
      </w:r>
      <w:r w:rsidR="003D4424">
        <w:rPr>
          <w:rFonts w:hint="eastAsia"/>
          <w:szCs w:val="21"/>
        </w:rPr>
        <w:t>Encoder</w:t>
      </w:r>
      <w:r w:rsidR="003D4424">
        <w:rPr>
          <w:rFonts w:hint="eastAsia"/>
          <w:szCs w:val="21"/>
        </w:rPr>
        <w:t>和</w:t>
      </w:r>
      <w:r w:rsidR="003D4424">
        <w:rPr>
          <w:rFonts w:hint="eastAsia"/>
          <w:szCs w:val="21"/>
        </w:rPr>
        <w:t>Decoder</w:t>
      </w:r>
      <w:r w:rsidR="003D4424">
        <w:rPr>
          <w:rFonts w:hint="eastAsia"/>
          <w:szCs w:val="21"/>
        </w:rPr>
        <w:t>，</w:t>
      </w:r>
      <w:r w:rsidR="00F8723B">
        <w:rPr>
          <w:rFonts w:hint="eastAsia"/>
          <w:szCs w:val="21"/>
        </w:rPr>
        <w:t>通过</w:t>
      </w:r>
      <w:r w:rsidR="00F8723B">
        <w:rPr>
          <w:rFonts w:hint="eastAsia"/>
          <w:szCs w:val="21"/>
        </w:rPr>
        <w:t>Encoder</w:t>
      </w:r>
      <w:r w:rsidR="00F8723B">
        <w:rPr>
          <w:rFonts w:hint="eastAsia"/>
          <w:szCs w:val="21"/>
        </w:rPr>
        <w:t>部分将输入数据进行特征变换，将输入数据从高维空间数据编码为低维空间数据，</w:t>
      </w:r>
      <w:r w:rsidR="00BF4048">
        <w:rPr>
          <w:rFonts w:hint="eastAsia"/>
          <w:szCs w:val="21"/>
        </w:rPr>
        <w:t>获取输入数据的特征表示，</w:t>
      </w:r>
      <w:r w:rsidR="00F8723B">
        <w:rPr>
          <w:rFonts w:hint="eastAsia"/>
          <w:szCs w:val="21"/>
        </w:rPr>
        <w:t>然后通过</w:t>
      </w:r>
      <w:r w:rsidR="00F8723B">
        <w:rPr>
          <w:rFonts w:hint="eastAsia"/>
          <w:szCs w:val="21"/>
        </w:rPr>
        <w:t>Decoder</w:t>
      </w:r>
      <w:r w:rsidR="00F8723B">
        <w:rPr>
          <w:rFonts w:hint="eastAsia"/>
          <w:szCs w:val="21"/>
        </w:rPr>
        <w:t>部分将低维空间数据映射到高维空间，</w:t>
      </w:r>
      <w:r w:rsidR="00BE4E45">
        <w:rPr>
          <w:rFonts w:hint="eastAsia"/>
          <w:szCs w:val="21"/>
        </w:rPr>
        <w:t>实现输出数据对输入数据的一个复现过程</w:t>
      </w:r>
      <w:r w:rsidR="00EB5166">
        <w:rPr>
          <w:rFonts w:hint="eastAsia"/>
          <w:szCs w:val="21"/>
        </w:rPr>
        <w:t>[ ]</w:t>
      </w:r>
      <w:r w:rsidR="00BE4E45">
        <w:rPr>
          <w:rFonts w:hint="eastAsia"/>
          <w:szCs w:val="21"/>
        </w:rPr>
        <w:t>。</w:t>
      </w:r>
    </w:p>
    <w:p w:rsidR="00BE4E45" w:rsidRDefault="003A0016" w:rsidP="00EB5166">
      <w:pPr>
        <w:spacing w:line="360" w:lineRule="auto"/>
        <w:ind w:firstLine="480"/>
        <w:jc w:val="center"/>
      </w:pPr>
      <w:r>
        <w:object w:dxaOrig="10112" w:dyaOrig="7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1pt;height:167.4pt" o:ole="">
            <v:imagedata r:id="rId5" o:title=""/>
          </v:shape>
          <o:OLEObject Type="Embed" ProgID="Visio.Drawing.11" ShapeID="_x0000_i1025" DrawAspect="Content" ObjectID="_1540565328" r:id="rId6"/>
        </w:object>
      </w:r>
    </w:p>
    <w:p w:rsidR="00EB5166" w:rsidRPr="00A80F18" w:rsidRDefault="00EB5166" w:rsidP="00A80F18">
      <w:pPr>
        <w:spacing w:line="360" w:lineRule="auto"/>
        <w:ind w:firstLine="420"/>
        <w:jc w:val="center"/>
        <w:rPr>
          <w:sz w:val="21"/>
          <w:szCs w:val="21"/>
        </w:rPr>
      </w:pPr>
      <w:r w:rsidRPr="00A80F18">
        <w:rPr>
          <w:rFonts w:hint="eastAsia"/>
          <w:sz w:val="21"/>
          <w:szCs w:val="21"/>
        </w:rPr>
        <w:t>图</w:t>
      </w:r>
      <w:r w:rsidRPr="00A80F18">
        <w:rPr>
          <w:rFonts w:hint="eastAsia"/>
          <w:sz w:val="21"/>
          <w:szCs w:val="21"/>
        </w:rPr>
        <w:t xml:space="preserve">1 </w:t>
      </w:r>
      <w:r w:rsidRPr="00A80F18">
        <w:rPr>
          <w:rFonts w:hint="eastAsia"/>
          <w:sz w:val="21"/>
          <w:szCs w:val="21"/>
        </w:rPr>
        <w:t>自动编码器</w:t>
      </w:r>
      <w:r w:rsidR="00EB1AF8">
        <w:rPr>
          <w:rFonts w:hint="eastAsia"/>
          <w:sz w:val="21"/>
          <w:szCs w:val="21"/>
        </w:rPr>
        <w:t>模型</w:t>
      </w:r>
    </w:p>
    <w:p w:rsidR="00BF4048" w:rsidRDefault="00BF4048" w:rsidP="00CF1CC4">
      <w:pPr>
        <w:ind w:firstLine="480"/>
      </w:pPr>
      <w:r>
        <w:rPr>
          <w:rFonts w:hint="eastAsia"/>
        </w:rPr>
        <w:lastRenderedPageBreak/>
        <w:t xml:space="preserve">  </w:t>
      </w:r>
      <w:r w:rsidR="00CF1CC4">
        <w:rPr>
          <w:rFonts w:hint="eastAsia"/>
        </w:rPr>
        <w:t>输入一个含有</w:t>
      </w:r>
      <w:r w:rsidR="00D8199F" w:rsidRPr="00363EDD">
        <w:rPr>
          <w:position w:val="-6"/>
        </w:rPr>
        <w:object w:dxaOrig="260" w:dyaOrig="220">
          <v:shape id="_x0000_i1026" type="#_x0000_t75" style="width:12.6pt;height:11.2pt" o:ole="">
            <v:imagedata r:id="rId7" o:title=""/>
          </v:shape>
          <o:OLEObject Type="Embed" ProgID="Equation.DSMT4" ShapeID="_x0000_i1026" DrawAspect="Content" ObjectID="_1540565329" r:id="rId8"/>
        </w:object>
      </w:r>
      <w:r w:rsidR="00CF1CC4">
        <w:rPr>
          <w:rFonts w:hint="eastAsia"/>
        </w:rPr>
        <w:t>个样本的无标签</w:t>
      </w:r>
      <w:r w:rsidR="00370EF4">
        <w:rPr>
          <w:rFonts w:hint="eastAsia"/>
        </w:rPr>
        <w:t>轴承检测数据</w:t>
      </w:r>
      <w:r w:rsidR="00CF1CC4">
        <w:rPr>
          <w:rFonts w:hint="eastAsia"/>
        </w:rPr>
        <w:t>样本集</w:t>
      </w:r>
      <w:r w:rsidR="00363EDD" w:rsidRPr="00363EDD">
        <w:rPr>
          <w:position w:val="-6"/>
        </w:rPr>
        <w:object w:dxaOrig="200" w:dyaOrig="220">
          <v:shape id="_x0000_i1027" type="#_x0000_t75" style="width:9.8pt;height:11.2pt" o:ole="">
            <v:imagedata r:id="rId9" o:title=""/>
          </v:shape>
          <o:OLEObject Type="Embed" ProgID="Equation.DSMT4" ShapeID="_x0000_i1027" DrawAspect="Content" ObjectID="_1540565330" r:id="rId10"/>
        </w:object>
      </w:r>
      <w:r w:rsidR="00CF1CC4">
        <w:rPr>
          <w:rFonts w:hint="eastAsia"/>
        </w:rPr>
        <w:t>，每个样本含有</w:t>
      </w:r>
      <w:r w:rsidR="00D8199F" w:rsidRPr="00363EDD">
        <w:rPr>
          <w:position w:val="-6"/>
        </w:rPr>
        <w:object w:dxaOrig="200" w:dyaOrig="220">
          <v:shape id="_x0000_i1028" type="#_x0000_t75" style="width:10.3pt;height:11.2pt" o:ole="">
            <v:imagedata r:id="rId11" o:title=""/>
          </v:shape>
          <o:OLEObject Type="Embed" ProgID="Equation.DSMT4" ShapeID="_x0000_i1028" DrawAspect="Content" ObjectID="_1540565331" r:id="rId12"/>
        </w:object>
      </w:r>
      <w:r w:rsidR="00CF1CC4">
        <w:rPr>
          <w:rFonts w:hint="eastAsia"/>
        </w:rPr>
        <w:t>个观测数</w:t>
      </w:r>
      <w:r w:rsidR="00363EDD">
        <w:rPr>
          <w:rFonts w:hint="eastAsia"/>
        </w:rPr>
        <w:t>点，</w:t>
      </w:r>
      <w:r w:rsidR="00D8199F">
        <w:rPr>
          <w:rFonts w:hint="eastAsia"/>
        </w:rPr>
        <w:t>编码网络通过激活函数将</w:t>
      </w:r>
      <w:r w:rsidR="00370EF4">
        <w:rPr>
          <w:rFonts w:hint="eastAsia"/>
        </w:rPr>
        <w:t>样本</w:t>
      </w:r>
      <w:r w:rsidR="00370EF4" w:rsidRPr="00370EF4">
        <w:rPr>
          <w:position w:val="-6"/>
        </w:rPr>
        <w:object w:dxaOrig="320" w:dyaOrig="320">
          <v:shape id="_x0000_i1029" type="#_x0000_t75" style="width:16.35pt;height:16.35pt" o:ole="">
            <v:imagedata r:id="rId13" o:title=""/>
          </v:shape>
          <o:OLEObject Type="Embed" ProgID="Equation.DSMT4" ShapeID="_x0000_i1029" DrawAspect="Content" ObjectID="_1540565332" r:id="rId14"/>
        </w:object>
      </w:r>
      <w:r w:rsidR="00370EF4">
        <w:rPr>
          <w:rFonts w:hint="eastAsia"/>
        </w:rPr>
        <w:t>编码为</w:t>
      </w:r>
      <w:r w:rsidR="00370EF4" w:rsidRPr="00370EF4">
        <w:rPr>
          <w:position w:val="-6"/>
        </w:rPr>
        <w:object w:dxaOrig="320" w:dyaOrig="320">
          <v:shape id="_x0000_i1030" type="#_x0000_t75" style="width:16.35pt;height:16.35pt" o:ole="">
            <v:imagedata r:id="rId15" o:title=""/>
          </v:shape>
          <o:OLEObject Type="Embed" ProgID="Equation.DSMT4" ShapeID="_x0000_i1030" DrawAspect="Content" ObjectID="_1540565333" r:id="rId16"/>
        </w:object>
      </w:r>
      <w:r w:rsidR="00370EF4">
        <w:rPr>
          <w:rFonts w:hint="eastAsia"/>
        </w:rPr>
        <w:t>，编码过程如式</w:t>
      </w:r>
      <w:r w:rsidR="00370EF4">
        <w:rPr>
          <w:rFonts w:hint="eastAsia"/>
        </w:rPr>
        <w:t>1</w:t>
      </w:r>
      <w:r w:rsidR="00370EF4">
        <w:rPr>
          <w:rFonts w:hint="eastAsia"/>
        </w:rPr>
        <w:t>所示：</w:t>
      </w:r>
    </w:p>
    <w:p w:rsidR="00370EF4" w:rsidRDefault="00370EF4" w:rsidP="00370EF4">
      <w:pPr>
        <w:wordWrap w:val="0"/>
        <w:spacing w:line="400" w:lineRule="atLeast"/>
        <w:ind w:firstLine="480"/>
        <w:jc w:val="right"/>
        <w:rPr>
          <w:szCs w:val="24"/>
        </w:rPr>
      </w:pPr>
      <w:r w:rsidRPr="003A1E26">
        <w:rPr>
          <w:position w:val="-14"/>
          <w:szCs w:val="24"/>
        </w:rPr>
        <w:object w:dxaOrig="2620" w:dyaOrig="400">
          <v:shape id="_x0000_i1031" type="#_x0000_t75" style="width:131.4pt;height:20.1pt" o:ole="">
            <v:imagedata r:id="rId17" o:title=""/>
          </v:shape>
          <o:OLEObject Type="Embed" ProgID="Equation.DSMT4" ShapeID="_x0000_i1031" DrawAspect="Content" ObjectID="_1540565334" r:id="rId18"/>
        </w:object>
      </w:r>
      <w:r>
        <w:rPr>
          <w:szCs w:val="24"/>
        </w:rPr>
        <w:t xml:space="preserve">                    </w:t>
      </w:r>
      <w:r>
        <w:rPr>
          <w:rFonts w:hint="eastAsia"/>
          <w:szCs w:val="24"/>
        </w:rPr>
        <w:t>（</w:t>
      </w:r>
      <w:r>
        <w:rPr>
          <w:szCs w:val="24"/>
        </w:rPr>
        <w:t>1</w:t>
      </w:r>
      <w:r>
        <w:rPr>
          <w:rFonts w:hint="eastAsia"/>
          <w:szCs w:val="24"/>
        </w:rPr>
        <w:t>）</w:t>
      </w:r>
    </w:p>
    <w:p w:rsidR="00370EF4" w:rsidRDefault="00370EF4" w:rsidP="002B25EB">
      <w:pPr>
        <w:pStyle w:val="MTDisplayEquation"/>
        <w:spacing w:line="400" w:lineRule="exact"/>
      </w:pPr>
      <w:r>
        <w:rPr>
          <w:rFonts w:hint="eastAsia"/>
        </w:rPr>
        <w:t>式</w:t>
      </w:r>
      <w:r w:rsidR="00172DBB">
        <w:rPr>
          <w:rFonts w:hint="eastAsia"/>
        </w:rPr>
        <w:t>1</w:t>
      </w:r>
      <w:r>
        <w:rPr>
          <w:rFonts w:hint="eastAsia"/>
        </w:rPr>
        <w:t>中：</w:t>
      </w:r>
      <w:r w:rsidRPr="00370EF4">
        <w:rPr>
          <w:position w:val="-12"/>
        </w:rPr>
        <w:object w:dxaOrig="279" w:dyaOrig="360">
          <v:shape id="_x0000_i1032" type="#_x0000_t75" style="width:13.55pt;height:18.25pt" o:ole="">
            <v:imagedata r:id="rId19" o:title=""/>
          </v:shape>
          <o:OLEObject Type="Embed" ProgID="Equation.DSMT4" ShapeID="_x0000_i1032" DrawAspect="Content" ObjectID="_1540565335" r:id="rId20"/>
        </w:object>
      </w:r>
      <w:r>
        <w:rPr>
          <w:rFonts w:hint="eastAsia"/>
        </w:rPr>
        <w:t>为编码函数，</w:t>
      </w:r>
      <w:r w:rsidRPr="00370EF4">
        <w:rPr>
          <w:position w:val="-14"/>
        </w:rPr>
        <w:object w:dxaOrig="279" w:dyaOrig="380">
          <v:shape id="_x0000_i1033" type="#_x0000_t75" style="width:13.55pt;height:18.7pt" o:ole="">
            <v:imagedata r:id="rId21" o:title=""/>
          </v:shape>
          <o:OLEObject Type="Embed" ProgID="Equation.DSMT4" ShapeID="_x0000_i1033" DrawAspect="Content" ObjectID="_1540565336" r:id="rId22"/>
        </w:object>
      </w:r>
      <w:r>
        <w:rPr>
          <w:rFonts w:hint="eastAsia"/>
        </w:rPr>
        <w:t>通常取</w:t>
      </w:r>
      <w:r>
        <w:rPr>
          <w:rFonts w:hint="eastAsia"/>
        </w:rPr>
        <w:t>sigmoid</w:t>
      </w:r>
      <w:r>
        <w:rPr>
          <w:rFonts w:hint="eastAsia"/>
        </w:rPr>
        <w:t>函数作为编码网络的激活函数，</w:t>
      </w:r>
      <w:r w:rsidRPr="00370EF4">
        <w:rPr>
          <w:rFonts w:hint="eastAsia"/>
          <w:i/>
        </w:rPr>
        <w:t>W</w:t>
      </w:r>
      <w:r>
        <w:rPr>
          <w:rFonts w:hint="eastAsia"/>
        </w:rPr>
        <w:t>为输入层和隐含层之间的网络权值矩阵，</w:t>
      </w:r>
      <w:r w:rsidRPr="00D8199F">
        <w:rPr>
          <w:rFonts w:hint="eastAsia"/>
          <w:i/>
        </w:rPr>
        <w:t>b</w:t>
      </w:r>
      <w:r>
        <w:rPr>
          <w:rFonts w:hint="eastAsia"/>
        </w:rPr>
        <w:t>为编码网络产生的偏置向量，为了表示方便将</w:t>
      </w:r>
      <w:r w:rsidRPr="00370EF4">
        <w:rPr>
          <w:position w:val="-6"/>
        </w:rPr>
        <w:object w:dxaOrig="200" w:dyaOrig="279">
          <v:shape id="_x0000_i1034" type="#_x0000_t75" style="width:9.8pt;height:13.55pt" o:ole="">
            <v:imagedata r:id="rId23" o:title=""/>
          </v:shape>
          <o:OLEObject Type="Embed" ProgID="Equation.DSMT4" ShapeID="_x0000_i1034" DrawAspect="Content" ObjectID="_1540565337" r:id="rId24"/>
        </w:object>
      </w:r>
      <w:r>
        <w:rPr>
          <w:rFonts w:hint="eastAsia"/>
        </w:rPr>
        <w:t>为网络训练参数集合。</w:t>
      </w:r>
      <w:r w:rsidR="008F7ACA">
        <w:t>S</w:t>
      </w:r>
      <w:r w:rsidR="008F7ACA">
        <w:rPr>
          <w:rFonts w:hint="eastAsia"/>
        </w:rPr>
        <w:t>igmoid</w:t>
      </w:r>
      <w:r w:rsidR="008F7ACA">
        <w:rPr>
          <w:rFonts w:hint="eastAsia"/>
        </w:rPr>
        <w:t>函数的一般形式如式</w:t>
      </w:r>
      <w:r w:rsidR="008F7ACA">
        <w:rPr>
          <w:rFonts w:hint="eastAsia"/>
        </w:rPr>
        <w:t>2</w:t>
      </w:r>
      <w:r w:rsidR="008F7ACA">
        <w:rPr>
          <w:rFonts w:hint="eastAsia"/>
        </w:rPr>
        <w:t>所示：</w:t>
      </w:r>
    </w:p>
    <w:p w:rsidR="008F7ACA" w:rsidRPr="008F7ACA" w:rsidRDefault="008F7ACA" w:rsidP="008F7ACA">
      <w:pPr>
        <w:ind w:firstLineChars="1150" w:firstLine="2760"/>
      </w:pPr>
      <w:r w:rsidRPr="008F7ACA">
        <w:rPr>
          <w:position w:val="-10"/>
        </w:rPr>
        <w:object w:dxaOrig="2140" w:dyaOrig="320">
          <v:shape id="_x0000_i1035" type="#_x0000_t75" style="width:107.05pt;height:15.9pt" o:ole="">
            <v:imagedata r:id="rId25" o:title=""/>
          </v:shape>
          <o:OLEObject Type="Embed" ProgID="Equation.DSMT4" ShapeID="_x0000_i1035" DrawAspect="Content" ObjectID="_1540565338" r:id="rId26"/>
        </w:object>
      </w:r>
      <w:r>
        <w:t xml:space="preserve">                       </w:t>
      </w:r>
      <w:r>
        <w:rPr>
          <w:rFonts w:hint="eastAsia"/>
          <w:szCs w:val="24"/>
        </w:rPr>
        <w:t>（</w:t>
      </w:r>
      <w:r>
        <w:rPr>
          <w:szCs w:val="24"/>
        </w:rPr>
        <w:t>2</w:t>
      </w:r>
      <w:r>
        <w:rPr>
          <w:rFonts w:hint="eastAsia"/>
          <w:szCs w:val="24"/>
        </w:rPr>
        <w:t>）</w:t>
      </w:r>
    </w:p>
    <w:p w:rsidR="00172DBB" w:rsidRDefault="00370EF4" w:rsidP="002B25EB">
      <w:pPr>
        <w:pStyle w:val="MTDisplayEquation"/>
        <w:spacing w:line="400" w:lineRule="exact"/>
        <w:ind w:firstLine="482"/>
      </w:pPr>
      <w:r>
        <w:rPr>
          <w:rFonts w:hint="eastAsia"/>
        </w:rPr>
        <w:t>同样地，对于解码网络，就是将编码网络得到的编码矢量</w:t>
      </w:r>
      <w:r w:rsidRPr="00370EF4">
        <w:rPr>
          <w:position w:val="-6"/>
        </w:rPr>
        <w:object w:dxaOrig="320" w:dyaOrig="320">
          <v:shape id="_x0000_i1036" type="#_x0000_t75" style="width:16.35pt;height:16.35pt" o:ole="">
            <v:imagedata r:id="rId27" o:title=""/>
          </v:shape>
          <o:OLEObject Type="Embed" ProgID="Equation.DSMT4" ShapeID="_x0000_i1036" DrawAspect="Content" ObjectID="_1540565339" r:id="rId28"/>
        </w:object>
      </w:r>
      <w:r w:rsidR="00172DBB">
        <w:rPr>
          <w:rFonts w:hint="eastAsia"/>
        </w:rPr>
        <w:t>通过解码网络重构得到和输入相等</w:t>
      </w:r>
      <w:r w:rsidR="00172DBB" w:rsidRPr="00172DBB">
        <w:rPr>
          <w:position w:val="-10"/>
        </w:rPr>
        <w:object w:dxaOrig="320" w:dyaOrig="360">
          <v:shape id="_x0000_i1037" type="#_x0000_t75" style="width:16.35pt;height:18.25pt" o:ole="">
            <v:imagedata r:id="rId29" o:title=""/>
          </v:shape>
          <o:OLEObject Type="Embed" ProgID="Equation.DSMT4" ShapeID="_x0000_i1037" DrawAspect="Content" ObjectID="_1540565340" r:id="rId30"/>
        </w:object>
      </w:r>
      <w:r w:rsidR="00172DBB">
        <w:rPr>
          <w:rFonts w:hint="eastAsia"/>
        </w:rPr>
        <w:t>，解码过程如图式</w:t>
      </w:r>
      <w:r w:rsidR="008F7ACA">
        <w:rPr>
          <w:rFonts w:hint="eastAsia"/>
        </w:rPr>
        <w:t>3</w:t>
      </w:r>
      <w:r w:rsidR="00172DBB">
        <w:rPr>
          <w:rFonts w:hint="eastAsia"/>
        </w:rPr>
        <w:t>所示：</w:t>
      </w:r>
    </w:p>
    <w:p w:rsidR="00172DBB" w:rsidRDefault="00172DBB" w:rsidP="00172DBB">
      <w:pPr>
        <w:pStyle w:val="MTDisplayEquation"/>
        <w:ind w:firstLine="480"/>
        <w:jc w:val="right"/>
        <w:rPr>
          <w:szCs w:val="24"/>
        </w:rPr>
      </w:pPr>
      <w:r w:rsidRPr="003A1E26">
        <w:rPr>
          <w:position w:val="-14"/>
          <w:szCs w:val="24"/>
        </w:rPr>
        <w:object w:dxaOrig="2799" w:dyaOrig="400">
          <v:shape id="_x0000_i1038" type="#_x0000_t75" style="width:139.3pt;height:20.1pt" o:ole="">
            <v:imagedata r:id="rId31" o:title=""/>
          </v:shape>
          <o:OLEObject Type="Embed" ProgID="Equation.DSMT4" ShapeID="_x0000_i1038" DrawAspect="Content" ObjectID="_1540565341" r:id="rId32"/>
        </w:object>
      </w:r>
      <w:r>
        <w:rPr>
          <w:szCs w:val="24"/>
        </w:rPr>
        <w:tab/>
        <w:t xml:space="preserve">                   </w:t>
      </w:r>
      <w:r>
        <w:rPr>
          <w:rFonts w:hint="eastAsia"/>
          <w:szCs w:val="24"/>
        </w:rPr>
        <w:t>（</w:t>
      </w:r>
      <w:r w:rsidR="008F7ACA">
        <w:rPr>
          <w:rFonts w:hint="eastAsia"/>
          <w:szCs w:val="24"/>
        </w:rPr>
        <w:t>3</w:t>
      </w:r>
      <w:r>
        <w:rPr>
          <w:rFonts w:hint="eastAsia"/>
          <w:szCs w:val="24"/>
        </w:rPr>
        <w:t>）</w:t>
      </w:r>
    </w:p>
    <w:p w:rsidR="00172DBB" w:rsidRDefault="00172DBB" w:rsidP="0071566A">
      <w:pPr>
        <w:pStyle w:val="MTDisplayEquation"/>
        <w:spacing w:line="240" w:lineRule="auto"/>
        <w:ind w:firstLine="482"/>
      </w:pPr>
      <w:r>
        <w:rPr>
          <w:rFonts w:hint="eastAsia"/>
        </w:rPr>
        <w:t>式中，</w:t>
      </w:r>
      <w:r w:rsidRPr="00172DBB">
        <w:rPr>
          <w:position w:val="-12"/>
        </w:rPr>
        <w:object w:dxaOrig="300" w:dyaOrig="360">
          <v:shape id="_x0000_i1039" type="#_x0000_t75" style="width:14.95pt;height:18.25pt" o:ole="">
            <v:imagedata r:id="rId33" o:title=""/>
          </v:shape>
          <o:OLEObject Type="Embed" ProgID="Equation.DSMT4" ShapeID="_x0000_i1039" DrawAspect="Content" ObjectID="_1540565342" r:id="rId34"/>
        </w:object>
      </w:r>
      <w:r>
        <w:rPr>
          <w:rFonts w:hint="eastAsia"/>
        </w:rPr>
        <w:t>为解码函数，</w:t>
      </w:r>
      <w:r w:rsidR="002B25EB" w:rsidRPr="002B25EB">
        <w:rPr>
          <w:position w:val="-14"/>
        </w:rPr>
        <w:object w:dxaOrig="260" w:dyaOrig="380">
          <v:shape id="_x0000_i1040" type="#_x0000_t75" style="width:13.55pt;height:18.7pt" o:ole="">
            <v:imagedata r:id="rId35" o:title=""/>
          </v:shape>
          <o:OLEObject Type="Embed" ProgID="Equation.DSMT4" ShapeID="_x0000_i1040" DrawAspect="Content" ObjectID="_1540565343" r:id="rId36"/>
        </w:object>
      </w:r>
      <w:r>
        <w:rPr>
          <w:rFonts w:hint="eastAsia"/>
        </w:rPr>
        <w:t>为编码过程的激活函数，</w:t>
      </w:r>
      <w:r w:rsidRPr="00172DBB">
        <w:rPr>
          <w:position w:val="-6"/>
        </w:rPr>
        <w:object w:dxaOrig="340" w:dyaOrig="279">
          <v:shape id="_x0000_i1041" type="#_x0000_t75" style="width:17.3pt;height:13.55pt" o:ole="">
            <v:imagedata r:id="rId37" o:title=""/>
          </v:shape>
          <o:OLEObject Type="Embed" ProgID="Equation.DSMT4" ShapeID="_x0000_i1041" DrawAspect="Content" ObjectID="_1540565344" r:id="rId38"/>
        </w:object>
      </w:r>
      <w:r>
        <w:rPr>
          <w:rFonts w:hint="eastAsia"/>
        </w:rPr>
        <w:t>为隐含层到输出层之间的网络权值矩阵，</w:t>
      </w:r>
      <w:r>
        <w:rPr>
          <w:rFonts w:hint="eastAsia"/>
        </w:rPr>
        <w:t>d</w:t>
      </w:r>
      <w:r>
        <w:rPr>
          <w:rFonts w:hint="eastAsia"/>
        </w:rPr>
        <w:t>为编码过程产生的偏置向量。</w:t>
      </w:r>
    </w:p>
    <w:p w:rsidR="00CF1CC4" w:rsidRDefault="00172DBB" w:rsidP="002B25EB">
      <w:pPr>
        <w:pStyle w:val="MTDisplayEquation"/>
        <w:spacing w:line="400" w:lineRule="exact"/>
        <w:ind w:firstLine="482"/>
      </w:pPr>
      <w:r>
        <w:rPr>
          <w:rFonts w:hint="eastAsia"/>
        </w:rPr>
        <w:t>训练</w:t>
      </w:r>
      <w:r>
        <w:rPr>
          <w:rFonts w:hint="eastAsia"/>
        </w:rPr>
        <w:t>AE</w:t>
      </w:r>
      <w:r>
        <w:rPr>
          <w:rFonts w:hint="eastAsia"/>
        </w:rPr>
        <w:t>的过程实质就是对网络参数</w:t>
      </w:r>
      <w:r w:rsidRPr="00172DBB">
        <w:rPr>
          <w:position w:val="-6"/>
        </w:rPr>
        <w:object w:dxaOrig="200" w:dyaOrig="279">
          <v:shape id="_x0000_i1042" type="#_x0000_t75" style="width:9.8pt;height:13.55pt" o:ole="">
            <v:imagedata r:id="rId39" o:title=""/>
          </v:shape>
          <o:OLEObject Type="Embed" ProgID="Equation.DSMT4" ShapeID="_x0000_i1042" DrawAspect="Content" ObjectID="_1540565345" r:id="rId40"/>
        </w:object>
      </w:r>
      <w:r>
        <w:rPr>
          <w:rFonts w:hint="eastAsia"/>
        </w:rPr>
        <w:t>的训练，通过使输出</w:t>
      </w:r>
      <w:r w:rsidRPr="00172DBB">
        <w:rPr>
          <w:position w:val="-10"/>
        </w:rPr>
        <w:object w:dxaOrig="320" w:dyaOrig="360">
          <v:shape id="_x0000_i1043" type="#_x0000_t75" style="width:16.35pt;height:18.25pt" o:ole="">
            <v:imagedata r:id="rId41" o:title=""/>
          </v:shape>
          <o:OLEObject Type="Embed" ProgID="Equation.DSMT4" ShapeID="_x0000_i1043" DrawAspect="Content" ObjectID="_1540565346" r:id="rId42"/>
        </w:object>
      </w:r>
      <w:r>
        <w:rPr>
          <w:rFonts w:hint="eastAsia"/>
        </w:rPr>
        <w:t>尽可能地和输入</w:t>
      </w:r>
      <w:r w:rsidRPr="00172DBB">
        <w:rPr>
          <w:position w:val="-6"/>
        </w:rPr>
        <w:object w:dxaOrig="320" w:dyaOrig="320">
          <v:shape id="_x0000_i1044" type="#_x0000_t75" style="width:16.35pt;height:16.35pt" o:ole="">
            <v:imagedata r:id="rId43" o:title=""/>
          </v:shape>
          <o:OLEObject Type="Embed" ProgID="Equation.DSMT4" ShapeID="_x0000_i1044" DrawAspect="Content" ObjectID="_1540565347" r:id="rId44"/>
        </w:object>
      </w:r>
      <w:r>
        <w:rPr>
          <w:rFonts w:hint="eastAsia"/>
        </w:rPr>
        <w:t>接近，为了优化网络训练参数</w:t>
      </w:r>
      <w:r w:rsidRPr="00172DBB">
        <w:rPr>
          <w:position w:val="-6"/>
        </w:rPr>
        <w:object w:dxaOrig="200" w:dyaOrig="279">
          <v:shape id="_x0000_i1045" type="#_x0000_t75" style="width:9.8pt;height:13.55pt" o:ole="">
            <v:imagedata r:id="rId39" o:title=""/>
          </v:shape>
          <o:OLEObject Type="Embed" ProgID="Equation.DSMT4" ShapeID="_x0000_i1045" DrawAspect="Content" ObjectID="_1540565348" r:id="rId45"/>
        </w:object>
      </w:r>
      <w:r>
        <w:rPr>
          <w:rFonts w:hint="eastAsia"/>
        </w:rPr>
        <w:t>，我们可以通过最小化重构误差</w:t>
      </w:r>
      <w:r w:rsidRPr="00172DBB">
        <w:rPr>
          <w:position w:val="-10"/>
        </w:rPr>
        <w:object w:dxaOrig="740" w:dyaOrig="320">
          <v:shape id="_x0000_i1046" type="#_x0000_t75" style="width:36.95pt;height:16.35pt" o:ole="">
            <v:imagedata r:id="rId46" o:title=""/>
          </v:shape>
          <o:OLEObject Type="Embed" ProgID="Equation.DSMT4" ShapeID="_x0000_i1046" DrawAspect="Content" ObjectID="_1540565349" r:id="rId47"/>
        </w:object>
      </w:r>
      <w:r>
        <w:rPr>
          <w:rFonts w:hint="eastAsia"/>
        </w:rPr>
        <w:t>来刻画输入和输出之间的接近程度，</w:t>
      </w:r>
      <w:r w:rsidRPr="00172DBB">
        <w:rPr>
          <w:position w:val="-10"/>
        </w:rPr>
        <w:object w:dxaOrig="740" w:dyaOrig="320">
          <v:shape id="_x0000_i1047" type="#_x0000_t75" style="width:36.95pt;height:16.35pt" o:ole="">
            <v:imagedata r:id="rId48" o:title=""/>
          </v:shape>
          <o:OLEObject Type="Embed" ProgID="Equation.DSMT4" ShapeID="_x0000_i1047" DrawAspect="Content" ObjectID="_1540565350" r:id="rId49"/>
        </w:object>
      </w:r>
      <w:r w:rsidR="008F7ACA">
        <w:rPr>
          <w:rFonts w:hint="eastAsia"/>
        </w:rPr>
        <w:t>的定义如</w:t>
      </w:r>
      <w:r>
        <w:rPr>
          <w:rFonts w:hint="eastAsia"/>
        </w:rPr>
        <w:t>式</w:t>
      </w:r>
      <w:r w:rsidR="008F7ACA">
        <w:rPr>
          <w:rFonts w:hint="eastAsia"/>
        </w:rPr>
        <w:t>4</w:t>
      </w:r>
      <w:r>
        <w:rPr>
          <w:rFonts w:hint="eastAsia"/>
        </w:rPr>
        <w:t>所示：</w:t>
      </w:r>
    </w:p>
    <w:p w:rsidR="00BE4E45" w:rsidRDefault="00B20488" w:rsidP="00172DBB">
      <w:pPr>
        <w:spacing w:line="360" w:lineRule="auto"/>
        <w:ind w:firstLineChars="1150" w:firstLine="2760"/>
      </w:pPr>
      <w:r w:rsidRPr="00172DBB">
        <w:rPr>
          <w:position w:val="-24"/>
        </w:rPr>
        <w:object w:dxaOrig="2060" w:dyaOrig="620">
          <v:shape id="_x0000_i1048" type="#_x0000_t75" style="width:102.85pt;height:30.85pt" o:ole="">
            <v:imagedata r:id="rId50" o:title=""/>
          </v:shape>
          <o:OLEObject Type="Embed" ProgID="Equation.DSMT4" ShapeID="_x0000_i1048" DrawAspect="Content" ObjectID="_1540565351" r:id="rId51"/>
        </w:object>
      </w:r>
      <w:r w:rsidR="00172DBB">
        <w:rPr>
          <w:rFonts w:hint="eastAsia"/>
        </w:rPr>
        <w:t xml:space="preserve">                       </w:t>
      </w:r>
      <w:r w:rsidR="00172DBB">
        <w:rPr>
          <w:rFonts w:hint="eastAsia"/>
          <w:szCs w:val="24"/>
        </w:rPr>
        <w:t>（</w:t>
      </w:r>
      <w:r w:rsidR="008F7ACA">
        <w:rPr>
          <w:rFonts w:hint="eastAsia"/>
          <w:szCs w:val="24"/>
        </w:rPr>
        <w:t>4</w:t>
      </w:r>
      <w:r w:rsidR="00172DBB">
        <w:rPr>
          <w:rFonts w:hint="eastAsia"/>
          <w:szCs w:val="24"/>
        </w:rPr>
        <w:t>）</w:t>
      </w:r>
    </w:p>
    <w:p w:rsidR="00F81CE9" w:rsidRDefault="00B53D44" w:rsidP="002B25EB">
      <w:pPr>
        <w:ind w:firstLine="480"/>
        <w:textAlignment w:val="center"/>
      </w:pPr>
      <w:r>
        <w:rPr>
          <w:rFonts w:hint="eastAsia"/>
        </w:rPr>
        <w:t>在每一次训练的过程中，利用梯度下降法来更新</w:t>
      </w:r>
      <w:r w:rsidR="002B25EB">
        <w:rPr>
          <w:rFonts w:hint="eastAsia"/>
        </w:rPr>
        <w:t>AE</w:t>
      </w:r>
      <w:r w:rsidR="002B25EB">
        <w:rPr>
          <w:rFonts w:hint="eastAsia"/>
        </w:rPr>
        <w:t>的</w:t>
      </w:r>
      <w:r>
        <w:rPr>
          <w:rFonts w:hint="eastAsia"/>
        </w:rPr>
        <w:t>网络训练参数</w:t>
      </w:r>
      <w:r w:rsidR="002B25EB">
        <w:object w:dxaOrig="200" w:dyaOrig="279">
          <v:shape id="_x0000_i1049" type="#_x0000_t75" style="width:9.8pt;height:13.55pt" o:ole="">
            <v:imagedata r:id="rId52" o:title=""/>
          </v:shape>
          <o:OLEObject Type="Embed" ProgID="Equation.DSMT4" ShapeID="_x0000_i1049" DrawAspect="Content" ObjectID="_1540565352" r:id="rId53"/>
        </w:object>
      </w:r>
      <w:r w:rsidR="002B25EB">
        <w:rPr>
          <w:rFonts w:hint="eastAsia"/>
        </w:rPr>
        <w:t>，整个参数更新过程如</w:t>
      </w:r>
      <w:r w:rsidR="0071566A">
        <w:rPr>
          <w:rFonts w:hint="eastAsia"/>
        </w:rPr>
        <w:t>式</w:t>
      </w:r>
      <w:r w:rsidR="0071566A">
        <w:rPr>
          <w:rFonts w:hint="eastAsia"/>
        </w:rPr>
        <w:t>5</w:t>
      </w:r>
      <w:r w:rsidR="0071566A">
        <w:rPr>
          <w:rFonts w:hint="eastAsia"/>
        </w:rPr>
        <w:t>和式</w:t>
      </w:r>
      <w:r w:rsidR="0071566A">
        <w:rPr>
          <w:rFonts w:hint="eastAsia"/>
        </w:rPr>
        <w:t>6</w:t>
      </w:r>
      <w:r w:rsidR="002B25EB">
        <w:rPr>
          <w:rFonts w:hint="eastAsia"/>
        </w:rPr>
        <w:t>所示</w:t>
      </w:r>
    </w:p>
    <w:p w:rsidR="002B25EB" w:rsidRDefault="002B25EB" w:rsidP="00E165BA">
      <w:pPr>
        <w:spacing w:line="240" w:lineRule="auto"/>
        <w:ind w:firstLineChars="1100" w:firstLine="2640"/>
        <w:textAlignment w:val="center"/>
      </w:pPr>
      <w:r>
        <w:object w:dxaOrig="2980" w:dyaOrig="680">
          <v:shape id="_x0000_i1050" type="#_x0000_t75" style="width:149.15pt;height:33.65pt" o:ole="">
            <v:imagedata r:id="rId54" o:title=""/>
          </v:shape>
          <o:OLEObject Type="Embed" ProgID="Equation.DSMT4" ShapeID="_x0000_i1050" DrawAspect="Content" ObjectID="_1540565353" r:id="rId55"/>
        </w:object>
      </w:r>
      <w:r>
        <w:t xml:space="preserve"> </w:t>
      </w:r>
      <w:r>
        <w:rPr>
          <w:rFonts w:hint="eastAsia"/>
        </w:rPr>
        <w:t xml:space="preserve">                </w:t>
      </w:r>
      <w:r>
        <w:rPr>
          <w:rFonts w:hint="eastAsia"/>
        </w:rPr>
        <w:t>（</w:t>
      </w:r>
      <w:r>
        <w:rPr>
          <w:rFonts w:hint="eastAsia"/>
        </w:rPr>
        <w:t>5</w:t>
      </w:r>
      <w:r>
        <w:rPr>
          <w:rFonts w:hint="eastAsia"/>
        </w:rPr>
        <w:t>）</w:t>
      </w:r>
    </w:p>
    <w:p w:rsidR="0071566A" w:rsidRDefault="0071566A" w:rsidP="00E165BA">
      <w:pPr>
        <w:spacing w:line="240" w:lineRule="auto"/>
        <w:ind w:firstLineChars="1100" w:firstLine="2640"/>
        <w:textAlignment w:val="center"/>
      </w:pPr>
      <w:r>
        <w:object w:dxaOrig="2760" w:dyaOrig="680">
          <v:shape id="_x0000_i1051" type="#_x0000_t75" style="width:137.9pt;height:33.65pt" o:ole="">
            <v:imagedata r:id="rId56" o:title=""/>
          </v:shape>
          <o:OLEObject Type="Embed" ProgID="Equation.DSMT4" ShapeID="_x0000_i1051" DrawAspect="Content" ObjectID="_1540565354" r:id="rId57"/>
        </w:object>
      </w:r>
      <w:r>
        <w:rPr>
          <w:rFonts w:hint="eastAsia"/>
        </w:rPr>
        <w:t xml:space="preserve">                   </w:t>
      </w:r>
      <w:r>
        <w:rPr>
          <w:rFonts w:hint="eastAsia"/>
        </w:rPr>
        <w:t>（</w:t>
      </w:r>
      <w:r>
        <w:rPr>
          <w:rFonts w:hint="eastAsia"/>
        </w:rPr>
        <w:t>6</w:t>
      </w:r>
      <w:r>
        <w:rPr>
          <w:rFonts w:hint="eastAsia"/>
        </w:rPr>
        <w:t>）</w:t>
      </w:r>
    </w:p>
    <w:p w:rsidR="0071566A" w:rsidRDefault="0071566A" w:rsidP="0005240F">
      <w:pPr>
        <w:spacing w:line="240" w:lineRule="auto"/>
        <w:ind w:firstLineChars="232" w:firstLine="557"/>
        <w:textAlignment w:val="center"/>
      </w:pPr>
      <w:r>
        <w:rPr>
          <w:rFonts w:hint="eastAsia"/>
        </w:rPr>
        <w:t>式中，</w:t>
      </w:r>
      <w:r>
        <w:object w:dxaOrig="240" w:dyaOrig="220">
          <v:shape id="_x0000_i1052" type="#_x0000_t75" style="width:12.15pt;height:11.2pt" o:ole="">
            <v:imagedata r:id="rId58" o:title=""/>
          </v:shape>
          <o:OLEObject Type="Embed" ProgID="Equation.DSMT4" ShapeID="_x0000_i1052" DrawAspect="Content" ObjectID="_1540565355" r:id="rId59"/>
        </w:object>
      </w:r>
      <w:r>
        <w:rPr>
          <w:rFonts w:hint="eastAsia"/>
        </w:rPr>
        <w:t>为学习率，</w:t>
      </w:r>
      <w:r>
        <w:rPr>
          <w:rFonts w:hint="eastAsia"/>
        </w:rPr>
        <w:t xml:space="preserve"> </w:t>
      </w:r>
      <w:r>
        <w:rPr>
          <w:rFonts w:hint="eastAsia"/>
        </w:rPr>
        <w:t>偏导数</w:t>
      </w:r>
      <w:r>
        <w:object w:dxaOrig="1180" w:dyaOrig="680">
          <v:shape id="_x0000_i1053" type="#_x0000_t75" style="width:58.45pt;height:33.65pt" o:ole="">
            <v:imagedata r:id="rId60" o:title=""/>
          </v:shape>
          <o:OLEObject Type="Embed" ProgID="Equation.DSMT4" ShapeID="_x0000_i1053" DrawAspect="Content" ObjectID="_1540565356" r:id="rId61"/>
        </w:object>
      </w:r>
      <w:r>
        <w:rPr>
          <w:rFonts w:hint="eastAsia"/>
        </w:rPr>
        <w:t>和</w:t>
      </w:r>
      <w:r>
        <w:object w:dxaOrig="1100" w:dyaOrig="680">
          <v:shape id="_x0000_i1054" type="#_x0000_t75" style="width:54.7pt;height:33.65pt" o:ole="">
            <v:imagedata r:id="rId62" o:title=""/>
          </v:shape>
          <o:OLEObject Type="Embed" ProgID="Equation.DSMT4" ShapeID="_x0000_i1054" DrawAspect="Content" ObjectID="_1540565357" r:id="rId63"/>
        </w:object>
      </w:r>
      <w:r>
        <w:rPr>
          <w:rFonts w:hint="eastAsia"/>
        </w:rPr>
        <w:t>可以利用反向传播算法计算出来，</w:t>
      </w:r>
      <w:r w:rsidR="0005240F">
        <w:rPr>
          <w:rFonts w:hint="eastAsia"/>
        </w:rPr>
        <w:t>我们可以重复梯度下降法的迭代步骤来减小</w:t>
      </w:r>
      <w:r w:rsidR="0005240F">
        <w:object w:dxaOrig="740" w:dyaOrig="320">
          <v:shape id="_x0000_i1055" type="#_x0000_t75" style="width:36.95pt;height:16.35pt" o:ole="">
            <v:imagedata r:id="rId64" o:title=""/>
          </v:shape>
          <o:OLEObject Type="Embed" ProgID="Equation.DSMT4" ShapeID="_x0000_i1055" DrawAspect="Content" ObjectID="_1540565358" r:id="rId65"/>
        </w:object>
      </w:r>
      <w:r w:rsidR="0005240F">
        <w:rPr>
          <w:rFonts w:hint="eastAsia"/>
        </w:rPr>
        <w:t>。</w:t>
      </w:r>
    </w:p>
    <w:p w:rsidR="0005240F" w:rsidRPr="00B75C13" w:rsidRDefault="0005240F" w:rsidP="0005240F">
      <w:pPr>
        <w:spacing w:line="240" w:lineRule="auto"/>
        <w:ind w:firstLineChars="0" w:firstLine="0"/>
        <w:textAlignment w:val="center"/>
        <w:rPr>
          <w:b/>
        </w:rPr>
      </w:pPr>
      <w:r w:rsidRPr="00B75C13">
        <w:rPr>
          <w:rFonts w:hint="eastAsia"/>
          <w:b/>
        </w:rPr>
        <w:t xml:space="preserve">2.2 </w:t>
      </w:r>
      <w:r w:rsidR="00DD7293" w:rsidRPr="00B75C13">
        <w:rPr>
          <w:rFonts w:hint="eastAsia"/>
          <w:b/>
        </w:rPr>
        <w:t>DNN</w:t>
      </w:r>
      <w:r w:rsidR="00B11CFD" w:rsidRPr="00B75C13">
        <w:rPr>
          <w:rFonts w:hint="eastAsia"/>
          <w:b/>
        </w:rPr>
        <w:t>的</w:t>
      </w:r>
      <w:r w:rsidR="00333ED9" w:rsidRPr="00B75C13">
        <w:rPr>
          <w:rFonts w:hint="eastAsia"/>
          <w:b/>
        </w:rPr>
        <w:t>结构</w:t>
      </w:r>
    </w:p>
    <w:p w:rsidR="00B11CFD" w:rsidRDefault="00B11CFD" w:rsidP="00B55460">
      <w:pPr>
        <w:ind w:firstLineChars="0" w:firstLine="0"/>
        <w:textAlignment w:val="center"/>
      </w:pPr>
      <w:r>
        <w:rPr>
          <w:rFonts w:hint="eastAsia"/>
        </w:rPr>
        <w:t xml:space="preserve">   DNN</w:t>
      </w:r>
      <w:r w:rsidR="008E01AC">
        <w:rPr>
          <w:rFonts w:hint="eastAsia"/>
        </w:rPr>
        <w:t>可以看做是多个</w:t>
      </w:r>
      <w:r w:rsidR="008E01AC">
        <w:rPr>
          <w:rFonts w:hint="eastAsia"/>
        </w:rPr>
        <w:t>AE</w:t>
      </w:r>
      <w:r w:rsidR="008E01AC">
        <w:rPr>
          <w:rFonts w:hint="eastAsia"/>
        </w:rPr>
        <w:t>进行堆叠而成的神经网络，</w:t>
      </w:r>
      <w:r w:rsidR="006972A9">
        <w:rPr>
          <w:rFonts w:hint="eastAsia"/>
        </w:rPr>
        <w:t>使用自下而上的无监督学习，进行</w:t>
      </w:r>
      <w:r w:rsidR="008E01AC">
        <w:rPr>
          <w:rFonts w:hint="eastAsia"/>
        </w:rPr>
        <w:t>逐层特征</w:t>
      </w:r>
      <w:r w:rsidR="00B55460">
        <w:rPr>
          <w:rFonts w:hint="eastAsia"/>
        </w:rPr>
        <w:t>提取</w:t>
      </w:r>
      <w:r w:rsidR="008E01AC">
        <w:rPr>
          <w:rFonts w:hint="eastAsia"/>
        </w:rPr>
        <w:t>，将原始数据进行特征转换进而发现数据的本质属性</w:t>
      </w:r>
      <w:r w:rsidR="00B55460">
        <w:rPr>
          <w:rFonts w:hint="eastAsia"/>
        </w:rPr>
        <w:t>，</w:t>
      </w:r>
      <w:r w:rsidR="006972A9">
        <w:rPr>
          <w:rFonts w:hint="eastAsia"/>
        </w:rPr>
        <w:t>DNN</w:t>
      </w:r>
      <w:r w:rsidR="006972A9">
        <w:rPr>
          <w:rFonts w:hint="eastAsia"/>
        </w:rPr>
        <w:t>结构</w:t>
      </w:r>
      <w:r w:rsidR="00B55460">
        <w:rPr>
          <w:rFonts w:hint="eastAsia"/>
        </w:rPr>
        <w:t>如图</w:t>
      </w:r>
      <w:r w:rsidR="00B55460">
        <w:rPr>
          <w:rFonts w:hint="eastAsia"/>
        </w:rPr>
        <w:t>2</w:t>
      </w:r>
      <w:r w:rsidR="00B55460">
        <w:rPr>
          <w:rFonts w:hint="eastAsia"/>
        </w:rPr>
        <w:t>所示</w:t>
      </w:r>
      <w:r w:rsidR="008E01AC">
        <w:rPr>
          <w:rFonts w:hint="eastAsia"/>
        </w:rPr>
        <w:t>。</w:t>
      </w:r>
    </w:p>
    <w:p w:rsidR="002B25EB" w:rsidRDefault="003A0016" w:rsidP="00E165BA">
      <w:pPr>
        <w:spacing w:line="240" w:lineRule="auto"/>
        <w:ind w:firstLine="480"/>
        <w:jc w:val="center"/>
      </w:pPr>
      <w:r>
        <w:object w:dxaOrig="10235" w:dyaOrig="9297">
          <v:shape id="_x0000_i1056" type="#_x0000_t75" style="width:279.1pt;height:252.95pt" o:ole="">
            <v:imagedata r:id="rId66" o:title=""/>
          </v:shape>
          <o:OLEObject Type="Embed" ProgID="Visio.Drawing.11" ShapeID="_x0000_i1056" DrawAspect="Content" ObjectID="_1540565359" r:id="rId67"/>
        </w:object>
      </w:r>
    </w:p>
    <w:p w:rsidR="00B95186" w:rsidRPr="00A80F18" w:rsidRDefault="00B95186" w:rsidP="00A80F18">
      <w:pPr>
        <w:spacing w:line="240" w:lineRule="auto"/>
        <w:ind w:firstLine="420"/>
        <w:jc w:val="center"/>
        <w:rPr>
          <w:sz w:val="21"/>
          <w:szCs w:val="21"/>
        </w:rPr>
      </w:pPr>
      <w:r w:rsidRPr="00A80F18">
        <w:rPr>
          <w:rFonts w:hint="eastAsia"/>
          <w:sz w:val="21"/>
          <w:szCs w:val="21"/>
        </w:rPr>
        <w:t>图</w:t>
      </w:r>
      <w:r w:rsidRPr="00A80F18">
        <w:rPr>
          <w:rFonts w:hint="eastAsia"/>
          <w:sz w:val="21"/>
          <w:szCs w:val="21"/>
        </w:rPr>
        <w:t>2 DNN</w:t>
      </w:r>
      <w:r w:rsidR="006511F7" w:rsidRPr="00A80F18">
        <w:rPr>
          <w:rFonts w:hint="eastAsia"/>
          <w:sz w:val="21"/>
          <w:szCs w:val="21"/>
        </w:rPr>
        <w:t>结构</w:t>
      </w:r>
    </w:p>
    <w:p w:rsidR="00CF24A0" w:rsidRDefault="00146466" w:rsidP="00D8199F">
      <w:pPr>
        <w:ind w:firstLine="480"/>
      </w:pPr>
      <w:r>
        <w:rPr>
          <w:rFonts w:hint="eastAsia"/>
        </w:rPr>
        <w:t>首先，对</w:t>
      </w:r>
      <w:r>
        <w:rPr>
          <w:rFonts w:hint="eastAsia"/>
        </w:rPr>
        <w:t>DNN</w:t>
      </w:r>
      <w:r>
        <w:rPr>
          <w:rFonts w:hint="eastAsia"/>
        </w:rPr>
        <w:t>网络进行预训练。</w:t>
      </w:r>
      <w:r w:rsidR="00B75C13">
        <w:rPr>
          <w:rFonts w:hint="eastAsia"/>
        </w:rPr>
        <w:t>由图</w:t>
      </w:r>
      <w:r w:rsidR="00B75C13">
        <w:rPr>
          <w:rFonts w:hint="eastAsia"/>
        </w:rPr>
        <w:t>2</w:t>
      </w:r>
      <w:r w:rsidR="00B75C13">
        <w:rPr>
          <w:rFonts w:hint="eastAsia"/>
        </w:rPr>
        <w:t>可以看出，</w:t>
      </w:r>
      <w:r w:rsidR="00CF24A0">
        <w:rPr>
          <w:rFonts w:hint="eastAsia"/>
        </w:rPr>
        <w:t>整个</w:t>
      </w:r>
      <w:r w:rsidR="00CF24A0">
        <w:rPr>
          <w:rFonts w:hint="eastAsia"/>
        </w:rPr>
        <w:t>DNN</w:t>
      </w:r>
      <w:r w:rsidR="00CF24A0">
        <w:rPr>
          <w:rFonts w:hint="eastAsia"/>
        </w:rPr>
        <w:t>网络采用逐层训练的方式，首先采用无标签输入数据</w:t>
      </w:r>
      <w:r w:rsidR="00CF24A0" w:rsidRPr="00CF24A0">
        <w:rPr>
          <w:position w:val="-6"/>
        </w:rPr>
        <w:object w:dxaOrig="320" w:dyaOrig="320">
          <v:shape id="_x0000_i1057" type="#_x0000_t75" style="width:16.35pt;height:16.35pt" o:ole="">
            <v:imagedata r:id="rId68" o:title=""/>
          </v:shape>
          <o:OLEObject Type="Embed" ProgID="Equation.DSMT4" ShapeID="_x0000_i1057" DrawAspect="Content" ObjectID="_1540565360" r:id="rId69"/>
        </w:object>
      </w:r>
      <w:r w:rsidR="00CF24A0">
        <w:rPr>
          <w:rFonts w:hint="eastAsia"/>
        </w:rPr>
        <w:t>训练第一个</w:t>
      </w:r>
      <w:r w:rsidR="00CF24A0">
        <w:rPr>
          <w:rFonts w:hint="eastAsia"/>
        </w:rPr>
        <w:t>AE</w:t>
      </w:r>
      <w:r w:rsidR="00CF24A0">
        <w:rPr>
          <w:rFonts w:hint="eastAsia"/>
        </w:rPr>
        <w:t>，</w:t>
      </w:r>
      <w:r w:rsidR="00EF5332">
        <w:rPr>
          <w:rFonts w:hint="eastAsia"/>
        </w:rPr>
        <w:t>通过编码网络将</w:t>
      </w:r>
      <w:r w:rsidR="00EF5332" w:rsidRPr="00CF24A0">
        <w:rPr>
          <w:position w:val="-6"/>
        </w:rPr>
        <w:object w:dxaOrig="320" w:dyaOrig="320">
          <v:shape id="_x0000_i1058" type="#_x0000_t75" style="width:16.35pt;height:16.35pt" o:ole="">
            <v:imagedata r:id="rId68" o:title=""/>
          </v:shape>
          <o:OLEObject Type="Embed" ProgID="Equation.DSMT4" ShapeID="_x0000_i1058" DrawAspect="Content" ObjectID="_1540565361" r:id="rId70"/>
        </w:object>
      </w:r>
      <w:r w:rsidR="00EF5332">
        <w:rPr>
          <w:rFonts w:hint="eastAsia"/>
        </w:rPr>
        <w:t>编码为</w:t>
      </w:r>
      <w:r w:rsidR="00CF24A0" w:rsidRPr="00CF24A0">
        <w:rPr>
          <w:position w:val="-12"/>
        </w:rPr>
        <w:object w:dxaOrig="320" w:dyaOrig="380">
          <v:shape id="_x0000_i1059" type="#_x0000_t75" style="width:16.35pt;height:18.7pt" o:ole="">
            <v:imagedata r:id="rId71" o:title=""/>
          </v:shape>
          <o:OLEObject Type="Embed" ProgID="Equation.DSMT4" ShapeID="_x0000_i1059" DrawAspect="Content" ObjectID="_1540565362" r:id="rId72"/>
        </w:object>
      </w:r>
      <w:r w:rsidR="00D8199F">
        <w:rPr>
          <w:rFonts w:hint="eastAsia"/>
        </w:rPr>
        <w:t>并求得第一</w:t>
      </w:r>
      <w:r w:rsidR="00D8199F">
        <w:rPr>
          <w:rFonts w:hint="eastAsia"/>
        </w:rPr>
        <w:t>AE</w:t>
      </w:r>
      <w:r w:rsidR="00D8199F">
        <w:rPr>
          <w:rFonts w:hint="eastAsia"/>
        </w:rPr>
        <w:t>的网络训练参数</w:t>
      </w:r>
      <w:r w:rsidR="00D8199F" w:rsidRPr="00D8199F">
        <w:rPr>
          <w:position w:val="-12"/>
        </w:rPr>
        <w:object w:dxaOrig="240" w:dyaOrig="360">
          <v:shape id="_x0000_i1060" type="#_x0000_t75" style="width:12.15pt;height:18.25pt" o:ole="">
            <v:imagedata r:id="rId73" o:title=""/>
          </v:shape>
          <o:OLEObject Type="Embed" ProgID="Equation.DSMT4" ShapeID="_x0000_i1060" DrawAspect="Content" ObjectID="_1540565363" r:id="rId74"/>
        </w:object>
      </w:r>
      <w:r w:rsidR="00D8199F">
        <w:rPr>
          <w:rFonts w:hint="eastAsia"/>
        </w:rPr>
        <w:t>。</w:t>
      </w:r>
      <w:r w:rsidR="00EF5332">
        <w:rPr>
          <w:rFonts w:hint="eastAsia"/>
        </w:rPr>
        <w:t>由于</w:t>
      </w:r>
      <w:r w:rsidR="00EF5332" w:rsidRPr="00CF24A0">
        <w:rPr>
          <w:position w:val="-12"/>
        </w:rPr>
        <w:object w:dxaOrig="320" w:dyaOrig="380">
          <v:shape id="_x0000_i1061" type="#_x0000_t75" style="width:16.35pt;height:18.7pt" o:ole="">
            <v:imagedata r:id="rId71" o:title=""/>
          </v:shape>
          <o:OLEObject Type="Embed" ProgID="Equation.DSMT4" ShapeID="_x0000_i1061" DrawAspect="Content" ObjectID="_1540565364" r:id="rId75"/>
        </w:object>
      </w:r>
      <w:r w:rsidR="00EF5332">
        <w:rPr>
          <w:rFonts w:hint="eastAsia"/>
        </w:rPr>
        <w:t>能够重构出输入</w:t>
      </w:r>
      <w:r w:rsidR="00EF5332" w:rsidRPr="00CF24A0">
        <w:rPr>
          <w:position w:val="-6"/>
        </w:rPr>
        <w:object w:dxaOrig="320" w:dyaOrig="320">
          <v:shape id="_x0000_i1062" type="#_x0000_t75" style="width:16.35pt;height:16.35pt" o:ole="">
            <v:imagedata r:id="rId68" o:title=""/>
          </v:shape>
          <o:OLEObject Type="Embed" ProgID="Equation.DSMT4" ShapeID="_x0000_i1062" DrawAspect="Content" ObjectID="_1540565365" r:id="rId76"/>
        </w:object>
      </w:r>
      <w:r w:rsidR="00EF5332">
        <w:rPr>
          <w:rFonts w:hint="eastAsia"/>
        </w:rPr>
        <w:t>，因此</w:t>
      </w:r>
      <w:r w:rsidR="00EF5332" w:rsidRPr="00CF24A0">
        <w:rPr>
          <w:position w:val="-12"/>
        </w:rPr>
        <w:object w:dxaOrig="320" w:dyaOrig="380">
          <v:shape id="_x0000_i1063" type="#_x0000_t75" style="width:16.35pt;height:18.7pt" o:ole="">
            <v:imagedata r:id="rId71" o:title=""/>
          </v:shape>
          <o:OLEObject Type="Embed" ProgID="Equation.DSMT4" ShapeID="_x0000_i1063" DrawAspect="Content" ObjectID="_1540565366" r:id="rId77"/>
        </w:object>
      </w:r>
      <w:r w:rsidR="00EF5332">
        <w:rPr>
          <w:rFonts w:hint="eastAsia"/>
        </w:rPr>
        <w:t>可以作为输入数据</w:t>
      </w:r>
      <w:r w:rsidR="00EF5332" w:rsidRPr="00CF24A0">
        <w:rPr>
          <w:position w:val="-6"/>
        </w:rPr>
        <w:object w:dxaOrig="320" w:dyaOrig="320">
          <v:shape id="_x0000_i1064" type="#_x0000_t75" style="width:16.35pt;height:16.35pt" o:ole="">
            <v:imagedata r:id="rId68" o:title=""/>
          </v:shape>
          <o:OLEObject Type="Embed" ProgID="Equation.DSMT4" ShapeID="_x0000_i1064" DrawAspect="Content" ObjectID="_1540565367" r:id="rId78"/>
        </w:object>
      </w:r>
      <w:r w:rsidR="00EF5332">
        <w:rPr>
          <w:rFonts w:hint="eastAsia"/>
        </w:rPr>
        <w:t>的特征表示；</w:t>
      </w:r>
      <w:r w:rsidR="00CF24A0">
        <w:rPr>
          <w:rFonts w:hint="eastAsia"/>
        </w:rPr>
        <w:t>然后将</w:t>
      </w:r>
      <w:r w:rsidR="00EF5332" w:rsidRPr="00CF24A0">
        <w:rPr>
          <w:position w:val="-12"/>
        </w:rPr>
        <w:object w:dxaOrig="320" w:dyaOrig="380">
          <v:shape id="_x0000_i1065" type="#_x0000_t75" style="width:16.35pt;height:18.7pt" o:ole="">
            <v:imagedata r:id="rId71" o:title=""/>
          </v:shape>
          <o:OLEObject Type="Embed" ProgID="Equation.DSMT4" ShapeID="_x0000_i1065" DrawAspect="Content" ObjectID="_1540565368" r:id="rId79"/>
        </w:object>
      </w:r>
      <w:r w:rsidR="00EF5332">
        <w:rPr>
          <w:rFonts w:hint="eastAsia"/>
        </w:rPr>
        <w:t>作为第二个</w:t>
      </w:r>
      <w:r w:rsidR="00EF5332">
        <w:rPr>
          <w:rFonts w:hint="eastAsia"/>
        </w:rPr>
        <w:t>AE</w:t>
      </w:r>
      <w:r w:rsidR="00EF5332">
        <w:rPr>
          <w:rFonts w:hint="eastAsia"/>
        </w:rPr>
        <w:t>的输入并训练第二个</w:t>
      </w:r>
      <w:r w:rsidR="00EF5332">
        <w:rPr>
          <w:rFonts w:hint="eastAsia"/>
        </w:rPr>
        <w:t>AE</w:t>
      </w:r>
      <w:r w:rsidR="00EF5332">
        <w:rPr>
          <w:rFonts w:hint="eastAsia"/>
        </w:rPr>
        <w:t>的网络参数</w:t>
      </w:r>
      <w:r w:rsidR="00D8199F" w:rsidRPr="00D8199F">
        <w:rPr>
          <w:position w:val="-12"/>
        </w:rPr>
        <w:object w:dxaOrig="260" w:dyaOrig="360">
          <v:shape id="_x0000_i1066" type="#_x0000_t75" style="width:13.55pt;height:18.25pt" o:ole="">
            <v:imagedata r:id="rId80" o:title=""/>
          </v:shape>
          <o:OLEObject Type="Embed" ProgID="Equation.DSMT4" ShapeID="_x0000_i1066" DrawAspect="Content" ObjectID="_1540565369" r:id="rId81"/>
        </w:object>
      </w:r>
      <w:r w:rsidR="00EF5332">
        <w:rPr>
          <w:rFonts w:hint="eastAsia"/>
        </w:rPr>
        <w:t>，取第二个</w:t>
      </w:r>
      <w:r w:rsidR="00EF5332">
        <w:rPr>
          <w:rFonts w:hint="eastAsia"/>
        </w:rPr>
        <w:t>AE</w:t>
      </w:r>
      <w:r w:rsidR="00EF5332">
        <w:rPr>
          <w:rFonts w:hint="eastAsia"/>
        </w:rPr>
        <w:t>隐含层特征</w:t>
      </w:r>
      <w:r w:rsidR="00EF5332" w:rsidRPr="00EF5332">
        <w:rPr>
          <w:position w:val="-12"/>
        </w:rPr>
        <w:object w:dxaOrig="320" w:dyaOrig="380">
          <v:shape id="_x0000_i1067" type="#_x0000_t75" style="width:16.35pt;height:18.7pt" o:ole="">
            <v:imagedata r:id="rId82" o:title=""/>
          </v:shape>
          <o:OLEObject Type="Embed" ProgID="Equation.DSMT4" ShapeID="_x0000_i1067" DrawAspect="Content" ObjectID="_1540565370" r:id="rId83"/>
        </w:object>
      </w:r>
      <w:r w:rsidR="003E3A5D">
        <w:rPr>
          <w:rFonts w:hint="eastAsia"/>
        </w:rPr>
        <w:t>。</w:t>
      </w:r>
      <w:r w:rsidR="00EF5332">
        <w:rPr>
          <w:rFonts w:hint="eastAsia"/>
        </w:rPr>
        <w:t>重复这个过程，得到第</w:t>
      </w:r>
      <w:r w:rsidR="00EF5332" w:rsidRPr="00EF5332">
        <w:rPr>
          <w:position w:val="-6"/>
        </w:rPr>
        <w:object w:dxaOrig="279" w:dyaOrig="279">
          <v:shape id="_x0000_i1068" type="#_x0000_t75" style="width:13.55pt;height:13.55pt" o:ole="">
            <v:imagedata r:id="rId84" o:title=""/>
          </v:shape>
          <o:OLEObject Type="Embed" ProgID="Equation.DSMT4" ShapeID="_x0000_i1068" DrawAspect="Content" ObjectID="_1540565371" r:id="rId85"/>
        </w:object>
      </w:r>
      <w:r w:rsidR="00EF5332">
        <w:rPr>
          <w:rFonts w:hint="eastAsia"/>
        </w:rPr>
        <w:t>个</w:t>
      </w:r>
      <w:r w:rsidR="00EF5332">
        <w:rPr>
          <w:rFonts w:hint="eastAsia"/>
        </w:rPr>
        <w:t>AE</w:t>
      </w:r>
      <w:r w:rsidR="00EF5332">
        <w:rPr>
          <w:rFonts w:hint="eastAsia"/>
        </w:rPr>
        <w:t>的隐含层特征</w:t>
      </w:r>
      <w:r w:rsidR="00EF5332" w:rsidRPr="00EF5332">
        <w:rPr>
          <w:position w:val="-12"/>
        </w:rPr>
        <w:object w:dxaOrig="320" w:dyaOrig="380">
          <v:shape id="_x0000_i1069" type="#_x0000_t75" style="width:16.35pt;height:18.7pt" o:ole="">
            <v:imagedata r:id="rId86" o:title=""/>
          </v:shape>
          <o:OLEObject Type="Embed" ProgID="Equation.DSMT4" ShapeID="_x0000_i1069" DrawAspect="Content" ObjectID="_1540565372" r:id="rId87"/>
        </w:object>
      </w:r>
      <w:r w:rsidR="00D8199F">
        <w:rPr>
          <w:rFonts w:hint="eastAsia"/>
        </w:rPr>
        <w:t>和第</w:t>
      </w:r>
      <w:r w:rsidR="00D8199F" w:rsidRPr="00D8199F">
        <w:rPr>
          <w:rFonts w:hint="eastAsia"/>
          <w:i/>
        </w:rPr>
        <w:t>N</w:t>
      </w:r>
      <w:r w:rsidR="00D8199F">
        <w:rPr>
          <w:rFonts w:hint="eastAsia"/>
        </w:rPr>
        <w:t>个</w:t>
      </w:r>
      <w:r w:rsidR="00D8199F">
        <w:rPr>
          <w:rFonts w:hint="eastAsia"/>
        </w:rPr>
        <w:t>AE</w:t>
      </w:r>
      <w:r w:rsidR="00D8199F">
        <w:rPr>
          <w:rFonts w:hint="eastAsia"/>
        </w:rPr>
        <w:t>的网络训练参数</w:t>
      </w:r>
      <w:r w:rsidR="00D8199F" w:rsidRPr="00D8199F">
        <w:rPr>
          <w:position w:val="-12"/>
        </w:rPr>
        <w:object w:dxaOrig="300" w:dyaOrig="360">
          <v:shape id="_x0000_i1070" type="#_x0000_t75" style="width:14.95pt;height:18.25pt" o:ole="">
            <v:imagedata r:id="rId88" o:title=""/>
          </v:shape>
          <o:OLEObject Type="Embed" ProgID="Equation.DSMT4" ShapeID="_x0000_i1070" DrawAspect="Content" ObjectID="_1540565373" r:id="rId89"/>
        </w:object>
      </w:r>
      <w:r w:rsidR="00EF5332">
        <w:rPr>
          <w:rFonts w:hint="eastAsia"/>
        </w:rPr>
        <w:t>。</w:t>
      </w:r>
    </w:p>
    <w:p w:rsidR="003A4085" w:rsidRDefault="00146466" w:rsidP="00A6461C">
      <w:pPr>
        <w:ind w:firstLine="480"/>
      </w:pPr>
      <w:r>
        <w:rPr>
          <w:rFonts w:hint="eastAsia"/>
        </w:rPr>
        <w:t>其次，对</w:t>
      </w:r>
      <w:r>
        <w:rPr>
          <w:rFonts w:hint="eastAsia"/>
        </w:rPr>
        <w:t>DNN</w:t>
      </w:r>
      <w:r>
        <w:rPr>
          <w:rFonts w:hint="eastAsia"/>
        </w:rPr>
        <w:t>网络添加分类器。</w:t>
      </w:r>
      <w:r w:rsidR="003E3A5D">
        <w:rPr>
          <w:rFonts w:hint="eastAsia"/>
        </w:rPr>
        <w:t>通过逐层无监督训练</w:t>
      </w:r>
      <w:r w:rsidR="00FB485B">
        <w:rPr>
          <w:rFonts w:hint="eastAsia"/>
        </w:rPr>
        <w:t>的方法完成</w:t>
      </w:r>
      <w:r w:rsidR="003E3A5D">
        <w:rPr>
          <w:rFonts w:hint="eastAsia"/>
        </w:rPr>
        <w:t>DNN</w:t>
      </w:r>
      <w:r w:rsidR="003E3A5D">
        <w:rPr>
          <w:rFonts w:hint="eastAsia"/>
        </w:rPr>
        <w:t>的预训练</w:t>
      </w:r>
      <w:r w:rsidR="00FB485B">
        <w:rPr>
          <w:rFonts w:hint="eastAsia"/>
        </w:rPr>
        <w:t>过程</w:t>
      </w:r>
      <w:r w:rsidR="003E3A5D">
        <w:rPr>
          <w:rFonts w:hint="eastAsia"/>
        </w:rPr>
        <w:t>，实现了对故障信息的层层提取【</w:t>
      </w:r>
      <w:r w:rsidR="003E3A5D">
        <w:rPr>
          <w:rFonts w:hint="eastAsia"/>
        </w:rPr>
        <w:t xml:space="preserve"> </w:t>
      </w:r>
      <w:r w:rsidR="003E3A5D">
        <w:rPr>
          <w:rFonts w:hint="eastAsia"/>
        </w:rPr>
        <w:t>】。</w:t>
      </w:r>
      <w:r w:rsidR="00DA1670">
        <w:rPr>
          <w:rFonts w:hint="eastAsia"/>
        </w:rPr>
        <w:t>但是此时的</w:t>
      </w:r>
      <w:r w:rsidR="00DA1670">
        <w:rPr>
          <w:rFonts w:hint="eastAsia"/>
        </w:rPr>
        <w:t>DNN</w:t>
      </w:r>
      <w:r w:rsidR="00DA1670">
        <w:rPr>
          <w:rFonts w:hint="eastAsia"/>
        </w:rPr>
        <w:t>并不具有分类器的功能，</w:t>
      </w:r>
      <w:r w:rsidR="0089691F">
        <w:rPr>
          <w:rFonts w:hint="eastAsia"/>
        </w:rPr>
        <w:t>为了更好地对</w:t>
      </w:r>
      <w:r w:rsidR="00ED4536">
        <w:rPr>
          <w:rFonts w:hint="eastAsia"/>
        </w:rPr>
        <w:t>旋转机械</w:t>
      </w:r>
      <w:r w:rsidR="0089691F">
        <w:rPr>
          <w:rFonts w:hint="eastAsia"/>
        </w:rPr>
        <w:t>的</w:t>
      </w:r>
      <w:r w:rsidR="00DA1670">
        <w:rPr>
          <w:rFonts w:hint="eastAsia"/>
        </w:rPr>
        <w:t>健康</w:t>
      </w:r>
      <w:r w:rsidR="0089691F">
        <w:rPr>
          <w:rFonts w:hint="eastAsia"/>
        </w:rPr>
        <w:t>状况进行有效准确地分类，还需要在</w:t>
      </w:r>
      <w:r w:rsidR="003A4085">
        <w:rPr>
          <w:rFonts w:hint="eastAsia"/>
        </w:rPr>
        <w:t>DNN</w:t>
      </w:r>
      <w:r w:rsidR="0089691F">
        <w:rPr>
          <w:rFonts w:hint="eastAsia"/>
        </w:rPr>
        <w:t>的输出层添加一个</w:t>
      </w:r>
      <w:proofErr w:type="spellStart"/>
      <w:r w:rsidR="00DA1670">
        <w:rPr>
          <w:rFonts w:hint="eastAsia"/>
        </w:rPr>
        <w:t>Softmax</w:t>
      </w:r>
      <w:proofErr w:type="spellEnd"/>
      <w:r w:rsidR="0089691F">
        <w:rPr>
          <w:rFonts w:hint="eastAsia"/>
        </w:rPr>
        <w:t>分类器</w:t>
      </w:r>
      <w:r w:rsidR="00DA1670">
        <w:rPr>
          <w:rFonts w:hint="eastAsia"/>
        </w:rPr>
        <w:t>或者其他分类器</w:t>
      </w:r>
      <w:r w:rsidR="003A4085">
        <w:rPr>
          <w:rFonts w:hint="eastAsia"/>
        </w:rPr>
        <w:t>。本文使用</w:t>
      </w:r>
      <w:proofErr w:type="spellStart"/>
      <w:r w:rsidR="003A4085">
        <w:rPr>
          <w:rFonts w:hint="eastAsia"/>
        </w:rPr>
        <w:t>softmax</w:t>
      </w:r>
      <w:proofErr w:type="spellEnd"/>
      <w:r w:rsidR="003A4085">
        <w:rPr>
          <w:rFonts w:hint="eastAsia"/>
        </w:rPr>
        <w:t>分类器作为</w:t>
      </w:r>
      <w:r w:rsidR="003A4085">
        <w:rPr>
          <w:rFonts w:hint="eastAsia"/>
        </w:rPr>
        <w:t>DNN</w:t>
      </w:r>
      <w:r w:rsidR="003A4085">
        <w:rPr>
          <w:rFonts w:hint="eastAsia"/>
        </w:rPr>
        <w:t>的输出层，</w:t>
      </w:r>
      <w:proofErr w:type="spellStart"/>
      <w:r w:rsidR="00DA1670">
        <w:rPr>
          <w:rFonts w:hint="eastAsia"/>
        </w:rPr>
        <w:t>Softmax</w:t>
      </w:r>
      <w:proofErr w:type="spellEnd"/>
      <w:r w:rsidR="00DA1670">
        <w:rPr>
          <w:rFonts w:hint="eastAsia"/>
        </w:rPr>
        <w:t>分类器的</w:t>
      </w:r>
      <w:r w:rsidR="00153850">
        <w:rPr>
          <w:rFonts w:hint="eastAsia"/>
        </w:rPr>
        <w:t>回归模型</w:t>
      </w:r>
      <w:r w:rsidR="008D4FF9">
        <w:rPr>
          <w:rFonts w:hint="eastAsia"/>
        </w:rPr>
        <w:t>如式</w:t>
      </w:r>
      <w:r w:rsidR="00DA1670">
        <w:rPr>
          <w:rFonts w:hint="eastAsia"/>
        </w:rPr>
        <w:t>7</w:t>
      </w:r>
      <w:r w:rsidR="003A4085">
        <w:rPr>
          <w:rFonts w:hint="eastAsia"/>
        </w:rPr>
        <w:t>所示：</w:t>
      </w:r>
    </w:p>
    <w:p w:rsidR="003A4085" w:rsidRDefault="003A4085" w:rsidP="003A4085">
      <w:pPr>
        <w:pStyle w:val="MTDisplayEquation"/>
      </w:pPr>
      <w:r>
        <w:tab/>
      </w:r>
      <w:r w:rsidR="00A6461C">
        <w:rPr>
          <w:rFonts w:hint="eastAsia"/>
        </w:rPr>
        <w:t xml:space="preserve">            </w:t>
      </w:r>
      <w:r w:rsidR="00146466" w:rsidRPr="003A4085">
        <w:rPr>
          <w:position w:val="-92"/>
        </w:rPr>
        <w:object w:dxaOrig="4700" w:dyaOrig="1960">
          <v:shape id="_x0000_i1071" type="#_x0000_t75" style="width:250.6pt;height:104.25pt" o:ole="">
            <v:imagedata r:id="rId90" o:title=""/>
          </v:shape>
          <o:OLEObject Type="Embed" ProgID="Equation.DSMT4" ShapeID="_x0000_i1071" DrawAspect="Content" ObjectID="_1540565374" r:id="rId91"/>
        </w:object>
      </w:r>
      <w:r>
        <w:t xml:space="preserve"> </w:t>
      </w:r>
      <w:r w:rsidR="00146466">
        <w:rPr>
          <w:rFonts w:hint="eastAsia"/>
        </w:rPr>
        <w:t xml:space="preserve">         </w:t>
      </w:r>
      <w:r w:rsidR="00A6461C">
        <w:rPr>
          <w:rFonts w:hint="eastAsia"/>
        </w:rPr>
        <w:t>（</w:t>
      </w:r>
      <w:r w:rsidR="00A6461C">
        <w:rPr>
          <w:rFonts w:hint="eastAsia"/>
        </w:rPr>
        <w:t>7</w:t>
      </w:r>
      <w:r w:rsidR="00A6461C">
        <w:rPr>
          <w:rFonts w:hint="eastAsia"/>
        </w:rPr>
        <w:t>）</w:t>
      </w:r>
    </w:p>
    <w:p w:rsidR="00A6461C" w:rsidRDefault="00A6461C" w:rsidP="00153850">
      <w:pPr>
        <w:ind w:firstLine="480"/>
      </w:pPr>
      <w:r>
        <w:rPr>
          <w:rFonts w:hint="eastAsia"/>
        </w:rPr>
        <w:t>式中，</w:t>
      </w:r>
      <w:r w:rsidRPr="00146466">
        <w:rPr>
          <w:rFonts w:hint="eastAsia"/>
          <w:i/>
        </w:rPr>
        <w:t>k</w:t>
      </w:r>
      <w:r>
        <w:rPr>
          <w:rFonts w:hint="eastAsia"/>
        </w:rPr>
        <w:t>为</w:t>
      </w:r>
      <w:r w:rsidR="00ED4536">
        <w:rPr>
          <w:rFonts w:hint="eastAsia"/>
        </w:rPr>
        <w:t>旋转机械</w:t>
      </w:r>
      <w:r>
        <w:rPr>
          <w:rFonts w:hint="eastAsia"/>
        </w:rPr>
        <w:t>的健康状况类型个数，</w:t>
      </w:r>
      <w:proofErr w:type="spellStart"/>
      <w:r w:rsidR="00DF1E54">
        <w:rPr>
          <w:rFonts w:hint="eastAsia"/>
        </w:rPr>
        <w:t>softmax</w:t>
      </w:r>
      <w:proofErr w:type="spellEnd"/>
      <w:r w:rsidR="008D4FF9">
        <w:rPr>
          <w:rFonts w:hint="eastAsia"/>
        </w:rPr>
        <w:t>训练过程代价函数如式</w:t>
      </w:r>
      <w:r w:rsidR="00DF1E54">
        <w:rPr>
          <w:rFonts w:hint="eastAsia"/>
        </w:rPr>
        <w:t>8</w:t>
      </w:r>
      <w:r w:rsidR="00DF1E54">
        <w:rPr>
          <w:rFonts w:hint="eastAsia"/>
        </w:rPr>
        <w:t>所示，通过最</w:t>
      </w:r>
      <w:r w:rsidR="00153850">
        <w:rPr>
          <w:rFonts w:hint="eastAsia"/>
        </w:rPr>
        <w:t>小化</w:t>
      </w:r>
      <w:r w:rsidR="00DF1E54">
        <w:rPr>
          <w:rFonts w:hint="eastAsia"/>
        </w:rPr>
        <w:t>代价函数</w:t>
      </w:r>
      <w:r w:rsidR="00DF1E54" w:rsidRPr="00DF1E54">
        <w:rPr>
          <w:position w:val="-10"/>
        </w:rPr>
        <w:object w:dxaOrig="520" w:dyaOrig="320">
          <v:shape id="_x0000_i1072" type="#_x0000_t75" style="width:26.2pt;height:16.35pt" o:ole="">
            <v:imagedata r:id="rId92" o:title=""/>
          </v:shape>
          <o:OLEObject Type="Embed" ProgID="Equation.DSMT4" ShapeID="_x0000_i1072" DrawAspect="Content" ObjectID="_1540565375" r:id="rId93"/>
        </w:object>
      </w:r>
      <w:r w:rsidR="00DF1E54">
        <w:rPr>
          <w:rFonts w:hint="eastAsia"/>
        </w:rPr>
        <w:t>来得到</w:t>
      </w:r>
      <w:r w:rsidR="00DF1E54">
        <w:rPr>
          <w:rFonts w:hint="eastAsia"/>
        </w:rPr>
        <w:t>DNN</w:t>
      </w:r>
      <w:r w:rsidR="00DF1E54">
        <w:rPr>
          <w:rFonts w:hint="eastAsia"/>
        </w:rPr>
        <w:t>分类层的网络参数</w:t>
      </w:r>
      <w:r w:rsidR="00DF1E54" w:rsidRPr="00DF1E54">
        <w:rPr>
          <w:position w:val="-12"/>
        </w:rPr>
        <w:object w:dxaOrig="440" w:dyaOrig="360">
          <v:shape id="_x0000_i1073" type="#_x0000_t75" style="width:21.95pt;height:18.25pt" o:ole="">
            <v:imagedata r:id="rId94" o:title=""/>
          </v:shape>
          <o:OLEObject Type="Embed" ProgID="Equation.DSMT4" ShapeID="_x0000_i1073" DrawAspect="Content" ObjectID="_1540565376" r:id="rId95"/>
        </w:object>
      </w:r>
      <w:r w:rsidR="00DF1E54">
        <w:rPr>
          <w:rFonts w:hint="eastAsia"/>
        </w:rPr>
        <w:t>。</w:t>
      </w:r>
    </w:p>
    <w:p w:rsidR="00DF1E54" w:rsidRPr="00DF1E54" w:rsidRDefault="00794E66" w:rsidP="00DF1E54">
      <w:pPr>
        <w:spacing w:line="240" w:lineRule="auto"/>
        <w:ind w:firstLineChars="800" w:firstLine="1920"/>
      </w:pPr>
      <w:r w:rsidRPr="00DF1E54">
        <w:rPr>
          <w:position w:val="-40"/>
        </w:rPr>
        <w:object w:dxaOrig="4120" w:dyaOrig="880">
          <v:shape id="_x0000_i1074" type="#_x0000_t75" style="width:206.2pt;height:43.5pt" o:ole="">
            <v:imagedata r:id="rId96" o:title=""/>
          </v:shape>
          <o:OLEObject Type="Embed" ProgID="Equation.DSMT4" ShapeID="_x0000_i1074" DrawAspect="Content" ObjectID="_1540565377" r:id="rId97"/>
        </w:object>
      </w:r>
      <w:r w:rsidR="00DF1E54">
        <w:rPr>
          <w:rFonts w:hint="eastAsia"/>
        </w:rPr>
        <w:t xml:space="preserve">             </w:t>
      </w:r>
      <w:r w:rsidR="00DF1E54">
        <w:rPr>
          <w:rFonts w:hint="eastAsia"/>
        </w:rPr>
        <w:t>（</w:t>
      </w:r>
      <w:r w:rsidR="00DF1E54">
        <w:rPr>
          <w:rFonts w:hint="eastAsia"/>
        </w:rPr>
        <w:t>8</w:t>
      </w:r>
      <w:r w:rsidR="00DF1E54">
        <w:rPr>
          <w:rFonts w:hint="eastAsia"/>
        </w:rPr>
        <w:t>）</w:t>
      </w:r>
    </w:p>
    <w:p w:rsidR="00794E66" w:rsidRDefault="00146466" w:rsidP="00F24B24">
      <w:pPr>
        <w:ind w:firstLine="480"/>
      </w:pPr>
      <w:r>
        <w:rPr>
          <w:rFonts w:hint="eastAsia"/>
        </w:rPr>
        <w:lastRenderedPageBreak/>
        <w:t>最后，</w:t>
      </w:r>
      <w:r w:rsidR="00F95D98">
        <w:rPr>
          <w:rFonts w:hint="eastAsia"/>
        </w:rPr>
        <w:t>DNN</w:t>
      </w:r>
      <w:r w:rsidR="00F95D98">
        <w:rPr>
          <w:rFonts w:hint="eastAsia"/>
        </w:rPr>
        <w:t>训练参数微调</w:t>
      </w:r>
      <w:r w:rsidR="0000077D">
        <w:rPr>
          <w:rFonts w:hint="eastAsia"/>
        </w:rPr>
        <w:t>。</w:t>
      </w:r>
      <w:r w:rsidR="006C3DB7" w:rsidRPr="006C3DB7">
        <w:rPr>
          <w:rFonts w:hint="eastAsia"/>
          <w:color w:val="FF0000"/>
        </w:rPr>
        <w:t>增加对反向传播算法的介绍，</w:t>
      </w:r>
      <w:r w:rsidR="00F95D98">
        <w:rPr>
          <w:rFonts w:hint="eastAsia"/>
        </w:rPr>
        <w:t>为了提高分类效果，利用反向传播算法对</w:t>
      </w:r>
      <w:r w:rsidR="00794E66">
        <w:rPr>
          <w:rFonts w:hint="eastAsia"/>
        </w:rPr>
        <w:t>DNN</w:t>
      </w:r>
      <w:r w:rsidR="00F95D98">
        <w:rPr>
          <w:rFonts w:hint="eastAsia"/>
        </w:rPr>
        <w:t>训练参数进行微调，</w:t>
      </w:r>
      <w:r w:rsidR="00794E66">
        <w:rPr>
          <w:rFonts w:hint="eastAsia"/>
        </w:rPr>
        <w:t>通过最小化重构误差</w:t>
      </w:r>
      <w:r w:rsidR="002063DF" w:rsidRPr="00794E66">
        <w:rPr>
          <w:position w:val="-10"/>
        </w:rPr>
        <w:object w:dxaOrig="960" w:dyaOrig="320">
          <v:shape id="_x0000_i1075" type="#_x0000_t75" style="width:48.6pt;height:16.35pt" o:ole="">
            <v:imagedata r:id="rId98" o:title=""/>
          </v:shape>
          <o:OLEObject Type="Embed" ProgID="Equation.DSMT4" ShapeID="_x0000_i1075" DrawAspect="Content" ObjectID="_1540565378" r:id="rId99"/>
        </w:object>
      </w:r>
      <w:r w:rsidR="00794E66">
        <w:rPr>
          <w:rFonts w:hint="eastAsia"/>
        </w:rPr>
        <w:t>来完成微调过程</w:t>
      </w:r>
      <w:r w:rsidR="00F24B24">
        <w:rPr>
          <w:rFonts w:hint="eastAsia"/>
        </w:rPr>
        <w:t>，其中</w:t>
      </w:r>
      <w:r w:rsidR="002063DF" w:rsidRPr="00F24B24">
        <w:rPr>
          <w:position w:val="-6"/>
        </w:rPr>
        <w:object w:dxaOrig="200" w:dyaOrig="279">
          <v:shape id="_x0000_i1076" type="#_x0000_t75" style="width:10.3pt;height:13.55pt" o:ole="">
            <v:imagedata r:id="rId100" o:title=""/>
          </v:shape>
          <o:OLEObject Type="Embed" ProgID="Equation.DSMT4" ShapeID="_x0000_i1076" DrawAspect="Content" ObjectID="_1540565379" r:id="rId101"/>
        </w:object>
      </w:r>
      <w:r w:rsidR="00F24B24">
        <w:rPr>
          <w:rFonts w:hint="eastAsia"/>
        </w:rPr>
        <w:t>为</w:t>
      </w:r>
      <w:r w:rsidR="00F24B24">
        <w:rPr>
          <w:rFonts w:hint="eastAsia"/>
        </w:rPr>
        <w:t>DNN</w:t>
      </w:r>
      <w:r w:rsidR="00F24B24">
        <w:rPr>
          <w:rFonts w:hint="eastAsia"/>
        </w:rPr>
        <w:t>的参数</w:t>
      </w:r>
      <w:r w:rsidR="00F24B24" w:rsidRPr="00F24B24">
        <w:rPr>
          <w:position w:val="-12"/>
        </w:rPr>
        <w:object w:dxaOrig="1800" w:dyaOrig="360">
          <v:shape id="_x0000_i1077" type="#_x0000_t75" style="width:90.25pt;height:18.25pt" o:ole="">
            <v:imagedata r:id="rId102" o:title=""/>
          </v:shape>
          <o:OLEObject Type="Embed" ProgID="Equation.DSMT4" ShapeID="_x0000_i1077" DrawAspect="Content" ObjectID="_1540565380" r:id="rId103"/>
        </w:object>
      </w:r>
      <w:r w:rsidR="00F24B24">
        <w:rPr>
          <w:rFonts w:hint="eastAsia"/>
        </w:rPr>
        <w:t>的集和</w:t>
      </w:r>
      <w:r w:rsidR="00794E66">
        <w:rPr>
          <w:rFonts w:hint="eastAsia"/>
        </w:rPr>
        <w:t>。</w:t>
      </w:r>
    </w:p>
    <w:p w:rsidR="006A3C1F" w:rsidRDefault="002063DF" w:rsidP="006A3C1F">
      <w:pPr>
        <w:spacing w:line="240" w:lineRule="auto"/>
        <w:ind w:firstLineChars="1100" w:firstLine="2640"/>
      </w:pPr>
      <w:r w:rsidRPr="00794E66">
        <w:rPr>
          <w:position w:val="-24"/>
        </w:rPr>
        <w:object w:dxaOrig="2659" w:dyaOrig="620">
          <v:shape id="_x0000_i1078" type="#_x0000_t75" style="width:132.8pt;height:30.85pt" o:ole="">
            <v:imagedata r:id="rId104" o:title=""/>
          </v:shape>
          <o:OLEObject Type="Embed" ProgID="Equation.DSMT4" ShapeID="_x0000_i1078" DrawAspect="Content" ObjectID="_1540565381" r:id="rId105"/>
        </w:object>
      </w:r>
      <w:r w:rsidR="00F24B24">
        <w:rPr>
          <w:rFonts w:hint="eastAsia"/>
        </w:rPr>
        <w:t xml:space="preserve">                   </w:t>
      </w:r>
      <w:r w:rsidR="00F24B24">
        <w:rPr>
          <w:rFonts w:hint="eastAsia"/>
        </w:rPr>
        <w:t>（</w:t>
      </w:r>
      <w:r w:rsidR="00F24B24">
        <w:rPr>
          <w:rFonts w:hint="eastAsia"/>
        </w:rPr>
        <w:t>9</w:t>
      </w:r>
      <w:r w:rsidR="00F24B24">
        <w:rPr>
          <w:rFonts w:hint="eastAsia"/>
        </w:rPr>
        <w:t>）</w:t>
      </w:r>
    </w:p>
    <w:p w:rsidR="00261529" w:rsidRDefault="00261529" w:rsidP="004D1305">
      <w:pPr>
        <w:spacing w:line="360" w:lineRule="auto"/>
        <w:ind w:firstLineChars="0" w:firstLine="0"/>
        <w:rPr>
          <w:b/>
        </w:rPr>
      </w:pPr>
      <w:r w:rsidRPr="00261529">
        <w:rPr>
          <w:rFonts w:hint="eastAsia"/>
          <w:b/>
        </w:rPr>
        <w:t xml:space="preserve">2.3 </w:t>
      </w:r>
      <w:r w:rsidR="004D1305">
        <w:rPr>
          <w:rFonts w:hint="eastAsia"/>
          <w:b/>
        </w:rPr>
        <w:t>DNN</w:t>
      </w:r>
      <w:r w:rsidR="004D1305">
        <w:rPr>
          <w:rFonts w:hint="eastAsia"/>
          <w:b/>
        </w:rPr>
        <w:t>诊断模型</w:t>
      </w:r>
    </w:p>
    <w:p w:rsidR="006C6939" w:rsidRDefault="006A3C1F" w:rsidP="002063DF">
      <w:pPr>
        <w:ind w:firstLineChars="0" w:firstLine="482"/>
      </w:pPr>
      <w:r w:rsidRPr="006A3C1F">
        <w:rPr>
          <w:rFonts w:hint="eastAsia"/>
        </w:rPr>
        <w:t>为了</w:t>
      </w:r>
      <w:r w:rsidR="0050152D">
        <w:rPr>
          <w:rFonts w:hint="eastAsia"/>
        </w:rPr>
        <w:t>能够</w:t>
      </w:r>
      <w:r>
        <w:rPr>
          <w:rFonts w:hint="eastAsia"/>
        </w:rPr>
        <w:t>准确地利用</w:t>
      </w:r>
      <w:r>
        <w:rPr>
          <w:rFonts w:hint="eastAsia"/>
        </w:rPr>
        <w:t>DNN</w:t>
      </w:r>
      <w:r w:rsidR="0050152D">
        <w:rPr>
          <w:rFonts w:hint="eastAsia"/>
        </w:rPr>
        <w:t>模型从输入数据中提取到</w:t>
      </w:r>
      <w:r w:rsidR="00ED4536">
        <w:rPr>
          <w:rFonts w:hint="eastAsia"/>
        </w:rPr>
        <w:t>旋转机械</w:t>
      </w:r>
      <w:r w:rsidR="0050152D">
        <w:rPr>
          <w:rFonts w:hint="eastAsia"/>
        </w:rPr>
        <w:t>健康状况的本质特征</w:t>
      </w:r>
      <w:r>
        <w:rPr>
          <w:rFonts w:hint="eastAsia"/>
        </w:rPr>
        <w:t>，首先应该对采集到的振动信号进行数据预处理，</w:t>
      </w:r>
      <w:r w:rsidR="0050152D">
        <w:rPr>
          <w:rFonts w:hint="eastAsia"/>
        </w:rPr>
        <w:t>由于频域信号对</w:t>
      </w:r>
      <w:r w:rsidR="00ED4536">
        <w:rPr>
          <w:rFonts w:hint="eastAsia"/>
        </w:rPr>
        <w:t>旋转机械</w:t>
      </w:r>
      <w:r w:rsidR="0050152D">
        <w:rPr>
          <w:rFonts w:hint="eastAsia"/>
        </w:rPr>
        <w:t>的敏感程度远高于时域信号对故障的敏感度，本文选择将时域数据转换为频域数据。其次，将预处理后的数据输入</w:t>
      </w:r>
      <w:r w:rsidR="0050152D">
        <w:rPr>
          <w:rFonts w:hint="eastAsia"/>
        </w:rPr>
        <w:t>DNN</w:t>
      </w:r>
      <w:r w:rsidR="0050152D">
        <w:rPr>
          <w:rFonts w:hint="eastAsia"/>
        </w:rPr>
        <w:t>模型进行无监督逐层预训练，</w:t>
      </w:r>
      <w:r w:rsidR="006C6939">
        <w:rPr>
          <w:rFonts w:hint="eastAsia"/>
        </w:rPr>
        <w:t>从复杂的数据中提取</w:t>
      </w:r>
      <w:r w:rsidR="00ED4536">
        <w:rPr>
          <w:rFonts w:hint="eastAsia"/>
        </w:rPr>
        <w:t>旋转机械</w:t>
      </w:r>
      <w:r w:rsidR="006C6939">
        <w:rPr>
          <w:rFonts w:hint="eastAsia"/>
        </w:rPr>
        <w:t>健康状况的有效特征；最后，为了对</w:t>
      </w:r>
      <w:r w:rsidR="00ED4536">
        <w:rPr>
          <w:rFonts w:hint="eastAsia"/>
        </w:rPr>
        <w:t>旋转机械</w:t>
      </w:r>
      <w:r w:rsidR="006C6939">
        <w:rPr>
          <w:rFonts w:hint="eastAsia"/>
        </w:rPr>
        <w:t>健康状况进行一个有效的分类和诊断，利用反向传播算法对整个网络进行微调</w:t>
      </w:r>
      <w:r w:rsidR="00ED4536">
        <w:rPr>
          <w:rFonts w:hint="eastAsia"/>
        </w:rPr>
        <w:t>，更新整个网络参数</w:t>
      </w:r>
      <w:r w:rsidR="002063DF" w:rsidRPr="00F24B24">
        <w:rPr>
          <w:position w:val="-6"/>
        </w:rPr>
        <w:object w:dxaOrig="200" w:dyaOrig="279">
          <v:shape id="_x0000_i1079" type="#_x0000_t75" style="width:10.3pt;height:13.55pt" o:ole="">
            <v:imagedata r:id="rId100" o:title=""/>
          </v:shape>
          <o:OLEObject Type="Embed" ProgID="Equation.DSMT4" ShapeID="_x0000_i1079" DrawAspect="Content" ObjectID="_1540565382" r:id="rId106"/>
        </w:object>
      </w:r>
      <w:r w:rsidR="006C6939">
        <w:rPr>
          <w:rFonts w:hint="eastAsia"/>
        </w:rPr>
        <w:t>。</w:t>
      </w:r>
      <w:r w:rsidR="00ED4536">
        <w:rPr>
          <w:rFonts w:hint="eastAsia"/>
        </w:rPr>
        <w:t>旋转机械</w:t>
      </w:r>
      <w:r w:rsidR="006C6939">
        <w:rPr>
          <w:rFonts w:hint="eastAsia"/>
        </w:rPr>
        <w:t>的故障诊断分为两个过程：训练过程和测试测试。将预处理的数据集分为训练数据和测试数据，训练数据用于构建并训练</w:t>
      </w:r>
      <w:r w:rsidR="006C6939">
        <w:rPr>
          <w:rFonts w:hint="eastAsia"/>
        </w:rPr>
        <w:t>DNN</w:t>
      </w:r>
      <w:r w:rsidR="006C6939">
        <w:rPr>
          <w:rFonts w:hint="eastAsia"/>
        </w:rPr>
        <w:t>模型，得到训练参数</w:t>
      </w:r>
      <w:r w:rsidR="002063DF" w:rsidRPr="00F24B24">
        <w:rPr>
          <w:position w:val="-6"/>
        </w:rPr>
        <w:object w:dxaOrig="200" w:dyaOrig="279">
          <v:shape id="_x0000_i1080" type="#_x0000_t75" style="width:10.3pt;height:13.55pt" o:ole="">
            <v:imagedata r:id="rId100" o:title=""/>
          </v:shape>
          <o:OLEObject Type="Embed" ProgID="Equation.DSMT4" ShapeID="_x0000_i1080" DrawAspect="Content" ObjectID="_1540565383" r:id="rId107"/>
        </w:object>
      </w:r>
      <w:r w:rsidR="00ED4536">
        <w:rPr>
          <w:rFonts w:hint="eastAsia"/>
        </w:rPr>
        <w:t>，利用训练参数</w:t>
      </w:r>
      <w:r w:rsidR="002063DF" w:rsidRPr="00F24B24">
        <w:rPr>
          <w:position w:val="-6"/>
        </w:rPr>
        <w:object w:dxaOrig="200" w:dyaOrig="279">
          <v:shape id="_x0000_i1081" type="#_x0000_t75" style="width:10.3pt;height:13.55pt" o:ole="">
            <v:imagedata r:id="rId100" o:title=""/>
          </v:shape>
          <o:OLEObject Type="Embed" ProgID="Equation.DSMT4" ShapeID="_x0000_i1081" DrawAspect="Content" ObjectID="_1540565384" r:id="rId108"/>
        </w:object>
      </w:r>
      <w:r w:rsidR="00ED4536">
        <w:rPr>
          <w:rFonts w:hint="eastAsia"/>
        </w:rPr>
        <w:t>初始化测试数据。为了验证</w:t>
      </w:r>
      <w:r w:rsidR="00ED4536">
        <w:rPr>
          <w:rFonts w:hint="eastAsia"/>
        </w:rPr>
        <w:t>DNN</w:t>
      </w:r>
      <w:r w:rsidR="00ED4536">
        <w:rPr>
          <w:rFonts w:hint="eastAsia"/>
        </w:rPr>
        <w:t>对旋转机械健康分类的有效性，我们将误分类和漏分类作为</w:t>
      </w:r>
      <w:r w:rsidR="00ED4536">
        <w:rPr>
          <w:rFonts w:hint="eastAsia"/>
        </w:rPr>
        <w:t>DNN</w:t>
      </w:r>
      <w:r w:rsidR="00ED4536">
        <w:rPr>
          <w:rFonts w:hint="eastAsia"/>
        </w:rPr>
        <w:t>分类精确度的一个参考指标。</w:t>
      </w:r>
      <w:r w:rsidR="00ED4536">
        <w:rPr>
          <w:rFonts w:hint="eastAsia"/>
        </w:rPr>
        <w:t>DNN</w:t>
      </w:r>
      <w:r w:rsidR="00ED4536">
        <w:rPr>
          <w:rFonts w:hint="eastAsia"/>
        </w:rPr>
        <w:t>用于机械系统</w:t>
      </w:r>
      <w:r w:rsidR="00757BB3">
        <w:rPr>
          <w:rFonts w:hint="eastAsia"/>
        </w:rPr>
        <w:t>故障诊断的详细步骤如图</w:t>
      </w:r>
      <w:r w:rsidR="002063DF">
        <w:rPr>
          <w:rFonts w:hint="eastAsia"/>
        </w:rPr>
        <w:t>3</w:t>
      </w:r>
      <w:r w:rsidR="00757BB3">
        <w:rPr>
          <w:rFonts w:hint="eastAsia"/>
        </w:rPr>
        <w:t>所示。</w:t>
      </w:r>
    </w:p>
    <w:p w:rsidR="00757BB3" w:rsidRDefault="002063DF" w:rsidP="002063DF">
      <w:pPr>
        <w:spacing w:line="360" w:lineRule="auto"/>
        <w:ind w:firstLineChars="0" w:firstLine="482"/>
        <w:jc w:val="center"/>
      </w:pPr>
      <w:r>
        <w:object w:dxaOrig="7652" w:dyaOrig="6080">
          <v:shape id="_x0000_i1082" type="#_x0000_t75" style="width:382.45pt;height:303.9pt" o:ole="">
            <v:imagedata r:id="rId109" o:title=""/>
          </v:shape>
          <o:OLEObject Type="Embed" ProgID="Visio.Drawing.11" ShapeID="_x0000_i1082" DrawAspect="Content" ObjectID="_1540565385" r:id="rId110"/>
        </w:object>
      </w:r>
    </w:p>
    <w:p w:rsidR="002063DF" w:rsidRPr="00A80F18" w:rsidRDefault="002063DF" w:rsidP="00A80F18">
      <w:pPr>
        <w:spacing w:line="360" w:lineRule="auto"/>
        <w:ind w:firstLineChars="700" w:firstLine="1470"/>
        <w:jc w:val="center"/>
        <w:rPr>
          <w:sz w:val="21"/>
          <w:szCs w:val="21"/>
        </w:rPr>
      </w:pPr>
      <w:r w:rsidRPr="00A80F18">
        <w:rPr>
          <w:rFonts w:hint="eastAsia"/>
          <w:sz w:val="21"/>
          <w:szCs w:val="21"/>
        </w:rPr>
        <w:t>图</w:t>
      </w:r>
      <w:r w:rsidRPr="00A80F18">
        <w:rPr>
          <w:rFonts w:hint="eastAsia"/>
          <w:sz w:val="21"/>
          <w:szCs w:val="21"/>
        </w:rPr>
        <w:t>3 DNN</w:t>
      </w:r>
      <w:r w:rsidRPr="00A80F18">
        <w:rPr>
          <w:rFonts w:hint="eastAsia"/>
          <w:sz w:val="21"/>
          <w:szCs w:val="21"/>
        </w:rPr>
        <w:t>用于旋转机械故障诊断流程图</w:t>
      </w:r>
    </w:p>
    <w:p w:rsidR="00757BB3" w:rsidRDefault="00757BB3" w:rsidP="002063DF">
      <w:pPr>
        <w:spacing w:line="360" w:lineRule="auto"/>
        <w:ind w:firstLineChars="0" w:firstLine="482"/>
      </w:pPr>
    </w:p>
    <w:p w:rsidR="002063DF" w:rsidRDefault="002063DF" w:rsidP="002063DF">
      <w:pPr>
        <w:spacing w:line="360" w:lineRule="auto"/>
        <w:ind w:firstLineChars="0" w:firstLine="0"/>
        <w:rPr>
          <w:b/>
        </w:rPr>
      </w:pPr>
      <w:r>
        <w:rPr>
          <w:rFonts w:hint="eastAsia"/>
          <w:b/>
        </w:rPr>
        <w:lastRenderedPageBreak/>
        <w:t xml:space="preserve">3 </w:t>
      </w:r>
      <w:r>
        <w:rPr>
          <w:rFonts w:hint="eastAsia"/>
          <w:b/>
        </w:rPr>
        <w:t>分层的</w:t>
      </w:r>
      <w:r>
        <w:rPr>
          <w:rFonts w:hint="eastAsia"/>
          <w:b/>
        </w:rPr>
        <w:t>DNN</w:t>
      </w:r>
      <w:r>
        <w:rPr>
          <w:rFonts w:hint="eastAsia"/>
          <w:b/>
        </w:rPr>
        <w:t>模型</w:t>
      </w:r>
    </w:p>
    <w:p w:rsidR="002063DF" w:rsidRDefault="00456A7A" w:rsidP="002063DF">
      <w:pPr>
        <w:ind w:firstLine="480"/>
      </w:pPr>
      <w:r>
        <w:rPr>
          <w:rFonts w:hint="eastAsia"/>
        </w:rPr>
        <w:t>在现代实际工业生产过程中，往往存在着多个稳定的模态，现在的大量文献【】中，研究者往往把多模态过程看成一个整体，但是这种整体思想往往不能把工件的特点描述出来，因此本文提出一种分层的</w:t>
      </w:r>
      <w:r>
        <w:rPr>
          <w:rFonts w:hint="eastAsia"/>
        </w:rPr>
        <w:t>DNN</w:t>
      </w:r>
      <w:r>
        <w:rPr>
          <w:rFonts w:hint="eastAsia"/>
        </w:rPr>
        <w:t>方法用于多模态过程的</w:t>
      </w:r>
      <w:r w:rsidR="001164C3">
        <w:rPr>
          <w:rFonts w:hint="eastAsia"/>
        </w:rPr>
        <w:t>机械</w:t>
      </w:r>
      <w:r w:rsidR="00A80494">
        <w:rPr>
          <w:rFonts w:hint="eastAsia"/>
        </w:rPr>
        <w:t>故障诊断</w:t>
      </w:r>
      <w:r w:rsidR="00DB5E9D">
        <w:rPr>
          <w:rFonts w:hint="eastAsia"/>
        </w:rPr>
        <w:t>。该方法不仅能够对多模态过程进行一个有效的划分，而且能够根据划分后的单一模态</w:t>
      </w:r>
      <w:r w:rsidR="004A79CF">
        <w:rPr>
          <w:rFonts w:hint="eastAsia"/>
        </w:rPr>
        <w:t>下，通过非线性的无监督学习对</w:t>
      </w:r>
      <w:r w:rsidR="00DB5E9D">
        <w:rPr>
          <w:rFonts w:hint="eastAsia"/>
        </w:rPr>
        <w:t>轴承进行故障发生位置</w:t>
      </w:r>
      <w:r w:rsidR="004A79CF">
        <w:rPr>
          <w:rFonts w:hint="eastAsia"/>
        </w:rPr>
        <w:t>的定位以及对</w:t>
      </w:r>
      <w:r w:rsidR="00DB5E9D">
        <w:rPr>
          <w:rFonts w:hint="eastAsia"/>
        </w:rPr>
        <w:t>故障发生的</w:t>
      </w:r>
      <w:r w:rsidR="004A79CF">
        <w:rPr>
          <w:rFonts w:hint="eastAsia"/>
        </w:rPr>
        <w:t>严重程度进行</w:t>
      </w:r>
      <w:r w:rsidR="00DB5E9D">
        <w:rPr>
          <w:rFonts w:hint="eastAsia"/>
        </w:rPr>
        <w:t>准确地辨识。</w:t>
      </w:r>
      <w:r w:rsidR="004A79CF">
        <w:rPr>
          <w:rFonts w:hint="eastAsia"/>
        </w:rPr>
        <w:t>提出的方法克服了传统情况下将轴承的运转情况看做是一个单一的整体模态，不能将</w:t>
      </w:r>
      <w:r w:rsidR="001164C3">
        <w:rPr>
          <w:rFonts w:hint="eastAsia"/>
        </w:rPr>
        <w:t>旋转机械</w:t>
      </w:r>
      <w:r w:rsidR="004A79CF">
        <w:rPr>
          <w:rFonts w:hint="eastAsia"/>
        </w:rPr>
        <w:t>发生故障的本质特征详细描述出来的缺陷，并且能够对</w:t>
      </w:r>
      <w:r w:rsidR="001164C3">
        <w:rPr>
          <w:rFonts w:hint="eastAsia"/>
        </w:rPr>
        <w:t>旋转机械</w:t>
      </w:r>
      <w:r w:rsidR="004A79CF">
        <w:rPr>
          <w:rFonts w:hint="eastAsia"/>
        </w:rPr>
        <w:t>发生故障的薄弱环节进行有效地预警，提醒机器维护者做出及时有效的维护。</w:t>
      </w:r>
    </w:p>
    <w:p w:rsidR="00757BB3" w:rsidRDefault="00303B19" w:rsidP="00FF7013">
      <w:pPr>
        <w:ind w:firstLine="480"/>
      </w:pPr>
      <w:r>
        <w:rPr>
          <w:noProof/>
        </w:rPr>
        <w:pict>
          <v:shape id="_x0000_s1089" type="#_x0000_t75" style="position:absolute;left:0;text-align:left;margin-left:6.85pt;margin-top:47.35pt;width:404.9pt;height:313.25pt;z-index:251659264;mso-position-horizontal-relative:text;mso-position-vertical-relative:text">
            <v:imagedata r:id="rId111" o:title=""/>
            <w10:wrap type="square"/>
          </v:shape>
          <o:OLEObject Type="Embed" ProgID="Visio.Drawing.11" ShapeID="_x0000_s1089" DrawAspect="Content" ObjectID="_1540565390" r:id="rId112"/>
        </w:pict>
      </w:r>
      <w:r w:rsidR="001164C3">
        <w:rPr>
          <w:rFonts w:hint="eastAsia"/>
        </w:rPr>
        <w:t>以滚动轴承为例，</w:t>
      </w:r>
      <w:r w:rsidR="004A79CF">
        <w:rPr>
          <w:rFonts w:hint="eastAsia"/>
        </w:rPr>
        <w:t>本文利用构建一个三层的</w:t>
      </w:r>
      <w:r w:rsidR="004A79CF">
        <w:rPr>
          <w:rFonts w:hint="eastAsia"/>
        </w:rPr>
        <w:t>DNN</w:t>
      </w:r>
      <w:r w:rsidR="004A79CF">
        <w:rPr>
          <w:rFonts w:hint="eastAsia"/>
        </w:rPr>
        <w:t>网络对多模态运行</w:t>
      </w:r>
      <w:r w:rsidR="004A56A7">
        <w:rPr>
          <w:rFonts w:hint="eastAsia"/>
        </w:rPr>
        <w:t>状况下的轴承进行故障诊断，构建的</w:t>
      </w:r>
      <w:r w:rsidR="004A56A7">
        <w:rPr>
          <w:rFonts w:hint="eastAsia"/>
        </w:rPr>
        <w:t>3</w:t>
      </w:r>
      <w:r w:rsidR="004A56A7">
        <w:rPr>
          <w:rFonts w:hint="eastAsia"/>
        </w:rPr>
        <w:t>层</w:t>
      </w:r>
      <w:r w:rsidR="004A56A7">
        <w:rPr>
          <w:rFonts w:hint="eastAsia"/>
        </w:rPr>
        <w:t>DNN</w:t>
      </w:r>
      <w:r w:rsidR="004A56A7">
        <w:rPr>
          <w:rFonts w:hint="eastAsia"/>
        </w:rPr>
        <w:t>结构如图</w:t>
      </w:r>
      <w:r w:rsidR="004A56A7">
        <w:rPr>
          <w:rFonts w:hint="eastAsia"/>
        </w:rPr>
        <w:t>4</w:t>
      </w:r>
      <w:r w:rsidR="004A56A7">
        <w:rPr>
          <w:rFonts w:hint="eastAsia"/>
        </w:rPr>
        <w:t>所示</w:t>
      </w:r>
      <w:r w:rsidR="00E07795">
        <w:t xml:space="preserve"> </w:t>
      </w:r>
      <w:bookmarkStart w:id="0" w:name="_GoBack"/>
      <w:bookmarkEnd w:id="0"/>
    </w:p>
    <w:p w:rsidR="00757BB3" w:rsidRDefault="00304AD5" w:rsidP="005463B9">
      <w:pPr>
        <w:spacing w:line="360" w:lineRule="auto"/>
        <w:ind w:firstLineChars="0" w:firstLine="482"/>
        <w:jc w:val="center"/>
      </w:pPr>
      <w:r w:rsidRPr="00A80F18">
        <w:rPr>
          <w:rFonts w:hint="eastAsia"/>
          <w:sz w:val="21"/>
          <w:szCs w:val="21"/>
        </w:rPr>
        <w:t>图</w:t>
      </w:r>
      <w:r w:rsidRPr="00A80F18">
        <w:rPr>
          <w:rFonts w:hint="eastAsia"/>
          <w:sz w:val="21"/>
          <w:szCs w:val="21"/>
        </w:rPr>
        <w:t xml:space="preserve">4 </w:t>
      </w:r>
      <w:r w:rsidRPr="00A80F18">
        <w:rPr>
          <w:rFonts w:hint="eastAsia"/>
          <w:sz w:val="21"/>
          <w:szCs w:val="21"/>
        </w:rPr>
        <w:t>三层</w:t>
      </w:r>
      <w:r w:rsidRPr="00A80F18">
        <w:rPr>
          <w:rFonts w:hint="eastAsia"/>
          <w:sz w:val="21"/>
          <w:szCs w:val="21"/>
        </w:rPr>
        <w:t>DNN</w:t>
      </w:r>
      <w:r w:rsidRPr="00A80F18">
        <w:rPr>
          <w:rFonts w:hint="eastAsia"/>
          <w:sz w:val="21"/>
          <w:szCs w:val="21"/>
        </w:rPr>
        <w:t>结构</w:t>
      </w:r>
    </w:p>
    <w:p w:rsidR="00757BB3" w:rsidRDefault="00AA4548" w:rsidP="00305E22">
      <w:pPr>
        <w:ind w:firstLine="480"/>
      </w:pPr>
      <w:r w:rsidRPr="00AA4548">
        <w:object w:dxaOrig="139" w:dyaOrig="200">
          <v:shape id="_x0000_i1083" type="#_x0000_t75" style="width:6.55pt;height:9.8pt" o:ole="">
            <v:imagedata r:id="rId113" o:title=""/>
          </v:shape>
          <o:OLEObject Type="Embed" ProgID="Equation.DSMT4" ShapeID="_x0000_i1083" DrawAspect="Content" ObjectID="_1540565386" r:id="rId114"/>
        </w:object>
      </w:r>
      <w:r w:rsidR="001164C3">
        <w:rPr>
          <w:rFonts w:hint="eastAsia"/>
        </w:rPr>
        <w:t>首先构建第一层网络</w:t>
      </w:r>
      <w:r w:rsidR="001164C3" w:rsidRPr="001164C3">
        <w:rPr>
          <w:position w:val="-12"/>
        </w:rPr>
        <w:object w:dxaOrig="639" w:dyaOrig="360">
          <v:shape id="_x0000_i1084" type="#_x0000_t75" style="width:32.25pt;height:18.25pt" o:ole="">
            <v:imagedata r:id="rId115" o:title=""/>
          </v:shape>
          <o:OLEObject Type="Embed" ProgID="Equation.DSMT4" ShapeID="_x0000_i1084" DrawAspect="Content" ObjectID="_1540565387" r:id="rId116"/>
        </w:object>
      </w:r>
      <w:r w:rsidR="001164C3">
        <w:rPr>
          <w:rFonts w:hint="eastAsia"/>
        </w:rPr>
        <w:t>，对不同挂载情况的轴承进行模态划分；其次，构建第二层网络</w:t>
      </w:r>
      <w:r w:rsidR="00A80494" w:rsidRPr="001164C3">
        <w:rPr>
          <w:position w:val="-12"/>
        </w:rPr>
        <w:object w:dxaOrig="1920" w:dyaOrig="380">
          <v:shape id="_x0000_i1085" type="#_x0000_t75" style="width:95.85pt;height:18.7pt" o:ole="">
            <v:imagedata r:id="rId117" o:title=""/>
          </v:shape>
          <o:OLEObject Type="Embed" ProgID="Equation.DSMT4" ShapeID="_x0000_i1085" DrawAspect="Content" ObjectID="_1540565388" r:id="rId118"/>
        </w:object>
      </w:r>
      <w:r w:rsidR="001164C3">
        <w:rPr>
          <w:rFonts w:hint="eastAsia"/>
        </w:rPr>
        <w:t>，利用划分好的单一模态进行对轴承发生故障的部位进行定位；最后，构建第三层网络</w:t>
      </w:r>
      <w:r w:rsidR="00A80494" w:rsidRPr="001164C3">
        <w:rPr>
          <w:position w:val="-12"/>
        </w:rPr>
        <w:object w:dxaOrig="3080" w:dyaOrig="380">
          <v:shape id="_x0000_i1086" type="#_x0000_t75" style="width:153.8pt;height:18.7pt" o:ole="">
            <v:imagedata r:id="rId119" o:title=""/>
          </v:shape>
          <o:OLEObject Type="Embed" ProgID="Equation.DSMT4" ShapeID="_x0000_i1086" DrawAspect="Content" ObjectID="_1540565389" r:id="rId120"/>
        </w:object>
      </w:r>
      <w:r w:rsidR="001164C3">
        <w:rPr>
          <w:rFonts w:hint="eastAsia"/>
        </w:rPr>
        <w:t>对</w:t>
      </w:r>
      <w:r w:rsidR="00A80494">
        <w:rPr>
          <w:rFonts w:hint="eastAsia"/>
        </w:rPr>
        <w:t>轴承发生故障的严重程度进行判断。由误差的传递性可知，第一层网络和第二层网络会对第三层判断故障发生严重程度的</w:t>
      </w:r>
      <w:r w:rsidR="00A80494">
        <w:rPr>
          <w:rFonts w:hint="eastAsia"/>
        </w:rPr>
        <w:t>DNN</w:t>
      </w:r>
      <w:r w:rsidR="00A80494">
        <w:rPr>
          <w:rFonts w:hint="eastAsia"/>
        </w:rPr>
        <w:t>网络产生</w:t>
      </w:r>
      <w:r w:rsidR="00BC5902">
        <w:rPr>
          <w:rFonts w:hint="eastAsia"/>
        </w:rPr>
        <w:t>巨大影响，因此保证各层网络</w:t>
      </w:r>
      <w:r w:rsidR="00BC5902">
        <w:rPr>
          <w:rFonts w:hint="eastAsia"/>
        </w:rPr>
        <w:lastRenderedPageBreak/>
        <w:t>训练的精确度尤为重要，我们通过判断</w:t>
      </w:r>
      <w:r w:rsidR="00BC5902">
        <w:rPr>
          <w:rFonts w:hint="eastAsia"/>
        </w:rPr>
        <w:t>DNN</w:t>
      </w:r>
      <w:r w:rsidR="00BC5902">
        <w:rPr>
          <w:rFonts w:hint="eastAsia"/>
        </w:rPr>
        <w:t>网络的错误分类的个数来衡量网络的分类精确度。</w:t>
      </w:r>
    </w:p>
    <w:p w:rsidR="004D1305" w:rsidRDefault="00237BE1" w:rsidP="004D1305">
      <w:pPr>
        <w:spacing w:line="360" w:lineRule="auto"/>
        <w:ind w:firstLineChars="0" w:firstLine="0"/>
        <w:rPr>
          <w:b/>
          <w:sz w:val="28"/>
          <w:szCs w:val="28"/>
        </w:rPr>
      </w:pPr>
      <w:r>
        <w:rPr>
          <w:rFonts w:hint="eastAsia"/>
          <w:b/>
          <w:sz w:val="28"/>
          <w:szCs w:val="28"/>
        </w:rPr>
        <w:t>4</w:t>
      </w:r>
      <w:r w:rsidR="004D1305" w:rsidRPr="004D1305">
        <w:rPr>
          <w:rFonts w:hint="eastAsia"/>
          <w:b/>
          <w:sz w:val="28"/>
          <w:szCs w:val="28"/>
        </w:rPr>
        <w:t xml:space="preserve">. </w:t>
      </w:r>
      <w:r w:rsidR="00291BE2">
        <w:rPr>
          <w:rFonts w:hint="eastAsia"/>
          <w:b/>
          <w:sz w:val="28"/>
          <w:szCs w:val="28"/>
        </w:rPr>
        <w:t>轴承故障试验与分析</w:t>
      </w:r>
    </w:p>
    <w:p w:rsidR="00EF73EE" w:rsidRDefault="008A6EC6" w:rsidP="00EF73EE">
      <w:pPr>
        <w:ind w:firstLine="480"/>
      </w:pPr>
      <w:r>
        <w:rPr>
          <w:rFonts w:hint="eastAsia"/>
        </w:rPr>
        <w:t>滚动轴承在旋转机械的运转</w:t>
      </w:r>
      <w:r w:rsidR="005D3EC9">
        <w:rPr>
          <w:rFonts w:hint="eastAsia"/>
        </w:rPr>
        <w:t>起着</w:t>
      </w:r>
      <w:r>
        <w:rPr>
          <w:rFonts w:hint="eastAsia"/>
        </w:rPr>
        <w:t>至关重要的</w:t>
      </w:r>
      <w:r w:rsidR="005D3EC9">
        <w:rPr>
          <w:rFonts w:hint="eastAsia"/>
        </w:rPr>
        <w:t>作用</w:t>
      </w:r>
      <w:r>
        <w:rPr>
          <w:rFonts w:hint="eastAsia"/>
        </w:rPr>
        <w:t>，轴承的健康状况直接影响整个系统的可靠性和稳定性。</w:t>
      </w:r>
      <w:r w:rsidR="000846A2">
        <w:rPr>
          <w:rFonts w:hint="eastAsia"/>
        </w:rPr>
        <w:t>为了验证本文提出的分层</w:t>
      </w:r>
      <w:r w:rsidR="000846A2">
        <w:rPr>
          <w:rFonts w:hint="eastAsia"/>
        </w:rPr>
        <w:t>DNN</w:t>
      </w:r>
      <w:r w:rsidR="000846A2">
        <w:rPr>
          <w:rFonts w:hint="eastAsia"/>
        </w:rPr>
        <w:t>用于多模态轴承故障诊断方法的性能</w:t>
      </w:r>
      <w:r>
        <w:rPr>
          <w:rFonts w:hint="eastAsia"/>
        </w:rPr>
        <w:t>，</w:t>
      </w:r>
      <w:r w:rsidR="000846A2">
        <w:rPr>
          <w:rFonts w:hint="eastAsia"/>
        </w:rPr>
        <w:t>利用有缺陷的轴承作为实验对象，并对比传统的机器学习方法（</w:t>
      </w:r>
      <w:r w:rsidR="000846A2">
        <w:rPr>
          <w:rFonts w:hint="eastAsia"/>
        </w:rPr>
        <w:t>BP</w:t>
      </w:r>
      <w:r w:rsidR="000846A2">
        <w:rPr>
          <w:rFonts w:hint="eastAsia"/>
        </w:rPr>
        <w:t>神经网络和</w:t>
      </w:r>
      <w:r w:rsidR="000846A2">
        <w:rPr>
          <w:rFonts w:hint="eastAsia"/>
        </w:rPr>
        <w:t>SVM</w:t>
      </w:r>
      <w:r w:rsidR="000846A2">
        <w:rPr>
          <w:rFonts w:hint="eastAsia"/>
        </w:rPr>
        <w:t>），详细的诊断结果和实验对比情况如</w:t>
      </w:r>
      <w:r w:rsidR="000846A2">
        <w:rPr>
          <w:rFonts w:hint="eastAsia"/>
        </w:rPr>
        <w:t>4.3</w:t>
      </w:r>
      <w:r w:rsidR="000846A2">
        <w:rPr>
          <w:rFonts w:hint="eastAsia"/>
        </w:rPr>
        <w:t>所示。</w:t>
      </w:r>
    </w:p>
    <w:p w:rsidR="00291BE2" w:rsidRDefault="00237BE1" w:rsidP="004D1305">
      <w:pPr>
        <w:spacing w:line="360" w:lineRule="auto"/>
        <w:ind w:firstLineChars="0" w:firstLine="0"/>
        <w:rPr>
          <w:b/>
          <w:szCs w:val="24"/>
        </w:rPr>
      </w:pPr>
      <w:r>
        <w:rPr>
          <w:rFonts w:hint="eastAsia"/>
          <w:b/>
          <w:szCs w:val="24"/>
        </w:rPr>
        <w:t>4</w:t>
      </w:r>
      <w:r w:rsidR="00291BE2" w:rsidRPr="00291BE2">
        <w:rPr>
          <w:rFonts w:hint="eastAsia"/>
          <w:b/>
          <w:szCs w:val="24"/>
        </w:rPr>
        <w:t>.1</w:t>
      </w:r>
      <w:r w:rsidR="00291BE2">
        <w:rPr>
          <w:rFonts w:hint="eastAsia"/>
          <w:b/>
          <w:szCs w:val="24"/>
        </w:rPr>
        <w:t xml:space="preserve"> </w:t>
      </w:r>
      <w:r w:rsidR="00291BE2">
        <w:rPr>
          <w:rFonts w:hint="eastAsia"/>
          <w:b/>
          <w:szCs w:val="24"/>
        </w:rPr>
        <w:t>实验平台</w:t>
      </w:r>
    </w:p>
    <w:p w:rsidR="00AE5181" w:rsidRDefault="00AE5181" w:rsidP="00AE5181">
      <w:pPr>
        <w:ind w:firstLine="480"/>
      </w:pPr>
      <w:r>
        <w:rPr>
          <w:rFonts w:hint="eastAsia"/>
        </w:rPr>
        <w:t>实验数据集从美国凯斯西储大学轴承数据中心获取，实验平台如图</w:t>
      </w:r>
      <w:r>
        <w:rPr>
          <w:rFonts w:hint="eastAsia"/>
        </w:rPr>
        <w:t>5</w:t>
      </w:r>
      <w:r>
        <w:rPr>
          <w:rFonts w:hint="eastAsia"/>
        </w:rPr>
        <w:t>所示，实验平台包括一个</w:t>
      </w:r>
      <w:r>
        <w:rPr>
          <w:rFonts w:hint="eastAsia"/>
        </w:rPr>
        <w:t>2</w:t>
      </w:r>
      <w:r w:rsidR="002203B8">
        <w:rPr>
          <w:rFonts w:hint="eastAsia"/>
        </w:rPr>
        <w:t>hp</w:t>
      </w:r>
      <w:r w:rsidR="002203B8">
        <w:rPr>
          <w:rFonts w:hint="eastAsia"/>
        </w:rPr>
        <w:t>（马力）</w:t>
      </w:r>
      <w:r w:rsidR="00A376A4">
        <w:rPr>
          <w:rFonts w:hint="eastAsia"/>
        </w:rPr>
        <w:t>的电</w:t>
      </w:r>
      <w:r>
        <w:rPr>
          <w:rFonts w:hint="eastAsia"/>
        </w:rPr>
        <w:t>机，</w:t>
      </w:r>
      <w:r w:rsidR="000876A8">
        <w:rPr>
          <w:rFonts w:hint="eastAsia"/>
        </w:rPr>
        <w:t>功率计，电子控制器，转矩传感器</w:t>
      </w:r>
      <w:r w:rsidR="0075562F">
        <w:rPr>
          <w:rFonts w:hint="eastAsia"/>
        </w:rPr>
        <w:t>和一个负载电机</w:t>
      </w:r>
      <w:r w:rsidR="00A376A4">
        <w:rPr>
          <w:rFonts w:hint="eastAsia"/>
        </w:rPr>
        <w:t>组成，实验中使用加速度传感器采集电机驱动端的振动信号</w:t>
      </w:r>
      <w:r w:rsidR="000876A8">
        <w:rPr>
          <w:rFonts w:hint="eastAsia"/>
        </w:rPr>
        <w:t>作为轴承故障诊断的实验数据。本次实验中，利用加速度传感器采集负载</w:t>
      </w:r>
      <w:r w:rsidR="002203B8">
        <w:rPr>
          <w:rFonts w:hint="eastAsia"/>
        </w:rPr>
        <w:t>分别为</w:t>
      </w:r>
      <w:r w:rsidR="002203B8">
        <w:rPr>
          <w:rFonts w:hint="eastAsia"/>
        </w:rPr>
        <w:t>0hp,1hp</w:t>
      </w:r>
      <w:r w:rsidR="002203B8">
        <w:rPr>
          <w:rFonts w:hint="eastAsia"/>
        </w:rPr>
        <w:t>，</w:t>
      </w:r>
      <w:r w:rsidR="002203B8">
        <w:rPr>
          <w:rFonts w:hint="eastAsia"/>
        </w:rPr>
        <w:t>2hp</w:t>
      </w:r>
      <w:r w:rsidR="002203B8">
        <w:rPr>
          <w:rFonts w:hint="eastAsia"/>
        </w:rPr>
        <w:t>，</w:t>
      </w:r>
      <w:r w:rsidR="002203B8">
        <w:rPr>
          <w:rFonts w:hint="eastAsia"/>
        </w:rPr>
        <w:t>3hp</w:t>
      </w:r>
      <w:r w:rsidR="002203B8">
        <w:rPr>
          <w:rFonts w:hint="eastAsia"/>
        </w:rPr>
        <w:t>的电机驱动端数据，采样频率为</w:t>
      </w:r>
      <w:r w:rsidR="002203B8">
        <w:rPr>
          <w:rFonts w:hint="eastAsia"/>
        </w:rPr>
        <w:t>48kHz</w:t>
      </w:r>
      <w:r w:rsidR="002203B8">
        <w:rPr>
          <w:rFonts w:hint="eastAsia"/>
        </w:rPr>
        <w:t>。分别收集轴承在不同健康状态下的振动数据：（</w:t>
      </w:r>
      <w:r w:rsidR="002203B8">
        <w:rPr>
          <w:rFonts w:hint="eastAsia"/>
        </w:rPr>
        <w:t>1</w:t>
      </w:r>
      <w:r w:rsidR="002203B8">
        <w:rPr>
          <w:rFonts w:hint="eastAsia"/>
        </w:rPr>
        <w:t>）正常状态；（</w:t>
      </w:r>
      <w:r w:rsidR="002203B8">
        <w:rPr>
          <w:rFonts w:hint="eastAsia"/>
        </w:rPr>
        <w:t>2</w:t>
      </w:r>
      <w:r w:rsidR="002203B8">
        <w:rPr>
          <w:rFonts w:hint="eastAsia"/>
        </w:rPr>
        <w:t>）内圈故障；（</w:t>
      </w:r>
      <w:r w:rsidR="002203B8">
        <w:rPr>
          <w:rFonts w:hint="eastAsia"/>
        </w:rPr>
        <w:t>3</w:t>
      </w:r>
      <w:r w:rsidR="002203B8">
        <w:rPr>
          <w:rFonts w:hint="eastAsia"/>
        </w:rPr>
        <w:t>）外圈故障；（</w:t>
      </w:r>
      <w:r w:rsidR="002203B8">
        <w:rPr>
          <w:rFonts w:hint="eastAsia"/>
        </w:rPr>
        <w:t>4</w:t>
      </w:r>
      <w:r w:rsidR="002203B8">
        <w:rPr>
          <w:rFonts w:hint="eastAsia"/>
        </w:rPr>
        <w:t>）滚动珠故障；轴承发生故障的尺寸分别为：</w:t>
      </w:r>
      <w:r w:rsidR="002203B8">
        <w:rPr>
          <w:rFonts w:hint="eastAsia"/>
        </w:rPr>
        <w:t>0.004mm</w:t>
      </w:r>
      <w:r w:rsidR="002203B8">
        <w:rPr>
          <w:rFonts w:hint="eastAsia"/>
        </w:rPr>
        <w:t>，</w:t>
      </w:r>
      <w:r w:rsidR="002203B8">
        <w:rPr>
          <w:rFonts w:hint="eastAsia"/>
        </w:rPr>
        <w:t>0.014mm</w:t>
      </w:r>
      <w:r w:rsidR="002203B8">
        <w:rPr>
          <w:rFonts w:hint="eastAsia"/>
        </w:rPr>
        <w:t>，</w:t>
      </w:r>
      <w:r w:rsidR="002203B8">
        <w:rPr>
          <w:rFonts w:hint="eastAsia"/>
        </w:rPr>
        <w:t>0.021mm</w:t>
      </w:r>
      <w:r w:rsidR="002203B8">
        <w:rPr>
          <w:rFonts w:hint="eastAsia"/>
        </w:rPr>
        <w:t>。</w:t>
      </w:r>
    </w:p>
    <w:p w:rsidR="000846A2" w:rsidRDefault="000876A8" w:rsidP="00EF73EE">
      <w:pPr>
        <w:spacing w:line="360" w:lineRule="auto"/>
        <w:ind w:firstLine="480"/>
        <w:jc w:val="center"/>
      </w:pPr>
      <w:r>
        <w:rPr>
          <w:rFonts w:hint="eastAsia"/>
          <w:noProof/>
        </w:rPr>
        <w:drawing>
          <wp:inline distT="0" distB="0" distL="0" distR="0">
            <wp:extent cx="2060575" cy="1217295"/>
            <wp:effectExtent l="0" t="0" r="0" b="1905"/>
            <wp:docPr id="2" name="图片 2" descr="C:\Users\gaoyulin\Desktop\钢铁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aoyulin\Desktop\钢铁人.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060575" cy="1217295"/>
                    </a:xfrm>
                    <a:prstGeom prst="rect">
                      <a:avLst/>
                    </a:prstGeom>
                    <a:noFill/>
                    <a:ln>
                      <a:noFill/>
                    </a:ln>
                  </pic:spPr>
                </pic:pic>
              </a:graphicData>
            </a:graphic>
          </wp:inline>
        </w:drawing>
      </w:r>
    </w:p>
    <w:p w:rsidR="00EF73EE" w:rsidRPr="00A80F18" w:rsidRDefault="00EF73EE" w:rsidP="00A80F18">
      <w:pPr>
        <w:spacing w:line="360" w:lineRule="auto"/>
        <w:ind w:firstLine="420"/>
        <w:jc w:val="center"/>
        <w:rPr>
          <w:sz w:val="21"/>
          <w:szCs w:val="21"/>
        </w:rPr>
      </w:pPr>
      <w:r w:rsidRPr="00A80F18">
        <w:rPr>
          <w:rFonts w:hint="eastAsia"/>
          <w:sz w:val="21"/>
          <w:szCs w:val="21"/>
        </w:rPr>
        <w:t>图</w:t>
      </w:r>
      <w:r w:rsidRPr="00A80F18">
        <w:rPr>
          <w:rFonts w:hint="eastAsia"/>
          <w:sz w:val="21"/>
          <w:szCs w:val="21"/>
        </w:rPr>
        <w:t xml:space="preserve">5 </w:t>
      </w:r>
      <w:r w:rsidRPr="00A80F18">
        <w:rPr>
          <w:rFonts w:hint="eastAsia"/>
          <w:sz w:val="21"/>
          <w:szCs w:val="21"/>
        </w:rPr>
        <w:t>滚动轴承振动信号获取实验平台</w:t>
      </w:r>
    </w:p>
    <w:p w:rsidR="0078052F" w:rsidRDefault="00237BE1" w:rsidP="00291BE2">
      <w:pPr>
        <w:ind w:firstLineChars="0" w:firstLine="0"/>
        <w:rPr>
          <w:b/>
        </w:rPr>
      </w:pPr>
      <w:r>
        <w:rPr>
          <w:rFonts w:hint="eastAsia"/>
          <w:b/>
        </w:rPr>
        <w:t>4</w:t>
      </w:r>
      <w:r w:rsidR="00291BE2" w:rsidRPr="00291BE2">
        <w:rPr>
          <w:rFonts w:hint="eastAsia"/>
          <w:b/>
        </w:rPr>
        <w:t xml:space="preserve">.2 </w:t>
      </w:r>
      <w:r w:rsidR="00291BE2" w:rsidRPr="00291BE2">
        <w:rPr>
          <w:rFonts w:hint="eastAsia"/>
          <w:b/>
        </w:rPr>
        <w:t>数据描述</w:t>
      </w:r>
    </w:p>
    <w:p w:rsidR="007C40DD" w:rsidRDefault="007C40DD" w:rsidP="007C40DD">
      <w:pPr>
        <w:ind w:firstLine="480"/>
      </w:pPr>
    </w:p>
    <w:p w:rsidR="00291BE2" w:rsidRDefault="00237BE1" w:rsidP="00291BE2">
      <w:pPr>
        <w:ind w:firstLineChars="0" w:firstLine="0"/>
        <w:rPr>
          <w:b/>
        </w:rPr>
      </w:pPr>
      <w:r>
        <w:rPr>
          <w:rFonts w:hint="eastAsia"/>
          <w:b/>
        </w:rPr>
        <w:t>4</w:t>
      </w:r>
      <w:r w:rsidR="00291BE2">
        <w:rPr>
          <w:rFonts w:hint="eastAsia"/>
          <w:b/>
        </w:rPr>
        <w:t xml:space="preserve">.3 </w:t>
      </w:r>
      <w:r w:rsidR="00291BE2">
        <w:rPr>
          <w:rFonts w:hint="eastAsia"/>
          <w:b/>
        </w:rPr>
        <w:t>诊断结果</w:t>
      </w:r>
    </w:p>
    <w:p w:rsidR="00291BE2" w:rsidRDefault="00237BE1" w:rsidP="00291BE2">
      <w:pPr>
        <w:ind w:firstLineChars="0" w:firstLine="0"/>
        <w:rPr>
          <w:b/>
        </w:rPr>
      </w:pPr>
      <w:r>
        <w:rPr>
          <w:rFonts w:hint="eastAsia"/>
          <w:b/>
        </w:rPr>
        <w:t>4</w:t>
      </w:r>
      <w:r w:rsidR="00291BE2">
        <w:rPr>
          <w:rFonts w:hint="eastAsia"/>
          <w:b/>
        </w:rPr>
        <w:t xml:space="preserve">.4 </w:t>
      </w:r>
      <w:r w:rsidR="00291BE2">
        <w:rPr>
          <w:rFonts w:hint="eastAsia"/>
          <w:b/>
        </w:rPr>
        <w:t>讨论</w:t>
      </w:r>
    </w:p>
    <w:p w:rsidR="00291BE2" w:rsidRPr="00291BE2" w:rsidRDefault="00237BE1" w:rsidP="00291BE2">
      <w:pPr>
        <w:ind w:firstLineChars="0" w:firstLine="0"/>
        <w:rPr>
          <w:b/>
        </w:rPr>
      </w:pPr>
      <w:r>
        <w:rPr>
          <w:rFonts w:hint="eastAsia"/>
          <w:b/>
        </w:rPr>
        <w:t>5</w:t>
      </w:r>
      <w:r w:rsidR="00291BE2">
        <w:rPr>
          <w:rFonts w:hint="eastAsia"/>
          <w:b/>
        </w:rPr>
        <w:t xml:space="preserve"> </w:t>
      </w:r>
      <w:r w:rsidR="00291BE2">
        <w:rPr>
          <w:rFonts w:hint="eastAsia"/>
          <w:b/>
        </w:rPr>
        <w:t>结论</w:t>
      </w:r>
    </w:p>
    <w:p w:rsidR="003C256C" w:rsidRPr="00261529" w:rsidRDefault="00AE0A6D" w:rsidP="003C256C">
      <w:pPr>
        <w:ind w:firstLine="480"/>
      </w:pPr>
      <w:r>
        <w:rPr>
          <w:rFonts w:hint="eastAsia"/>
        </w:rPr>
        <w:t xml:space="preserve"> </w:t>
      </w:r>
    </w:p>
    <w:p w:rsidR="00261529" w:rsidRPr="00261529" w:rsidRDefault="00EA6931" w:rsidP="00261529">
      <w:pPr>
        <w:ind w:firstLine="480"/>
      </w:pPr>
      <w:r>
        <w:rPr>
          <w:rFonts w:hint="eastAsia"/>
        </w:rPr>
        <w:t xml:space="preserve"> </w:t>
      </w:r>
    </w:p>
    <w:p w:rsidR="00CF24A0" w:rsidRPr="00EF5332" w:rsidRDefault="00CF24A0" w:rsidP="00CF24A0">
      <w:pPr>
        <w:ind w:firstLine="480"/>
      </w:pPr>
    </w:p>
    <w:sectPr w:rsidR="00CF24A0" w:rsidRPr="00EF5332" w:rsidSect="00DF0223">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DY4+ZCPH7r-4">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6D2"/>
    <w:rsid w:val="0000077D"/>
    <w:rsid w:val="00030206"/>
    <w:rsid w:val="000330C1"/>
    <w:rsid w:val="0005240F"/>
    <w:rsid w:val="00067211"/>
    <w:rsid w:val="000730CC"/>
    <w:rsid w:val="000841AE"/>
    <w:rsid w:val="000846A2"/>
    <w:rsid w:val="000876A8"/>
    <w:rsid w:val="000A5118"/>
    <w:rsid w:val="000A7FAB"/>
    <w:rsid w:val="000C51C9"/>
    <w:rsid w:val="000E12BD"/>
    <w:rsid w:val="00101AD2"/>
    <w:rsid w:val="001164C3"/>
    <w:rsid w:val="001254AE"/>
    <w:rsid w:val="00126A91"/>
    <w:rsid w:val="00146466"/>
    <w:rsid w:val="00151BD1"/>
    <w:rsid w:val="00153850"/>
    <w:rsid w:val="0015755E"/>
    <w:rsid w:val="00172DBB"/>
    <w:rsid w:val="001C723C"/>
    <w:rsid w:val="001D0861"/>
    <w:rsid w:val="001E6517"/>
    <w:rsid w:val="002063DF"/>
    <w:rsid w:val="002143B1"/>
    <w:rsid w:val="00217F6C"/>
    <w:rsid w:val="002203B8"/>
    <w:rsid w:val="00227431"/>
    <w:rsid w:val="00232C45"/>
    <w:rsid w:val="00237BE1"/>
    <w:rsid w:val="00243158"/>
    <w:rsid w:val="00261529"/>
    <w:rsid w:val="002641DE"/>
    <w:rsid w:val="00291BE2"/>
    <w:rsid w:val="002A61EF"/>
    <w:rsid w:val="002B25EB"/>
    <w:rsid w:val="002F1ED3"/>
    <w:rsid w:val="002F2394"/>
    <w:rsid w:val="00303B19"/>
    <w:rsid w:val="00304AD5"/>
    <w:rsid w:val="00305E22"/>
    <w:rsid w:val="00333ED9"/>
    <w:rsid w:val="00363EDD"/>
    <w:rsid w:val="00370EF4"/>
    <w:rsid w:val="00384B5D"/>
    <w:rsid w:val="003874C4"/>
    <w:rsid w:val="003A0016"/>
    <w:rsid w:val="003A4085"/>
    <w:rsid w:val="003B5613"/>
    <w:rsid w:val="003C256C"/>
    <w:rsid w:val="003D4424"/>
    <w:rsid w:val="003E3A5D"/>
    <w:rsid w:val="003E6F11"/>
    <w:rsid w:val="00420884"/>
    <w:rsid w:val="00430AA5"/>
    <w:rsid w:val="0043658F"/>
    <w:rsid w:val="00450DCB"/>
    <w:rsid w:val="00456A7A"/>
    <w:rsid w:val="00461170"/>
    <w:rsid w:val="00475C6D"/>
    <w:rsid w:val="004A56A7"/>
    <w:rsid w:val="004A79CF"/>
    <w:rsid w:val="004D1305"/>
    <w:rsid w:val="004D24F9"/>
    <w:rsid w:val="004D4C97"/>
    <w:rsid w:val="004F5359"/>
    <w:rsid w:val="0050152D"/>
    <w:rsid w:val="00505E1C"/>
    <w:rsid w:val="005463B9"/>
    <w:rsid w:val="00550286"/>
    <w:rsid w:val="005D3EC9"/>
    <w:rsid w:val="005F3F78"/>
    <w:rsid w:val="00607818"/>
    <w:rsid w:val="00615097"/>
    <w:rsid w:val="006173A6"/>
    <w:rsid w:val="006511F7"/>
    <w:rsid w:val="00664D7B"/>
    <w:rsid w:val="00695341"/>
    <w:rsid w:val="006972A9"/>
    <w:rsid w:val="006A3C1F"/>
    <w:rsid w:val="006B330C"/>
    <w:rsid w:val="006C3DB7"/>
    <w:rsid w:val="006C6939"/>
    <w:rsid w:val="006C79BD"/>
    <w:rsid w:val="0071566A"/>
    <w:rsid w:val="00747A47"/>
    <w:rsid w:val="0075562F"/>
    <w:rsid w:val="00757BB3"/>
    <w:rsid w:val="0078052F"/>
    <w:rsid w:val="00790335"/>
    <w:rsid w:val="00792147"/>
    <w:rsid w:val="00794E66"/>
    <w:rsid w:val="0079701D"/>
    <w:rsid w:val="007C40DD"/>
    <w:rsid w:val="007F4264"/>
    <w:rsid w:val="007F4D51"/>
    <w:rsid w:val="008406F4"/>
    <w:rsid w:val="0084398C"/>
    <w:rsid w:val="00863DC4"/>
    <w:rsid w:val="0089359B"/>
    <w:rsid w:val="0089691F"/>
    <w:rsid w:val="008A6EC6"/>
    <w:rsid w:val="008B10B7"/>
    <w:rsid w:val="008C014F"/>
    <w:rsid w:val="008C3142"/>
    <w:rsid w:val="008D4FF9"/>
    <w:rsid w:val="008D7D9D"/>
    <w:rsid w:val="008E01AC"/>
    <w:rsid w:val="008E3B32"/>
    <w:rsid w:val="008F0430"/>
    <w:rsid w:val="008F66D2"/>
    <w:rsid w:val="008F7ACA"/>
    <w:rsid w:val="00947512"/>
    <w:rsid w:val="00951359"/>
    <w:rsid w:val="00961B41"/>
    <w:rsid w:val="00983F47"/>
    <w:rsid w:val="00996F27"/>
    <w:rsid w:val="00A0070D"/>
    <w:rsid w:val="00A00D9C"/>
    <w:rsid w:val="00A27ABE"/>
    <w:rsid w:val="00A376A4"/>
    <w:rsid w:val="00A440DA"/>
    <w:rsid w:val="00A6461C"/>
    <w:rsid w:val="00A80494"/>
    <w:rsid w:val="00A80F18"/>
    <w:rsid w:val="00A84ACB"/>
    <w:rsid w:val="00AA4548"/>
    <w:rsid w:val="00AB1CB0"/>
    <w:rsid w:val="00AC68A4"/>
    <w:rsid w:val="00AC7BC6"/>
    <w:rsid w:val="00AE0A6D"/>
    <w:rsid w:val="00AE5181"/>
    <w:rsid w:val="00B11CFD"/>
    <w:rsid w:val="00B12926"/>
    <w:rsid w:val="00B134FB"/>
    <w:rsid w:val="00B20488"/>
    <w:rsid w:val="00B52F7A"/>
    <w:rsid w:val="00B53C53"/>
    <w:rsid w:val="00B53D44"/>
    <w:rsid w:val="00B55460"/>
    <w:rsid w:val="00B642F8"/>
    <w:rsid w:val="00B75C13"/>
    <w:rsid w:val="00B85C1F"/>
    <w:rsid w:val="00B95186"/>
    <w:rsid w:val="00BA5409"/>
    <w:rsid w:val="00BB0933"/>
    <w:rsid w:val="00BC5902"/>
    <w:rsid w:val="00BD180C"/>
    <w:rsid w:val="00BE36AE"/>
    <w:rsid w:val="00BE4E45"/>
    <w:rsid w:val="00BF2842"/>
    <w:rsid w:val="00BF4048"/>
    <w:rsid w:val="00C231C3"/>
    <w:rsid w:val="00C430D5"/>
    <w:rsid w:val="00C74185"/>
    <w:rsid w:val="00C80CB2"/>
    <w:rsid w:val="00C80D55"/>
    <w:rsid w:val="00C9081C"/>
    <w:rsid w:val="00CC193C"/>
    <w:rsid w:val="00CC57AB"/>
    <w:rsid w:val="00CC675D"/>
    <w:rsid w:val="00CD2C34"/>
    <w:rsid w:val="00CF1CC4"/>
    <w:rsid w:val="00CF24A0"/>
    <w:rsid w:val="00CF79C7"/>
    <w:rsid w:val="00D57F71"/>
    <w:rsid w:val="00D7633F"/>
    <w:rsid w:val="00D8199F"/>
    <w:rsid w:val="00D82BAD"/>
    <w:rsid w:val="00D9263C"/>
    <w:rsid w:val="00DA1670"/>
    <w:rsid w:val="00DB5E9D"/>
    <w:rsid w:val="00DD7293"/>
    <w:rsid w:val="00DF0223"/>
    <w:rsid w:val="00DF1E54"/>
    <w:rsid w:val="00E07795"/>
    <w:rsid w:val="00E165BA"/>
    <w:rsid w:val="00E20548"/>
    <w:rsid w:val="00E21FC6"/>
    <w:rsid w:val="00E7057C"/>
    <w:rsid w:val="00E74C8D"/>
    <w:rsid w:val="00E83601"/>
    <w:rsid w:val="00E8398D"/>
    <w:rsid w:val="00E97471"/>
    <w:rsid w:val="00EA5535"/>
    <w:rsid w:val="00EA6931"/>
    <w:rsid w:val="00EB1AF8"/>
    <w:rsid w:val="00EB5166"/>
    <w:rsid w:val="00EC0670"/>
    <w:rsid w:val="00EC453A"/>
    <w:rsid w:val="00ED4536"/>
    <w:rsid w:val="00EF5332"/>
    <w:rsid w:val="00EF73EE"/>
    <w:rsid w:val="00F22D30"/>
    <w:rsid w:val="00F24B24"/>
    <w:rsid w:val="00F2795A"/>
    <w:rsid w:val="00F64975"/>
    <w:rsid w:val="00F81CE9"/>
    <w:rsid w:val="00F8723B"/>
    <w:rsid w:val="00F95D98"/>
    <w:rsid w:val="00FA406D"/>
    <w:rsid w:val="00FB485B"/>
    <w:rsid w:val="00FB5A14"/>
    <w:rsid w:val="00FD02B5"/>
    <w:rsid w:val="00FD0EA1"/>
    <w:rsid w:val="00FF2D63"/>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FB5A14"/>
    <w:rPr>
      <w:rFonts w:ascii="DY4+ZCPH7r-4" w:hAnsi="DY4+ZCPH7r-4" w:hint="default"/>
      <w:b w:val="0"/>
      <w:bCs w:val="0"/>
      <w:i w:val="0"/>
      <w:iCs w:val="0"/>
      <w:color w:val="000000"/>
      <w:sz w:val="16"/>
      <w:szCs w:val="16"/>
    </w:rPr>
  </w:style>
  <w:style w:type="paragraph" w:styleId="a3">
    <w:name w:val="Balloon Text"/>
    <w:basedOn w:val="a"/>
    <w:link w:val="Char"/>
    <w:uiPriority w:val="99"/>
    <w:semiHidden/>
    <w:unhideWhenUsed/>
    <w:rsid w:val="00EB5166"/>
    <w:pPr>
      <w:spacing w:line="240" w:lineRule="auto"/>
    </w:pPr>
    <w:rPr>
      <w:sz w:val="18"/>
      <w:szCs w:val="18"/>
    </w:rPr>
  </w:style>
  <w:style w:type="character" w:customStyle="1" w:styleId="Char">
    <w:name w:val="批注框文本 Char"/>
    <w:basedOn w:val="a0"/>
    <w:link w:val="a3"/>
    <w:uiPriority w:val="99"/>
    <w:semiHidden/>
    <w:rsid w:val="00EB5166"/>
    <w:rPr>
      <w:rFonts w:ascii="Times New Roman" w:hAnsi="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basedOn w:val="a0"/>
    <w:link w:val="MTDisplayEquation"/>
    <w:uiPriority w:val="99"/>
    <w:rsid w:val="00CF1CC4"/>
    <w:rPr>
      <w:rFonts w:ascii="Times New Roman" w:hAnsi="Times New Roman"/>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FB5A14"/>
    <w:rPr>
      <w:rFonts w:ascii="DY4+ZCPH7r-4" w:hAnsi="DY4+ZCPH7r-4" w:hint="default"/>
      <w:b w:val="0"/>
      <w:bCs w:val="0"/>
      <w:i w:val="0"/>
      <w:iCs w:val="0"/>
      <w:color w:val="000000"/>
      <w:sz w:val="16"/>
      <w:szCs w:val="16"/>
    </w:rPr>
  </w:style>
  <w:style w:type="paragraph" w:styleId="a3">
    <w:name w:val="Balloon Text"/>
    <w:basedOn w:val="a"/>
    <w:link w:val="Char"/>
    <w:uiPriority w:val="99"/>
    <w:semiHidden/>
    <w:unhideWhenUsed/>
    <w:rsid w:val="00EB5166"/>
    <w:pPr>
      <w:spacing w:line="240" w:lineRule="auto"/>
    </w:pPr>
    <w:rPr>
      <w:sz w:val="18"/>
      <w:szCs w:val="18"/>
    </w:rPr>
  </w:style>
  <w:style w:type="character" w:customStyle="1" w:styleId="Char">
    <w:name w:val="批注框文本 Char"/>
    <w:basedOn w:val="a0"/>
    <w:link w:val="a3"/>
    <w:uiPriority w:val="99"/>
    <w:semiHidden/>
    <w:rsid w:val="00EB5166"/>
    <w:rPr>
      <w:rFonts w:ascii="Times New Roman" w:hAnsi="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basedOn w:val="a0"/>
    <w:link w:val="MTDisplayEquation"/>
    <w:uiPriority w:val="99"/>
    <w:rsid w:val="00CF1CC4"/>
    <w:rPr>
      <w:rFonts w:ascii="Times New Roman"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image" Target="media/image52.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2.bin"/><Relationship Id="rId63" Type="http://schemas.openxmlformats.org/officeDocument/2006/relationships/oleObject" Target="embeddings/oleObject30.bin"/><Relationship Id="rId68" Type="http://schemas.openxmlformats.org/officeDocument/2006/relationships/image" Target="media/image32.wmf"/><Relationship Id="rId84" Type="http://schemas.openxmlformats.org/officeDocument/2006/relationships/image" Target="media/image37.wmf"/><Relationship Id="rId89" Type="http://schemas.openxmlformats.org/officeDocument/2006/relationships/oleObject" Target="embeddings/oleObject46.bin"/><Relationship Id="rId112" Type="http://schemas.openxmlformats.org/officeDocument/2006/relationships/oleObject" Target="embeddings/oleObject59.bin"/><Relationship Id="rId16" Type="http://schemas.openxmlformats.org/officeDocument/2006/relationships/oleObject" Target="embeddings/oleObject6.bin"/><Relationship Id="rId107" Type="http://schemas.openxmlformats.org/officeDocument/2006/relationships/oleObject" Target="embeddings/oleObject56.bin"/><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oleObject" Target="embeddings/oleObject25.bin"/><Relationship Id="rId58" Type="http://schemas.openxmlformats.org/officeDocument/2006/relationships/image" Target="media/image27.wmf"/><Relationship Id="rId74" Type="http://schemas.openxmlformats.org/officeDocument/2006/relationships/oleObject" Target="embeddings/oleObject36.bin"/><Relationship Id="rId79" Type="http://schemas.openxmlformats.org/officeDocument/2006/relationships/oleObject" Target="embeddings/oleObject41.bin"/><Relationship Id="rId102" Type="http://schemas.openxmlformats.org/officeDocument/2006/relationships/image" Target="media/image46.wmf"/><Relationship Id="rId123" Type="http://schemas.openxmlformats.org/officeDocument/2006/relationships/theme" Target="theme/theme1.xml"/><Relationship Id="rId5" Type="http://schemas.openxmlformats.org/officeDocument/2006/relationships/image" Target="media/image1.emf"/><Relationship Id="rId61" Type="http://schemas.openxmlformats.org/officeDocument/2006/relationships/oleObject" Target="embeddings/oleObject29.bin"/><Relationship Id="rId82" Type="http://schemas.openxmlformats.org/officeDocument/2006/relationships/image" Target="media/image36.wmf"/><Relationship Id="rId90" Type="http://schemas.openxmlformats.org/officeDocument/2006/relationships/image" Target="media/image40.wmf"/><Relationship Id="rId95" Type="http://schemas.openxmlformats.org/officeDocument/2006/relationships/oleObject" Target="embeddings/oleObject49.bin"/><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33.bin"/><Relationship Id="rId77" Type="http://schemas.openxmlformats.org/officeDocument/2006/relationships/oleObject" Target="embeddings/oleObject39.bin"/><Relationship Id="rId100" Type="http://schemas.openxmlformats.org/officeDocument/2006/relationships/image" Target="media/image45.wmf"/><Relationship Id="rId105" Type="http://schemas.openxmlformats.org/officeDocument/2006/relationships/oleObject" Target="embeddings/oleObject54.bin"/><Relationship Id="rId113" Type="http://schemas.openxmlformats.org/officeDocument/2006/relationships/image" Target="media/image50.wmf"/><Relationship Id="rId118" Type="http://schemas.openxmlformats.org/officeDocument/2006/relationships/oleObject" Target="embeddings/oleObject62.bin"/><Relationship Id="rId8" Type="http://schemas.openxmlformats.org/officeDocument/2006/relationships/oleObject" Target="embeddings/oleObject2.bin"/><Relationship Id="rId51" Type="http://schemas.openxmlformats.org/officeDocument/2006/relationships/oleObject" Target="embeddings/oleObject24.bin"/><Relationship Id="rId72" Type="http://schemas.openxmlformats.org/officeDocument/2006/relationships/oleObject" Target="embeddings/oleObject35.bin"/><Relationship Id="rId80" Type="http://schemas.openxmlformats.org/officeDocument/2006/relationships/image" Target="media/image35.wmf"/><Relationship Id="rId85" Type="http://schemas.openxmlformats.org/officeDocument/2006/relationships/oleObject" Target="embeddings/oleObject44.bin"/><Relationship Id="rId93" Type="http://schemas.openxmlformats.org/officeDocument/2006/relationships/oleObject" Target="embeddings/oleObject48.bin"/><Relationship Id="rId98" Type="http://schemas.openxmlformats.org/officeDocument/2006/relationships/image" Target="media/image44.wmf"/><Relationship Id="rId121" Type="http://schemas.openxmlformats.org/officeDocument/2006/relationships/image" Target="media/image54.jpe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image" Target="media/image21.wmf"/><Relationship Id="rId59" Type="http://schemas.openxmlformats.org/officeDocument/2006/relationships/oleObject" Target="embeddings/oleObject28.bin"/><Relationship Id="rId67" Type="http://schemas.openxmlformats.org/officeDocument/2006/relationships/oleObject" Target="embeddings/oleObject32.bin"/><Relationship Id="rId103" Type="http://schemas.openxmlformats.org/officeDocument/2006/relationships/oleObject" Target="embeddings/oleObject53.bin"/><Relationship Id="rId108" Type="http://schemas.openxmlformats.org/officeDocument/2006/relationships/oleObject" Target="embeddings/oleObject57.bin"/><Relationship Id="rId116" Type="http://schemas.openxmlformats.org/officeDocument/2006/relationships/oleObject" Target="embeddings/oleObject61.bin"/><Relationship Id="rId20" Type="http://schemas.openxmlformats.org/officeDocument/2006/relationships/oleObject" Target="embeddings/oleObject8.bin"/><Relationship Id="rId41" Type="http://schemas.openxmlformats.org/officeDocument/2006/relationships/image" Target="media/image19.wmf"/><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oleObject" Target="embeddings/oleObject34.bin"/><Relationship Id="rId75" Type="http://schemas.openxmlformats.org/officeDocument/2006/relationships/oleObject" Target="embeddings/oleObject37.bin"/><Relationship Id="rId83" Type="http://schemas.openxmlformats.org/officeDocument/2006/relationships/oleObject" Target="embeddings/oleObject43.bin"/><Relationship Id="rId88" Type="http://schemas.openxmlformats.org/officeDocument/2006/relationships/image" Target="media/image39.wmf"/><Relationship Id="rId91" Type="http://schemas.openxmlformats.org/officeDocument/2006/relationships/oleObject" Target="embeddings/oleObject47.bin"/><Relationship Id="rId96" Type="http://schemas.openxmlformats.org/officeDocument/2006/relationships/image" Target="media/image43.wmf"/><Relationship Id="rId111" Type="http://schemas.openxmlformats.org/officeDocument/2006/relationships/image" Target="media/image49.emf"/><Relationship Id="rId1" Type="http://schemas.openxmlformats.org/officeDocument/2006/relationships/styles" Target="styles.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3.bin"/><Relationship Id="rId57" Type="http://schemas.openxmlformats.org/officeDocument/2006/relationships/oleObject" Target="embeddings/oleObject27.bin"/><Relationship Id="rId106" Type="http://schemas.openxmlformats.org/officeDocument/2006/relationships/oleObject" Target="embeddings/oleObject55.bin"/><Relationship Id="rId114" Type="http://schemas.openxmlformats.org/officeDocument/2006/relationships/oleObject" Target="embeddings/oleObject60.bin"/><Relationship Id="rId119" Type="http://schemas.openxmlformats.org/officeDocument/2006/relationships/image" Target="media/image53.wmf"/><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31.bin"/><Relationship Id="rId73" Type="http://schemas.openxmlformats.org/officeDocument/2006/relationships/image" Target="media/image34.wmf"/><Relationship Id="rId78" Type="http://schemas.openxmlformats.org/officeDocument/2006/relationships/oleObject" Target="embeddings/oleObject40.bin"/><Relationship Id="rId81" Type="http://schemas.openxmlformats.org/officeDocument/2006/relationships/oleObject" Target="embeddings/oleObject42.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image" Target="media/image48.emf"/><Relationship Id="rId34" Type="http://schemas.openxmlformats.org/officeDocument/2006/relationships/oleObject" Target="embeddings/oleObject15.bin"/><Relationship Id="rId50" Type="http://schemas.openxmlformats.org/officeDocument/2006/relationships/image" Target="media/image23.wmf"/><Relationship Id="rId55" Type="http://schemas.openxmlformats.org/officeDocument/2006/relationships/oleObject" Target="embeddings/oleObject26.bin"/><Relationship Id="rId76" Type="http://schemas.openxmlformats.org/officeDocument/2006/relationships/oleObject" Target="embeddings/oleObject38.bin"/><Relationship Id="rId97" Type="http://schemas.openxmlformats.org/officeDocument/2006/relationships/oleObject" Target="embeddings/oleObject50.bin"/><Relationship Id="rId104" Type="http://schemas.openxmlformats.org/officeDocument/2006/relationships/image" Target="media/image47.wmf"/><Relationship Id="rId120" Type="http://schemas.openxmlformats.org/officeDocument/2006/relationships/oleObject" Target="embeddings/oleObject63.bin"/><Relationship Id="rId7" Type="http://schemas.openxmlformats.org/officeDocument/2006/relationships/image" Target="media/image2.wmf"/><Relationship Id="rId71" Type="http://schemas.openxmlformats.org/officeDocument/2006/relationships/image" Target="media/image33.wmf"/><Relationship Id="rId92" Type="http://schemas.openxmlformats.org/officeDocument/2006/relationships/image" Target="media/image41.wmf"/><Relationship Id="rId2" Type="http://schemas.microsoft.com/office/2007/relationships/stylesWithEffects" Target="stylesWithEffect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31.emf"/><Relationship Id="rId87" Type="http://schemas.openxmlformats.org/officeDocument/2006/relationships/oleObject" Target="embeddings/oleObject45.bin"/><Relationship Id="rId110" Type="http://schemas.openxmlformats.org/officeDocument/2006/relationships/oleObject" Target="embeddings/oleObject58.bin"/><Relationship Id="rId115"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2462</TotalTime>
  <Pages>8</Pages>
  <Words>1060</Words>
  <Characters>6047</Characters>
  <Application>Microsoft Office Word</Application>
  <DocSecurity>0</DocSecurity>
  <Lines>50</Lines>
  <Paragraphs>14</Paragraphs>
  <ScaleCrop>false</ScaleCrop>
  <Company>Microsoft</Company>
  <LinksUpToDate>false</LinksUpToDate>
  <CharactersWithSpaces>7093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gaoyulin</cp:lastModifiedBy>
  <cp:revision>108</cp:revision>
  <cp:lastPrinted>2016-11-13T09:50:00Z</cp:lastPrinted>
  <dcterms:created xsi:type="dcterms:W3CDTF">2016-11-02T09:17:00Z</dcterms:created>
  <dcterms:modified xsi:type="dcterms:W3CDTF">2016-11-13T10:00:00Z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