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7B" w:rsidRPr="006A6AC9" w:rsidRDefault="002C427B" w:rsidP="002C427B">
      <w:pPr>
        <w:pStyle w:val="ConsPlusNormal"/>
        <w:jc w:val="center"/>
        <w:outlineLvl w:val="0"/>
        <w:rPr>
          <w:rFonts w:ascii="Times New Roman" w:hAnsi="Times New Roman" w:cs="Times New Roman"/>
        </w:rPr>
      </w:pPr>
      <w:r w:rsidRPr="006A6AC9">
        <w:rPr>
          <w:rFonts w:ascii="Times New Roman" w:hAnsi="Times New Roman" w:cs="Times New Roman"/>
        </w:rPr>
        <w:t>Форма 2.14.3 Информация о предложении величин тарифов на подключение</w:t>
      </w:r>
      <w:r w:rsidR="006A6AC9">
        <w:rPr>
          <w:rFonts w:ascii="Times New Roman" w:hAnsi="Times New Roman" w:cs="Times New Roman"/>
        </w:rPr>
        <w:t xml:space="preserve"> </w:t>
      </w:r>
      <w:r w:rsidRPr="006A6AC9">
        <w:rPr>
          <w:rFonts w:ascii="Times New Roman" w:hAnsi="Times New Roman" w:cs="Times New Roman"/>
        </w:rPr>
        <w:t>(технологическое присоединение) к централизованной системе холодного водоснабжения МУП «Балаково-Водоканал»</w:t>
      </w:r>
    </w:p>
    <w:p w:rsidR="002C427B" w:rsidRPr="006A6AC9" w:rsidRDefault="002C427B" w:rsidP="002C427B">
      <w:pPr>
        <w:pStyle w:val="ConsPlusNormal"/>
        <w:jc w:val="center"/>
        <w:outlineLvl w:val="0"/>
        <w:rPr>
          <w:rFonts w:ascii="Times New Roman" w:hAnsi="Times New Roman" w:cs="Times New Roman"/>
        </w:rPr>
      </w:pPr>
    </w:p>
    <w:p w:rsidR="002C427B" w:rsidRPr="006A6AC9" w:rsidRDefault="002C427B" w:rsidP="002C427B">
      <w:pPr>
        <w:pStyle w:val="ConsPlusNormal"/>
        <w:jc w:val="center"/>
        <w:outlineLvl w:val="0"/>
        <w:rPr>
          <w:rFonts w:ascii="Times New Roman" w:hAnsi="Times New Roman" w:cs="Times New Roman"/>
        </w:rPr>
      </w:pPr>
      <w:r w:rsidRPr="006A6AC9">
        <w:rPr>
          <w:rFonts w:ascii="Times New Roman" w:hAnsi="Times New Roman" w:cs="Times New Roman"/>
        </w:rPr>
        <w:t>Дата подачи заявления об утверждении тарифов</w:t>
      </w:r>
      <w:r w:rsidRPr="006A6AC9">
        <w:rPr>
          <w:rFonts w:ascii="Times New Roman" w:hAnsi="Times New Roman" w:cs="Times New Roman"/>
        </w:rPr>
        <w:tab/>
      </w:r>
      <w:r w:rsidRPr="006A6AC9">
        <w:rPr>
          <w:rFonts w:ascii="Times New Roman" w:hAnsi="Times New Roman" w:cs="Times New Roman"/>
        </w:rPr>
        <w:tab/>
      </w:r>
      <w:r w:rsidRPr="006A6AC9">
        <w:rPr>
          <w:rFonts w:ascii="Times New Roman" w:hAnsi="Times New Roman" w:cs="Times New Roman"/>
        </w:rPr>
        <w:tab/>
      </w:r>
      <w:r w:rsidR="00F1785B">
        <w:rPr>
          <w:rFonts w:ascii="Times New Roman" w:hAnsi="Times New Roman" w:cs="Times New Roman"/>
        </w:rPr>
        <w:t>24</w:t>
      </w:r>
      <w:r w:rsidRPr="006A6AC9">
        <w:rPr>
          <w:rFonts w:ascii="Times New Roman" w:hAnsi="Times New Roman" w:cs="Times New Roman"/>
        </w:rPr>
        <w:t>.</w:t>
      </w:r>
      <w:r w:rsidR="00F1785B">
        <w:rPr>
          <w:rFonts w:ascii="Times New Roman" w:hAnsi="Times New Roman" w:cs="Times New Roman"/>
        </w:rPr>
        <w:t>09</w:t>
      </w:r>
      <w:r w:rsidRPr="006A6AC9">
        <w:rPr>
          <w:rFonts w:ascii="Times New Roman" w:hAnsi="Times New Roman" w:cs="Times New Roman"/>
        </w:rPr>
        <w:t>.20</w:t>
      </w:r>
      <w:r w:rsidR="00F1785B">
        <w:rPr>
          <w:rFonts w:ascii="Times New Roman" w:hAnsi="Times New Roman" w:cs="Times New Roman"/>
        </w:rPr>
        <w:t>20</w:t>
      </w:r>
      <w:r w:rsidRPr="006A6AC9">
        <w:rPr>
          <w:rFonts w:ascii="Times New Roman" w:hAnsi="Times New Roman" w:cs="Times New Roman"/>
        </w:rPr>
        <w:t>г.</w:t>
      </w:r>
    </w:p>
    <w:p w:rsidR="002C427B" w:rsidRPr="006A6AC9" w:rsidRDefault="002C427B" w:rsidP="002C427B">
      <w:pPr>
        <w:pStyle w:val="ConsPlusNormal"/>
        <w:jc w:val="center"/>
        <w:outlineLvl w:val="0"/>
        <w:rPr>
          <w:rFonts w:ascii="Times New Roman" w:hAnsi="Times New Roman" w:cs="Times New Roman"/>
        </w:rPr>
      </w:pPr>
    </w:p>
    <w:p w:rsidR="002C427B" w:rsidRPr="006A6AC9" w:rsidRDefault="002C427B" w:rsidP="002C427B">
      <w:pPr>
        <w:pStyle w:val="ConsPlusNormal"/>
        <w:jc w:val="center"/>
        <w:outlineLvl w:val="0"/>
        <w:rPr>
          <w:rFonts w:ascii="Times New Roman" w:hAnsi="Times New Roman" w:cs="Times New Roman"/>
        </w:rPr>
      </w:pPr>
      <w:r w:rsidRPr="006A6AC9">
        <w:rPr>
          <w:rFonts w:ascii="Times New Roman" w:hAnsi="Times New Roman" w:cs="Times New Roman"/>
        </w:rPr>
        <w:t>Номер заявления об утверждении тарифов</w:t>
      </w:r>
      <w:r w:rsidRPr="006A6AC9">
        <w:rPr>
          <w:rFonts w:ascii="Times New Roman" w:hAnsi="Times New Roman" w:cs="Times New Roman"/>
        </w:rPr>
        <w:tab/>
      </w:r>
      <w:r w:rsidRPr="006A6AC9">
        <w:rPr>
          <w:rFonts w:ascii="Times New Roman" w:hAnsi="Times New Roman" w:cs="Times New Roman"/>
        </w:rPr>
        <w:tab/>
      </w:r>
      <w:r w:rsidRPr="006A6AC9">
        <w:rPr>
          <w:rFonts w:ascii="Times New Roman" w:hAnsi="Times New Roman" w:cs="Times New Roman"/>
        </w:rPr>
        <w:tab/>
        <w:t xml:space="preserve">                     </w:t>
      </w:r>
      <w:r w:rsidR="00F1785B">
        <w:rPr>
          <w:rFonts w:ascii="Times New Roman" w:hAnsi="Times New Roman" w:cs="Times New Roman"/>
        </w:rPr>
        <w:t>918</w:t>
      </w:r>
    </w:p>
    <w:p w:rsidR="002C427B" w:rsidRPr="006A6AC9" w:rsidRDefault="002C427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94"/>
        <w:gridCol w:w="1328"/>
        <w:gridCol w:w="1021"/>
        <w:gridCol w:w="1247"/>
        <w:gridCol w:w="1134"/>
        <w:gridCol w:w="850"/>
        <w:gridCol w:w="596"/>
        <w:gridCol w:w="850"/>
        <w:gridCol w:w="567"/>
        <w:gridCol w:w="539"/>
        <w:gridCol w:w="907"/>
        <w:gridCol w:w="935"/>
      </w:tblGrid>
      <w:tr w:rsidR="002C427B" w:rsidRPr="006A6AC9" w:rsidTr="0051771E">
        <w:tc>
          <w:tcPr>
            <w:tcW w:w="10768" w:type="dxa"/>
            <w:gridSpan w:val="12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Параметры формы</w:t>
            </w:r>
          </w:p>
        </w:tc>
      </w:tr>
      <w:tr w:rsidR="002C427B" w:rsidRPr="006A6AC9" w:rsidTr="0051771E">
        <w:tc>
          <w:tcPr>
            <w:tcW w:w="794" w:type="dxa"/>
            <w:vMerge w:val="restart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N п/п</w:t>
            </w:r>
          </w:p>
        </w:tc>
        <w:tc>
          <w:tcPr>
            <w:tcW w:w="1328" w:type="dxa"/>
            <w:vMerge w:val="restart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0" w:name="P5"/>
            <w:bookmarkEnd w:id="0"/>
            <w:r w:rsidRPr="006A6AC9">
              <w:rPr>
                <w:rFonts w:ascii="Times New Roman" w:hAnsi="Times New Roman" w:cs="Times New Roman"/>
              </w:rPr>
              <w:t>Параметр дифференциации тарифа/Заявитель</w:t>
            </w:r>
          </w:p>
        </w:tc>
        <w:tc>
          <w:tcPr>
            <w:tcW w:w="1021" w:type="dxa"/>
            <w:vMerge w:val="restart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Подключаемая нагрузка водопроводной сети, куб. м/</w:t>
            </w:r>
            <w:proofErr w:type="spellStart"/>
            <w:r w:rsidRPr="006A6AC9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1247" w:type="dxa"/>
            <w:vMerge w:val="restart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Диапазон диаметров водопроводной сети, мм</w:t>
            </w:r>
          </w:p>
        </w:tc>
        <w:tc>
          <w:tcPr>
            <w:tcW w:w="1134" w:type="dxa"/>
            <w:vMerge w:val="restart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Протяженность водопроводной сети, км.</w:t>
            </w:r>
          </w:p>
        </w:tc>
        <w:tc>
          <w:tcPr>
            <w:tcW w:w="850" w:type="dxa"/>
            <w:vMerge w:val="restart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Условия прокладки сетей</w:t>
            </w:r>
          </w:p>
        </w:tc>
        <w:tc>
          <w:tcPr>
            <w:tcW w:w="4394" w:type="dxa"/>
            <w:gridSpan w:val="6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Период действия тарифа</w:t>
            </w:r>
          </w:p>
        </w:tc>
      </w:tr>
      <w:tr w:rsidR="002C427B" w:rsidRPr="006A6AC9" w:rsidTr="0051771E">
        <w:tc>
          <w:tcPr>
            <w:tcW w:w="794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1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  <w:gridSpan w:val="2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Ставка тарифа за подключаемую нагрузку водопроводной сети, тыс. руб./куб. м в сутки</w:t>
            </w:r>
          </w:p>
        </w:tc>
        <w:tc>
          <w:tcPr>
            <w:tcW w:w="1106" w:type="dxa"/>
            <w:gridSpan w:val="2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6A6AC9">
              <w:rPr>
                <w:rFonts w:ascii="Times New Roman" w:hAnsi="Times New Roman" w:cs="Times New Roman"/>
                <w:sz w:val="20"/>
              </w:rPr>
              <w:t>Ставка тарифа за протяженность водопроводной сети диаметром d, тыс. руб./км</w:t>
            </w:r>
          </w:p>
        </w:tc>
        <w:tc>
          <w:tcPr>
            <w:tcW w:w="1842" w:type="dxa"/>
            <w:gridSpan w:val="2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Период действия</w:t>
            </w:r>
          </w:p>
        </w:tc>
      </w:tr>
      <w:tr w:rsidR="002C427B" w:rsidRPr="006A6AC9" w:rsidTr="0051771E">
        <w:tc>
          <w:tcPr>
            <w:tcW w:w="794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1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С НДС</w:t>
            </w:r>
          </w:p>
        </w:tc>
        <w:tc>
          <w:tcPr>
            <w:tcW w:w="850" w:type="dxa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Без НДС</w:t>
            </w:r>
          </w:p>
        </w:tc>
        <w:tc>
          <w:tcPr>
            <w:tcW w:w="567" w:type="dxa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С НДС</w:t>
            </w:r>
          </w:p>
        </w:tc>
        <w:tc>
          <w:tcPr>
            <w:tcW w:w="539" w:type="dxa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Без НДС</w:t>
            </w:r>
          </w:p>
        </w:tc>
        <w:tc>
          <w:tcPr>
            <w:tcW w:w="907" w:type="dxa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Дата начала</w:t>
            </w:r>
          </w:p>
        </w:tc>
        <w:tc>
          <w:tcPr>
            <w:tcW w:w="935" w:type="dxa"/>
          </w:tcPr>
          <w:p w:rsidR="002C427B" w:rsidRPr="006A6AC9" w:rsidRDefault="002C427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1" w:name="P19"/>
            <w:bookmarkEnd w:id="1"/>
            <w:r w:rsidRPr="006A6AC9">
              <w:rPr>
                <w:rFonts w:ascii="Times New Roman" w:hAnsi="Times New Roman" w:cs="Times New Roman"/>
              </w:rPr>
              <w:t>Дата окончания</w:t>
            </w:r>
          </w:p>
        </w:tc>
      </w:tr>
      <w:tr w:rsidR="002C427B" w:rsidRPr="006A6AC9" w:rsidTr="0051771E">
        <w:tc>
          <w:tcPr>
            <w:tcW w:w="794" w:type="dxa"/>
            <w:vAlign w:val="center"/>
          </w:tcPr>
          <w:p w:rsidR="002C427B" w:rsidRPr="006A6AC9" w:rsidRDefault="002C427B">
            <w:pPr>
              <w:pStyle w:val="ConsPlusNormal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8" w:type="dxa"/>
            <w:vAlign w:val="center"/>
          </w:tcPr>
          <w:p w:rsidR="002C427B" w:rsidRPr="006A6AC9" w:rsidRDefault="002C427B">
            <w:pPr>
              <w:pStyle w:val="ConsPlusNormal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Наименование тарифа</w:t>
            </w:r>
          </w:p>
        </w:tc>
        <w:tc>
          <w:tcPr>
            <w:tcW w:w="8646" w:type="dxa"/>
            <w:gridSpan w:val="10"/>
            <w:vAlign w:val="center"/>
          </w:tcPr>
          <w:p w:rsidR="002C427B" w:rsidRPr="006A6AC9" w:rsidRDefault="002C427B" w:rsidP="00F1785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Тариф на подключение(технологическое присоединение) к централизованной системе водоснабжения МУП "Балаково-Водоканал"</w:t>
            </w:r>
          </w:p>
        </w:tc>
      </w:tr>
      <w:tr w:rsidR="002C427B" w:rsidRPr="006A6AC9" w:rsidTr="0051771E">
        <w:trPr>
          <w:trHeight w:val="269"/>
        </w:trPr>
        <w:tc>
          <w:tcPr>
            <w:tcW w:w="794" w:type="dxa"/>
            <w:vMerge w:val="restart"/>
            <w:vAlign w:val="center"/>
          </w:tcPr>
          <w:p w:rsidR="002C427B" w:rsidRPr="006A6AC9" w:rsidRDefault="002C427B">
            <w:pPr>
              <w:pStyle w:val="ConsPlusNormal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328" w:type="dxa"/>
            <w:vMerge w:val="restart"/>
            <w:vAlign w:val="center"/>
          </w:tcPr>
          <w:p w:rsidR="002C427B" w:rsidRPr="006A6AC9" w:rsidRDefault="002C427B">
            <w:pPr>
              <w:pStyle w:val="ConsPlusNormal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Территория действия тарифа</w:t>
            </w:r>
          </w:p>
        </w:tc>
        <w:tc>
          <w:tcPr>
            <w:tcW w:w="8646" w:type="dxa"/>
            <w:gridSpan w:val="10"/>
            <w:vMerge w:val="restart"/>
            <w:vAlign w:val="center"/>
          </w:tcPr>
          <w:p w:rsidR="002C427B" w:rsidRPr="006A6AC9" w:rsidRDefault="002C427B" w:rsidP="00F1785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Саратовская область</w:t>
            </w:r>
          </w:p>
          <w:p w:rsidR="002C427B" w:rsidRPr="006A6AC9" w:rsidRDefault="002C427B" w:rsidP="00F1785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A6AC9">
              <w:rPr>
                <w:rFonts w:ascii="Times New Roman" w:hAnsi="Times New Roman" w:cs="Times New Roman"/>
              </w:rPr>
              <w:t>Балаковский</w:t>
            </w:r>
            <w:proofErr w:type="spellEnd"/>
            <w:r w:rsidRPr="006A6AC9">
              <w:rPr>
                <w:rFonts w:ascii="Times New Roman" w:hAnsi="Times New Roman" w:cs="Times New Roman"/>
              </w:rPr>
              <w:t xml:space="preserve"> муниципальный район</w:t>
            </w:r>
          </w:p>
          <w:p w:rsidR="002C427B" w:rsidRPr="006A6AC9" w:rsidRDefault="002C427B" w:rsidP="00F1785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Город Балаково (63607101)</w:t>
            </w:r>
          </w:p>
        </w:tc>
      </w:tr>
      <w:tr w:rsidR="002C427B" w:rsidRPr="006A6AC9" w:rsidTr="0051771E">
        <w:trPr>
          <w:trHeight w:val="450"/>
        </w:trPr>
        <w:tc>
          <w:tcPr>
            <w:tcW w:w="794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10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</w:tr>
      <w:tr w:rsidR="002C427B" w:rsidRPr="006A6AC9" w:rsidTr="0051771E">
        <w:trPr>
          <w:trHeight w:val="269"/>
        </w:trPr>
        <w:tc>
          <w:tcPr>
            <w:tcW w:w="794" w:type="dxa"/>
            <w:vMerge w:val="restart"/>
            <w:vAlign w:val="center"/>
          </w:tcPr>
          <w:p w:rsidR="002C427B" w:rsidRPr="006A6AC9" w:rsidRDefault="002C427B">
            <w:pPr>
              <w:pStyle w:val="ConsPlusNormal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1328" w:type="dxa"/>
            <w:vMerge w:val="restart"/>
            <w:vAlign w:val="center"/>
          </w:tcPr>
          <w:p w:rsidR="002C427B" w:rsidRPr="006A6AC9" w:rsidRDefault="002C427B">
            <w:pPr>
              <w:pStyle w:val="ConsPlusNormal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Наименование централизованной системы холодного водоснабжения</w:t>
            </w:r>
          </w:p>
        </w:tc>
        <w:tc>
          <w:tcPr>
            <w:tcW w:w="8646" w:type="dxa"/>
            <w:gridSpan w:val="10"/>
            <w:vMerge w:val="restart"/>
            <w:vAlign w:val="center"/>
          </w:tcPr>
          <w:p w:rsidR="002C427B" w:rsidRPr="006A6AC9" w:rsidRDefault="002C427B" w:rsidP="00F1785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Централизованная система холодного водоснабжения</w:t>
            </w:r>
          </w:p>
        </w:tc>
      </w:tr>
      <w:tr w:rsidR="002C427B" w:rsidRPr="006A6AC9" w:rsidTr="0051771E">
        <w:trPr>
          <w:trHeight w:val="450"/>
        </w:trPr>
        <w:tc>
          <w:tcPr>
            <w:tcW w:w="794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10"/>
            <w:vMerge/>
          </w:tcPr>
          <w:p w:rsidR="002C427B" w:rsidRPr="006A6AC9" w:rsidRDefault="002C427B">
            <w:pPr>
              <w:rPr>
                <w:rFonts w:ascii="Times New Roman" w:hAnsi="Times New Roman" w:cs="Times New Roman"/>
              </w:rPr>
            </w:pPr>
          </w:p>
        </w:tc>
      </w:tr>
      <w:tr w:rsidR="00C43CD7" w:rsidRPr="006A6AC9" w:rsidTr="0051771E">
        <w:tc>
          <w:tcPr>
            <w:tcW w:w="794" w:type="dxa"/>
            <w:vAlign w:val="center"/>
          </w:tcPr>
          <w:p w:rsidR="00C43CD7" w:rsidRPr="006A6AC9" w:rsidRDefault="00C43CD7">
            <w:pPr>
              <w:pStyle w:val="ConsPlusNormal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1.1.1.1</w:t>
            </w:r>
          </w:p>
        </w:tc>
        <w:tc>
          <w:tcPr>
            <w:tcW w:w="1328" w:type="dxa"/>
            <w:vAlign w:val="center"/>
          </w:tcPr>
          <w:p w:rsidR="00C43CD7" w:rsidRPr="006A6AC9" w:rsidRDefault="00C43CD7">
            <w:pPr>
              <w:pStyle w:val="ConsPlusNormal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 xml:space="preserve">Без </w:t>
            </w:r>
            <w:proofErr w:type="spellStart"/>
            <w:r w:rsidRPr="006A6AC9">
              <w:rPr>
                <w:rFonts w:ascii="Times New Roman" w:hAnsi="Times New Roman" w:cs="Times New Roman"/>
              </w:rPr>
              <w:t>дефференциации</w:t>
            </w:r>
            <w:proofErr w:type="spellEnd"/>
          </w:p>
        </w:tc>
        <w:tc>
          <w:tcPr>
            <w:tcW w:w="1021" w:type="dxa"/>
            <w:vAlign w:val="center"/>
          </w:tcPr>
          <w:p w:rsidR="00C43CD7" w:rsidRPr="006A6AC9" w:rsidRDefault="00C43CD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47" w:type="dxa"/>
            <w:vAlign w:val="center"/>
          </w:tcPr>
          <w:p w:rsidR="00C43CD7" w:rsidRPr="006A6AC9" w:rsidRDefault="00C43CD7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C43CD7" w:rsidRPr="006A6AC9" w:rsidRDefault="0051771E" w:rsidP="005177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215,09</w:t>
            </w:r>
          </w:p>
        </w:tc>
        <w:tc>
          <w:tcPr>
            <w:tcW w:w="850" w:type="dxa"/>
            <w:vAlign w:val="center"/>
          </w:tcPr>
          <w:p w:rsidR="00C43CD7" w:rsidRPr="006A6AC9" w:rsidRDefault="00C43CD7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  <w:vAlign w:val="center"/>
          </w:tcPr>
          <w:p w:rsidR="00C43CD7" w:rsidRPr="006A6AC9" w:rsidRDefault="00C43CD7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C43CD7" w:rsidRPr="006A6AC9" w:rsidRDefault="00C43CD7" w:rsidP="0051771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A6AC9">
              <w:rPr>
                <w:rFonts w:ascii="Times New Roman" w:hAnsi="Times New Roman" w:cs="Times New Roman"/>
              </w:rPr>
              <w:t>4,</w:t>
            </w:r>
            <w:r w:rsidR="0051771E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567" w:type="dxa"/>
            <w:vAlign w:val="center"/>
          </w:tcPr>
          <w:p w:rsidR="00C43CD7" w:rsidRPr="006A6AC9" w:rsidRDefault="00C43CD7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vAlign w:val="center"/>
          </w:tcPr>
          <w:p w:rsidR="00C43CD7" w:rsidRPr="006A6AC9" w:rsidRDefault="00C43CD7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907" w:type="dxa"/>
            <w:vAlign w:val="center"/>
          </w:tcPr>
          <w:p w:rsidR="00C43CD7" w:rsidRPr="006A6AC9" w:rsidRDefault="0051771E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01.01.2021</w:t>
            </w:r>
          </w:p>
        </w:tc>
        <w:tc>
          <w:tcPr>
            <w:tcW w:w="935" w:type="dxa"/>
            <w:vAlign w:val="center"/>
          </w:tcPr>
          <w:p w:rsidR="00C43CD7" w:rsidRPr="006A6AC9" w:rsidRDefault="0051771E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31.12.2021</w:t>
            </w:r>
          </w:p>
        </w:tc>
      </w:tr>
    </w:tbl>
    <w:p w:rsidR="002C427B" w:rsidRPr="006A6AC9" w:rsidRDefault="002C427B">
      <w:pPr>
        <w:pStyle w:val="ConsPlusNormal"/>
        <w:rPr>
          <w:rFonts w:ascii="Times New Roman" w:hAnsi="Times New Roman" w:cs="Times New Roman"/>
        </w:rPr>
      </w:pPr>
      <w:r w:rsidRPr="006A6AC9">
        <w:rPr>
          <w:rFonts w:ascii="Times New Roman" w:hAnsi="Times New Roman" w:cs="Times New Roman"/>
          <w:i/>
          <w:color w:val="0000FF"/>
        </w:rPr>
        <w:br/>
      </w:r>
      <w:bookmarkStart w:id="2" w:name="_GoBack"/>
      <w:bookmarkEnd w:id="2"/>
    </w:p>
    <w:sectPr w:rsidR="002C427B" w:rsidRPr="006A6AC9" w:rsidSect="00C43CD7">
      <w:pgSz w:w="11906" w:h="16838"/>
      <w:pgMar w:top="568" w:right="282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7B"/>
    <w:rsid w:val="001A38D0"/>
    <w:rsid w:val="002C427B"/>
    <w:rsid w:val="002C5C15"/>
    <w:rsid w:val="0051771E"/>
    <w:rsid w:val="006A6AC9"/>
    <w:rsid w:val="00C43CD7"/>
    <w:rsid w:val="00F1785B"/>
    <w:rsid w:val="00F4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DBE71-4498-48C2-87F3-B41B9C36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C427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A3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A38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Елена</dc:creator>
  <cp:keywords/>
  <dc:description/>
  <cp:lastModifiedBy>Морозова Елена</cp:lastModifiedBy>
  <cp:revision>4</cp:revision>
  <cp:lastPrinted>2020-09-29T11:12:00Z</cp:lastPrinted>
  <dcterms:created xsi:type="dcterms:W3CDTF">2019-10-18T05:01:00Z</dcterms:created>
  <dcterms:modified xsi:type="dcterms:W3CDTF">2020-09-30T12:21:00Z</dcterms:modified>
</cp:coreProperties>
</file>