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76A" w:rsidRPr="00FD376A" w:rsidRDefault="00FD376A" w:rsidP="00FD376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40"/>
          <w:szCs w:val="32"/>
        </w:rPr>
      </w:pPr>
      <w:r>
        <w:rPr>
          <w:rFonts w:ascii="TimesNewRomanPSMT" w:hAnsi="TimesNewRomanPSMT" w:cs="TimesNewRomanPSMT"/>
          <w:b/>
          <w:sz w:val="40"/>
          <w:szCs w:val="32"/>
        </w:rPr>
        <w:t>“</w:t>
      </w:r>
      <w:r w:rsidRPr="00FD376A">
        <w:rPr>
          <w:rFonts w:ascii="TimesNewRomanPSMT" w:hAnsi="TimesNewRomanPSMT" w:cs="TimesNewRomanPSMT"/>
          <w:b/>
          <w:sz w:val="40"/>
          <w:szCs w:val="32"/>
        </w:rPr>
        <w:t>Medical Concept Representation Learning from Electronic Health Records and its Application on Heart Failure Prediction</w:t>
      </w:r>
      <w:r>
        <w:rPr>
          <w:rFonts w:ascii="TimesNewRomanPSMT" w:hAnsi="TimesNewRomanPSMT" w:cs="TimesNewRomanPSMT"/>
          <w:b/>
          <w:sz w:val="40"/>
          <w:szCs w:val="32"/>
        </w:rPr>
        <w:t>”</w:t>
      </w:r>
    </w:p>
    <w:p w:rsidR="00FD376A" w:rsidRDefault="00FD376A" w:rsidP="00FD376A">
      <w:pPr>
        <w:pStyle w:val="Default"/>
        <w:jc w:val="center"/>
        <w:rPr>
          <w:rFonts w:ascii="Times-Roman" w:hAnsi="Times-Roman" w:cs="Times-Roman"/>
          <w:sz w:val="32"/>
          <w:szCs w:val="32"/>
        </w:rPr>
      </w:pPr>
      <w:r w:rsidRPr="00FD376A">
        <w:rPr>
          <w:rFonts w:ascii="TimesNewRomanPSMT" w:hAnsi="TimesNewRomanPSMT" w:cs="TimesNewRomanPSMT"/>
        </w:rPr>
        <w:t>Edward Choi*</w:t>
      </w:r>
      <w:proofErr w:type="gramStart"/>
      <w:r w:rsidRPr="00FD376A">
        <w:rPr>
          <w:rFonts w:ascii="TimesNewRomanPSMT" w:hAnsi="TimesNewRomanPSMT" w:cs="TimesNewRomanPSMT"/>
        </w:rPr>
        <w:t>,MS</w:t>
      </w:r>
      <w:proofErr w:type="gramEnd"/>
      <w:r w:rsidRPr="00FD376A">
        <w:rPr>
          <w:rFonts w:ascii="TimesNewRomanPSMT" w:hAnsi="TimesNewRomanPSMT" w:cs="TimesNewRomanPSMT"/>
        </w:rPr>
        <w:t xml:space="preserve">; Andy </w:t>
      </w:r>
      <w:proofErr w:type="spellStart"/>
      <w:r w:rsidRPr="00FD376A">
        <w:rPr>
          <w:rFonts w:ascii="TimesNewRomanPSMT" w:hAnsi="TimesNewRomanPSMT" w:cs="TimesNewRomanPSMT"/>
        </w:rPr>
        <w:t>Schuetz</w:t>
      </w:r>
      <w:proofErr w:type="spellEnd"/>
      <w:r w:rsidRPr="00FD376A">
        <w:rPr>
          <w:rFonts w:ascii="TimesNewRomanPSMT" w:hAnsi="TimesNewRomanPSMT" w:cs="TimesNewRomanPSMT"/>
        </w:rPr>
        <w:t xml:space="preserve">**,PhD; Walter F. Stewart**,PhD; </w:t>
      </w:r>
      <w:proofErr w:type="spellStart"/>
      <w:r w:rsidRPr="00FD376A">
        <w:rPr>
          <w:rFonts w:ascii="TimesNewRomanPSMT" w:hAnsi="TimesNewRomanPSMT" w:cs="TimesNewRomanPSMT"/>
        </w:rPr>
        <w:t>Jimeng</w:t>
      </w:r>
      <w:proofErr w:type="spellEnd"/>
      <w:r w:rsidRPr="00FD376A">
        <w:rPr>
          <w:rFonts w:ascii="TimesNewRomanPSMT" w:hAnsi="TimesNewRomanPSMT" w:cs="TimesNewRomanPSMT"/>
        </w:rPr>
        <w:t xml:space="preserve"> Sun*,PhD</w:t>
      </w:r>
      <w:r w:rsidRPr="00FD376A">
        <w:rPr>
          <w:rFonts w:ascii="Times-Roman" w:hAnsi="Times-Roman" w:cs="Times-Roman"/>
        </w:rPr>
        <w:br/>
      </w:r>
      <w:r>
        <w:rPr>
          <w:rFonts w:ascii="Times-Roman" w:hAnsi="Times-Roman" w:cs="Times-Roman"/>
        </w:rPr>
        <w:br/>
      </w:r>
    </w:p>
    <w:p w:rsidR="00FD376A" w:rsidRDefault="00FD376A" w:rsidP="00FD376A">
      <w:pPr>
        <w:pStyle w:val="Default"/>
        <w:rPr>
          <w:sz w:val="32"/>
          <w:szCs w:val="32"/>
        </w:rPr>
      </w:pPr>
      <w:r w:rsidRPr="00526289">
        <w:rPr>
          <w:rFonts w:ascii="Times-Roman" w:hAnsi="Times-Roman" w:cs="Times-Roman"/>
          <w:sz w:val="32"/>
          <w:szCs w:val="32"/>
        </w:rPr>
        <w:br/>
      </w:r>
      <w:r>
        <w:rPr>
          <w:sz w:val="32"/>
          <w:szCs w:val="32"/>
        </w:rPr>
        <w:t>Summarized by-</w:t>
      </w:r>
    </w:p>
    <w:p w:rsidR="00FD376A" w:rsidRPr="0064630A" w:rsidRDefault="00FD376A" w:rsidP="00FD376A">
      <w:pPr>
        <w:pStyle w:val="Default"/>
        <w:rPr>
          <w:sz w:val="32"/>
          <w:szCs w:val="32"/>
        </w:rPr>
      </w:pPr>
    </w:p>
    <w:p w:rsidR="00FD376A" w:rsidRPr="0064630A" w:rsidRDefault="00FD376A" w:rsidP="00FD376A">
      <w:pPr>
        <w:pStyle w:val="Default"/>
        <w:spacing w:after="200" w:line="360" w:lineRule="auto"/>
        <w:jc w:val="center"/>
        <w:rPr>
          <w:sz w:val="32"/>
          <w:szCs w:val="32"/>
        </w:rPr>
      </w:pPr>
      <w:proofErr w:type="spellStart"/>
      <w:r w:rsidRPr="0064630A">
        <w:rPr>
          <w:sz w:val="32"/>
          <w:szCs w:val="32"/>
        </w:rPr>
        <w:t>Fazle</w:t>
      </w:r>
      <w:proofErr w:type="spellEnd"/>
      <w:r w:rsidRPr="0064630A">
        <w:rPr>
          <w:sz w:val="32"/>
          <w:szCs w:val="32"/>
        </w:rPr>
        <w:t xml:space="preserve"> </w:t>
      </w:r>
      <w:proofErr w:type="spellStart"/>
      <w:r w:rsidRPr="0064630A">
        <w:rPr>
          <w:sz w:val="32"/>
          <w:szCs w:val="32"/>
        </w:rPr>
        <w:t>Rabby</w:t>
      </w:r>
      <w:proofErr w:type="spellEnd"/>
      <w:r w:rsidRPr="0064630A">
        <w:rPr>
          <w:sz w:val="32"/>
          <w:szCs w:val="32"/>
        </w:rPr>
        <w:t xml:space="preserve"> Khan</w:t>
      </w:r>
      <w:r w:rsidRPr="0064630A">
        <w:rPr>
          <w:sz w:val="32"/>
          <w:szCs w:val="32"/>
        </w:rPr>
        <w:br/>
        <w:t xml:space="preserve">ID: </w:t>
      </w:r>
      <w:r w:rsidRPr="0064630A">
        <w:rPr>
          <w:rFonts w:ascii="Franklin Gothic Medium" w:hAnsi="Franklin Gothic Medium"/>
          <w:sz w:val="32"/>
          <w:szCs w:val="32"/>
        </w:rPr>
        <w:t>1611089042</w:t>
      </w:r>
    </w:p>
    <w:p w:rsidR="00FD376A" w:rsidRPr="0064630A" w:rsidRDefault="00FD376A" w:rsidP="00FD376A">
      <w:pPr>
        <w:pStyle w:val="Default"/>
        <w:spacing w:after="200"/>
        <w:jc w:val="center"/>
        <w:rPr>
          <w:sz w:val="32"/>
          <w:szCs w:val="32"/>
        </w:rPr>
      </w:pPr>
      <w:r w:rsidRPr="0064630A">
        <w:rPr>
          <w:sz w:val="32"/>
          <w:szCs w:val="32"/>
        </w:rPr>
        <w:t>CSE-299</w:t>
      </w:r>
      <w:r>
        <w:rPr>
          <w:sz w:val="32"/>
          <w:szCs w:val="32"/>
        </w:rPr>
        <w:t>_</w:t>
      </w:r>
      <w:r w:rsidRPr="0064630A">
        <w:rPr>
          <w:sz w:val="32"/>
          <w:szCs w:val="32"/>
        </w:rPr>
        <w:t>Section 12</w:t>
      </w:r>
    </w:p>
    <w:p w:rsidR="00FD376A" w:rsidRPr="0064630A" w:rsidRDefault="00FD376A" w:rsidP="00FD376A">
      <w:pPr>
        <w:pStyle w:val="Default"/>
        <w:spacing w:after="200"/>
        <w:jc w:val="center"/>
        <w:rPr>
          <w:sz w:val="32"/>
          <w:szCs w:val="32"/>
        </w:rPr>
      </w:pPr>
      <w:r w:rsidRPr="0064630A">
        <w:rPr>
          <w:sz w:val="32"/>
          <w:szCs w:val="32"/>
        </w:rPr>
        <w:t xml:space="preserve">Saturday 9:40AM </w:t>
      </w:r>
    </w:p>
    <w:p w:rsidR="00FD376A" w:rsidRPr="0064630A" w:rsidRDefault="00FD376A" w:rsidP="00FD376A">
      <w:pPr>
        <w:pStyle w:val="Default"/>
        <w:spacing w:after="200"/>
        <w:jc w:val="center"/>
        <w:rPr>
          <w:sz w:val="32"/>
          <w:szCs w:val="32"/>
        </w:rPr>
      </w:pPr>
    </w:p>
    <w:p w:rsidR="00FD376A" w:rsidRPr="00526289" w:rsidRDefault="00FD376A" w:rsidP="00FD376A">
      <w:pPr>
        <w:pStyle w:val="Default"/>
        <w:spacing w:after="200"/>
        <w:rPr>
          <w:sz w:val="32"/>
          <w:szCs w:val="32"/>
        </w:rPr>
      </w:pPr>
      <w:r>
        <w:rPr>
          <w:sz w:val="32"/>
          <w:szCs w:val="32"/>
        </w:rPr>
        <w:t>Submitted to -</w:t>
      </w:r>
    </w:p>
    <w:p w:rsidR="00FD376A" w:rsidRPr="00526289" w:rsidRDefault="00FD376A" w:rsidP="00FD376A">
      <w:pPr>
        <w:pStyle w:val="Default"/>
        <w:spacing w:after="20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FACULTY :</w:t>
      </w:r>
      <w:proofErr w:type="gramEnd"/>
      <w:r>
        <w:rPr>
          <w:sz w:val="32"/>
          <w:szCs w:val="32"/>
        </w:rPr>
        <w:t xml:space="preserve"> INTISAR TAHMID NAHEEN(ITN)</w:t>
      </w:r>
    </w:p>
    <w:p w:rsidR="00D26902" w:rsidRDefault="00D26902" w:rsidP="001C34C7"/>
    <w:p w:rsidR="00D26902" w:rsidRDefault="00D26902">
      <w:r>
        <w:br w:type="page"/>
      </w:r>
    </w:p>
    <w:p w:rsidR="003E179E" w:rsidRDefault="00D26902" w:rsidP="00870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</w:rPr>
      </w:pPr>
      <w:proofErr w:type="gramStart"/>
      <w:r w:rsidRPr="00856943">
        <w:rPr>
          <w:rFonts w:ascii="Arial" w:hAnsi="Arial" w:cs="Arial"/>
          <w:sz w:val="32"/>
        </w:rPr>
        <w:lastRenderedPageBreak/>
        <w:t>SUMMARY :</w:t>
      </w:r>
      <w:proofErr w:type="gramEnd"/>
      <w:r w:rsidR="00870DBC">
        <w:rPr>
          <w:rFonts w:ascii="Arial" w:hAnsi="Arial" w:cs="Arial"/>
          <w:sz w:val="32"/>
        </w:rPr>
        <w:br/>
      </w:r>
    </w:p>
    <w:p w:rsidR="00DA6573" w:rsidRPr="007A46F5" w:rsidRDefault="003E179E" w:rsidP="008822B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22B7">
        <w:rPr>
          <w:rFonts w:ascii="Arial" w:hAnsi="Arial" w:cs="Arial"/>
          <w:sz w:val="24"/>
          <w:szCs w:val="24"/>
        </w:rPr>
        <w:t xml:space="preserve">The paper is all about </w:t>
      </w:r>
      <w:proofErr w:type="gramStart"/>
      <w:r w:rsidRPr="008822B7">
        <w:rPr>
          <w:rFonts w:ascii="Arial" w:hAnsi="Arial" w:cs="Arial"/>
          <w:sz w:val="24"/>
          <w:szCs w:val="24"/>
        </w:rPr>
        <w:t>to  transform</w:t>
      </w:r>
      <w:proofErr w:type="gramEnd"/>
      <w:r w:rsidRPr="008822B7">
        <w:rPr>
          <w:rFonts w:ascii="Arial" w:hAnsi="Arial" w:cs="Arial"/>
          <w:sz w:val="24"/>
          <w:szCs w:val="24"/>
        </w:rPr>
        <w:t xml:space="preserve"> heterogeneous clinical data from electronic health records(EHR) into clinically meaningful constructed features using data driven method that rely, in part, on temporal relations among data</w:t>
      </w:r>
      <w:r w:rsidR="002B35C0" w:rsidRPr="008822B7">
        <w:rPr>
          <w:rFonts w:ascii="Arial" w:hAnsi="Arial" w:cs="Arial"/>
          <w:sz w:val="24"/>
          <w:szCs w:val="24"/>
        </w:rPr>
        <w:t xml:space="preserve"> just to predict heart failure.</w:t>
      </w:r>
      <w:r w:rsidR="008822B7" w:rsidRPr="008822B7">
        <w:rPr>
          <w:rFonts w:ascii="Arial" w:hAnsi="Arial" w:cs="Arial"/>
          <w:sz w:val="24"/>
          <w:szCs w:val="24"/>
        </w:rPr>
        <w:t xml:space="preserve"> Data were from Sutter Palo Alto Medical Foundation (Sutter-PAMF) primary care</w:t>
      </w:r>
      <w:r w:rsidR="00DB2CA5">
        <w:rPr>
          <w:rFonts w:ascii="Arial" w:hAnsi="Arial" w:cs="Arial"/>
          <w:sz w:val="24"/>
          <w:szCs w:val="24"/>
        </w:rPr>
        <w:t xml:space="preserve"> </w:t>
      </w:r>
      <w:r w:rsidR="008822B7" w:rsidRPr="008822B7">
        <w:rPr>
          <w:rFonts w:ascii="Arial" w:hAnsi="Arial" w:cs="Arial"/>
          <w:sz w:val="24"/>
          <w:szCs w:val="24"/>
        </w:rPr>
        <w:t>patients.</w:t>
      </w:r>
      <w:r w:rsidR="00870DBC" w:rsidRPr="007A46F5">
        <w:rPr>
          <w:rFonts w:ascii="Arial" w:hAnsi="Arial" w:cs="Arial"/>
          <w:sz w:val="32"/>
        </w:rPr>
        <w:br/>
      </w:r>
      <w:r w:rsidR="00870DBC" w:rsidRPr="007A46F5">
        <w:rPr>
          <w:rFonts w:ascii="Arial" w:hAnsi="Arial" w:cs="Arial"/>
          <w:bCs/>
          <w:sz w:val="24"/>
          <w:szCs w:val="24"/>
        </w:rPr>
        <w:t xml:space="preserve">Skip-gram applied to Configure the Medical Concept Representation Learning </w:t>
      </w:r>
      <w:r w:rsidR="00DA6573" w:rsidRPr="007A46F5">
        <w:rPr>
          <w:rFonts w:ascii="Arial" w:hAnsi="Arial" w:cs="Arial"/>
          <w:sz w:val="32"/>
        </w:rPr>
        <w:br/>
      </w:r>
      <w:r w:rsidR="002B35C0" w:rsidRPr="007A46F5">
        <w:rPr>
          <w:rFonts w:ascii="Arial" w:hAnsi="Arial" w:cs="Arial"/>
          <w:sz w:val="24"/>
          <w:szCs w:val="24"/>
        </w:rPr>
        <w:t>By scanning</w:t>
      </w:r>
      <w:r w:rsidR="00870DBC" w:rsidRPr="007A46F5">
        <w:rPr>
          <w:rFonts w:ascii="Arial" w:hAnsi="Arial" w:cs="Arial"/>
          <w:sz w:val="24"/>
          <w:szCs w:val="24"/>
        </w:rPr>
        <w:t xml:space="preserve"> through encounter, medication order, procedure</w:t>
      </w:r>
      <w:r w:rsidR="002B35C0" w:rsidRPr="007A46F5">
        <w:rPr>
          <w:rFonts w:ascii="Arial" w:hAnsi="Arial" w:cs="Arial"/>
          <w:sz w:val="24"/>
          <w:szCs w:val="24"/>
        </w:rPr>
        <w:t xml:space="preserve"> </w:t>
      </w:r>
      <w:r w:rsidR="00870DBC" w:rsidRPr="007A46F5">
        <w:rPr>
          <w:rFonts w:ascii="Arial" w:hAnsi="Arial" w:cs="Arial"/>
          <w:sz w:val="24"/>
          <w:szCs w:val="24"/>
        </w:rPr>
        <w:t>order and problem list records of all 265,336 patients, and extracted diagnosis, medication</w:t>
      </w:r>
      <w:r w:rsidR="00506E86" w:rsidRPr="007A46F5">
        <w:rPr>
          <w:rFonts w:ascii="Arial" w:hAnsi="Arial" w:cs="Arial"/>
          <w:sz w:val="24"/>
          <w:szCs w:val="24"/>
        </w:rPr>
        <w:t xml:space="preserve"> </w:t>
      </w:r>
      <w:r w:rsidR="00870DBC" w:rsidRPr="007A46F5">
        <w:rPr>
          <w:rFonts w:ascii="Arial" w:hAnsi="Arial" w:cs="Arial"/>
          <w:sz w:val="24"/>
          <w:szCs w:val="24"/>
        </w:rPr>
        <w:t xml:space="preserve">and procedure codes </w:t>
      </w:r>
      <w:r w:rsidR="002B35C0" w:rsidRPr="007A46F5">
        <w:rPr>
          <w:rFonts w:ascii="Arial" w:hAnsi="Arial" w:cs="Arial"/>
          <w:sz w:val="24"/>
          <w:szCs w:val="24"/>
        </w:rPr>
        <w:t xml:space="preserve">were </w:t>
      </w:r>
      <w:r w:rsidR="00870DBC" w:rsidRPr="007A46F5">
        <w:rPr>
          <w:rFonts w:ascii="Arial" w:hAnsi="Arial" w:cs="Arial"/>
          <w:sz w:val="24"/>
          <w:szCs w:val="24"/>
        </w:rPr>
        <w:t>assigned to each patient in tempor</w:t>
      </w:r>
      <w:r w:rsidR="00506E86" w:rsidRPr="007A46F5">
        <w:rPr>
          <w:rFonts w:ascii="Arial" w:hAnsi="Arial" w:cs="Arial"/>
          <w:sz w:val="24"/>
          <w:szCs w:val="24"/>
        </w:rPr>
        <w:t xml:space="preserve">al order. If a patient received </w:t>
      </w:r>
      <w:r w:rsidR="00870DBC" w:rsidRPr="007A46F5">
        <w:rPr>
          <w:rFonts w:ascii="Arial" w:hAnsi="Arial" w:cs="Arial"/>
          <w:sz w:val="24"/>
          <w:szCs w:val="24"/>
        </w:rPr>
        <w:t>multiple diagnoses, medications or procedures at a single visit, then those medical codes</w:t>
      </w:r>
      <w:r w:rsidR="007A46F5">
        <w:rPr>
          <w:rFonts w:ascii="Arial" w:hAnsi="Arial" w:cs="Arial"/>
          <w:sz w:val="24"/>
          <w:szCs w:val="24"/>
        </w:rPr>
        <w:t xml:space="preserve"> </w:t>
      </w:r>
      <w:r w:rsidR="00870DBC" w:rsidRPr="007A46F5">
        <w:rPr>
          <w:rFonts w:ascii="Arial" w:hAnsi="Arial" w:cs="Arial"/>
          <w:sz w:val="24"/>
          <w:szCs w:val="24"/>
        </w:rPr>
        <w:t>were given the same timestamp. The respective number o</w:t>
      </w:r>
      <w:r w:rsidR="002B35C0" w:rsidRPr="007A46F5">
        <w:rPr>
          <w:rFonts w:ascii="Arial" w:hAnsi="Arial" w:cs="Arial"/>
          <w:sz w:val="24"/>
          <w:szCs w:val="24"/>
        </w:rPr>
        <w:t xml:space="preserve">f unique diagnoses, medications </w:t>
      </w:r>
      <w:r w:rsidR="00870DBC" w:rsidRPr="007A46F5">
        <w:rPr>
          <w:rFonts w:ascii="Arial" w:hAnsi="Arial" w:cs="Arial"/>
          <w:sz w:val="24"/>
          <w:szCs w:val="24"/>
        </w:rPr>
        <w:t>and procedures was 11,460, 17,769 and 9,370 totaling to 38,599 unique medical co</w:t>
      </w:r>
      <w:r w:rsidR="00506E86" w:rsidRPr="007A46F5">
        <w:rPr>
          <w:rFonts w:ascii="Arial" w:hAnsi="Arial" w:cs="Arial"/>
          <w:sz w:val="24"/>
          <w:szCs w:val="24"/>
        </w:rPr>
        <w:t>ncepts.</w:t>
      </w:r>
      <w:r w:rsidR="00870DBC" w:rsidRPr="007A46F5">
        <w:rPr>
          <w:rFonts w:ascii="Arial" w:hAnsi="Arial" w:cs="Arial"/>
          <w:sz w:val="24"/>
          <w:szCs w:val="24"/>
        </w:rPr>
        <w:t>100-dimensional vectors</w:t>
      </w:r>
      <w:r w:rsidRPr="007A46F5">
        <w:rPr>
          <w:rFonts w:ascii="Arial" w:hAnsi="Arial" w:cs="Arial"/>
          <w:sz w:val="24"/>
          <w:szCs w:val="24"/>
        </w:rPr>
        <w:t xml:space="preserve"> were used</w:t>
      </w:r>
      <w:r w:rsidR="00870DBC" w:rsidRPr="007A46F5">
        <w:rPr>
          <w:rFonts w:ascii="Arial" w:hAnsi="Arial" w:cs="Arial"/>
          <w:sz w:val="24"/>
          <w:szCs w:val="24"/>
        </w:rPr>
        <w:t xml:space="preserve"> to </w:t>
      </w:r>
      <w:r w:rsidRPr="007A46F5">
        <w:rPr>
          <w:rFonts w:ascii="Arial" w:hAnsi="Arial" w:cs="Arial"/>
          <w:sz w:val="24"/>
          <w:szCs w:val="24"/>
        </w:rPr>
        <w:t>represent medical concepts</w:t>
      </w:r>
      <w:r w:rsidR="007A46F5">
        <w:rPr>
          <w:rFonts w:ascii="Arial" w:hAnsi="Arial" w:cs="Arial"/>
          <w:sz w:val="24"/>
          <w:szCs w:val="24"/>
        </w:rPr>
        <w:t xml:space="preserve">, </w:t>
      </w:r>
      <w:r w:rsidRPr="007A46F5">
        <w:rPr>
          <w:rFonts w:ascii="Arial" w:hAnsi="Arial" w:cs="Arial"/>
          <w:sz w:val="24"/>
          <w:szCs w:val="24"/>
        </w:rPr>
        <w:t>considered</w:t>
      </w:r>
      <w:r w:rsidR="00870DBC" w:rsidRPr="007A46F5">
        <w:rPr>
          <w:rFonts w:ascii="Arial" w:hAnsi="Arial" w:cs="Arial"/>
          <w:sz w:val="24"/>
          <w:szCs w:val="24"/>
        </w:rPr>
        <w:t xml:space="preserve"> 300 was sufficient to effectively represent 692,000 vocabularies in NLP.</w:t>
      </w:r>
      <w:r w:rsidR="00DA6573" w:rsidRPr="007A46F5">
        <w:rPr>
          <w:rFonts w:ascii="Arial" w:hAnsi="Arial" w:cs="Arial"/>
          <w:sz w:val="32"/>
        </w:rPr>
        <w:br/>
      </w:r>
      <w:r w:rsidR="00DA6573" w:rsidRPr="007A46F5">
        <w:rPr>
          <w:rFonts w:ascii="Arial" w:hAnsi="Arial" w:cs="Arial"/>
          <w:sz w:val="24"/>
          <w:szCs w:val="24"/>
        </w:rPr>
        <w:t>As natural language text can be seen as a sequence of codes, medical records such as</w:t>
      </w:r>
    </w:p>
    <w:p w:rsidR="007A46F5" w:rsidRDefault="00DA6573" w:rsidP="00A55E9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A46F5">
        <w:rPr>
          <w:rFonts w:ascii="Arial" w:hAnsi="Arial" w:cs="Arial"/>
          <w:sz w:val="24"/>
          <w:szCs w:val="24"/>
        </w:rPr>
        <w:t>diagnoses</w:t>
      </w:r>
      <w:proofErr w:type="gramEnd"/>
      <w:r w:rsidRPr="007A46F5">
        <w:rPr>
          <w:rFonts w:ascii="Arial" w:hAnsi="Arial" w:cs="Arial"/>
          <w:sz w:val="24"/>
          <w:szCs w:val="24"/>
        </w:rPr>
        <w:t>, medications and procedures can also be seen as</w:t>
      </w:r>
      <w:r w:rsidR="001276C3" w:rsidRPr="007A46F5">
        <w:rPr>
          <w:rFonts w:ascii="Arial" w:hAnsi="Arial" w:cs="Arial"/>
          <w:sz w:val="24"/>
          <w:szCs w:val="24"/>
        </w:rPr>
        <w:t xml:space="preserve"> a sequence of codes over time. The total framework maps</w:t>
      </w:r>
      <w:r w:rsidRPr="007A46F5">
        <w:rPr>
          <w:rFonts w:ascii="Arial" w:hAnsi="Arial" w:cs="Arial"/>
          <w:sz w:val="24"/>
          <w:szCs w:val="24"/>
        </w:rPr>
        <w:t xml:space="preserve"> raw medical concepts into related concept vectors using Skip-gram and validati</w:t>
      </w:r>
      <w:r w:rsidR="001276C3" w:rsidRPr="007A46F5">
        <w:rPr>
          <w:rFonts w:ascii="Arial" w:hAnsi="Arial" w:cs="Arial"/>
          <w:sz w:val="24"/>
          <w:szCs w:val="24"/>
        </w:rPr>
        <w:t xml:space="preserve">ng the utility of the resulting </w:t>
      </w:r>
      <w:r w:rsidRPr="007A46F5">
        <w:rPr>
          <w:rFonts w:ascii="Arial" w:hAnsi="Arial" w:cs="Arial"/>
          <w:sz w:val="24"/>
          <w:szCs w:val="24"/>
        </w:rPr>
        <w:t>medical concept vectors.</w:t>
      </w:r>
    </w:p>
    <w:p w:rsidR="007A46F5" w:rsidRDefault="007A46F5" w:rsidP="00A55E9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A46F5" w:rsidRDefault="007A46F5" w:rsidP="00A55E9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Arial" w:hAnsi="Arial" w:cs="Arial"/>
          <w:sz w:val="32"/>
        </w:rPr>
        <w:t>INSIGHTS :</w:t>
      </w:r>
      <w:proofErr w:type="gramEnd"/>
      <w:r w:rsidR="001276C3">
        <w:rPr>
          <w:rFonts w:ascii="TimesNewRomanPSMT" w:hAnsi="TimesNewRomanPSMT" w:cs="TimesNewRomanPSMT"/>
          <w:sz w:val="24"/>
          <w:szCs w:val="24"/>
        </w:rPr>
        <w:br/>
      </w:r>
      <w:r w:rsidR="001276C3">
        <w:rPr>
          <w:rFonts w:ascii="TimesNewRomanPSMT" w:hAnsi="TimesNewRomanPSMT" w:cs="TimesNewRomanPSMT"/>
          <w:sz w:val="24"/>
          <w:szCs w:val="24"/>
        </w:rPr>
        <w:br/>
      </w:r>
      <w:proofErr w:type="spellStart"/>
      <w:r w:rsidR="001276C3" w:rsidRPr="001276C3">
        <w:rPr>
          <w:rFonts w:ascii="TimesNewRomanPSMT" w:hAnsi="TimesNewRomanPSMT" w:cs="TimesNewRomanPSMT"/>
          <w:b/>
          <w:sz w:val="24"/>
          <w:szCs w:val="24"/>
        </w:rPr>
        <w:t>Theano</w:t>
      </w:r>
      <w:proofErr w:type="spellEnd"/>
      <w:r w:rsidR="001276C3">
        <w:rPr>
          <w:rFonts w:ascii="TimesNewRomanPSMT" w:hAnsi="TimesNewRomanPSMT" w:cs="TimesNewRomanPSMT"/>
          <w:sz w:val="24"/>
          <w:szCs w:val="24"/>
        </w:rPr>
        <w:t xml:space="preserve"> , a Python library used for evaluating mathematical expression to implement Skip-gram. </w:t>
      </w:r>
      <w:proofErr w:type="spellStart"/>
      <w:r w:rsidR="001276C3">
        <w:rPr>
          <w:rFonts w:ascii="TimesNewRomanPSMT" w:hAnsi="TimesNewRomanPSMT" w:cs="TimesNewRomanPSMT"/>
          <w:sz w:val="24"/>
          <w:szCs w:val="24"/>
        </w:rPr>
        <w:t>Theano</w:t>
      </w:r>
      <w:proofErr w:type="spellEnd"/>
      <w:r w:rsidR="001276C3">
        <w:rPr>
          <w:rFonts w:ascii="TimesNewRomanPSMT" w:hAnsi="TimesNewRomanPSMT" w:cs="TimesNewRomanPSMT"/>
          <w:sz w:val="24"/>
          <w:szCs w:val="24"/>
        </w:rPr>
        <w:t xml:space="preserve"> can also take advantage of GPUs to greatly improve the speed of calculations involving large matrices. For optimization, </w:t>
      </w:r>
      <w:proofErr w:type="spellStart"/>
      <w:r w:rsidR="001276C3">
        <w:rPr>
          <w:rFonts w:ascii="TimesNewRomanPSMT" w:hAnsi="TimesNewRomanPSMT" w:cs="TimesNewRomanPSMT"/>
          <w:sz w:val="24"/>
          <w:szCs w:val="24"/>
        </w:rPr>
        <w:t>Adadelta</w:t>
      </w:r>
      <w:proofErr w:type="spellEnd"/>
      <w:r w:rsidR="001276C3">
        <w:rPr>
          <w:rFonts w:ascii="TimesNewRomanPSMT" w:hAnsi="TimesNewRomanPSMT" w:cs="TimesNewRomanPSMT"/>
          <w:sz w:val="24"/>
          <w:szCs w:val="24"/>
        </w:rPr>
        <w:t xml:space="preserve"> was used which employs adaptive learning rate. Unlike stochastic gradient descent (SGD), which is widely used for training neural networks, </w:t>
      </w:r>
      <w:proofErr w:type="spellStart"/>
      <w:r w:rsidR="001276C3">
        <w:rPr>
          <w:rFonts w:ascii="TimesNewRomanPSMT" w:hAnsi="TimesNewRomanPSMT" w:cs="TimesNewRomanPSMT"/>
          <w:sz w:val="24"/>
          <w:szCs w:val="24"/>
        </w:rPr>
        <w:t>Adadelta</w:t>
      </w:r>
      <w:proofErr w:type="spellEnd"/>
      <w:r w:rsidR="001276C3">
        <w:rPr>
          <w:rFonts w:ascii="TimesNewRomanPSMT" w:hAnsi="TimesNewRomanPSMT" w:cs="TimesNewRomanPSMT"/>
          <w:sz w:val="24"/>
          <w:szCs w:val="24"/>
        </w:rPr>
        <w:t xml:space="preserve"> does not depend very strongly on the setting of the learning rate, and shows good performan</w:t>
      </w:r>
      <w:r>
        <w:rPr>
          <w:rFonts w:ascii="TimesNewRomanPSMT" w:hAnsi="TimesNewRomanPSMT" w:cs="TimesNewRomanPSMT"/>
          <w:sz w:val="24"/>
          <w:szCs w:val="24"/>
        </w:rPr>
        <w:t xml:space="preserve">ce. Using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Theano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0.7 and CUDA.</w:t>
      </w:r>
      <w:r w:rsidR="001276C3">
        <w:rPr>
          <w:rFonts w:ascii="TimesNewRomanPSMT" w:hAnsi="TimesNewRomanPSMT" w:cs="TimesNewRomanPSMT"/>
          <w:sz w:val="24"/>
          <w:szCs w:val="24"/>
        </w:rPr>
        <w:t>7 on an Ubuntu machine with Xeon E5-269</w:t>
      </w:r>
      <w:r>
        <w:rPr>
          <w:rFonts w:ascii="TimesNewRomanPSMT" w:hAnsi="TimesNewRomanPSMT" w:cs="TimesNewRomanPSMT"/>
          <w:sz w:val="24"/>
          <w:szCs w:val="24"/>
        </w:rPr>
        <w:t xml:space="preserve">7 and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Nvidia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Tesla K80, it took </w:t>
      </w:r>
      <w:r w:rsidR="001276C3">
        <w:rPr>
          <w:rFonts w:ascii="TimesNewRomanPSMT" w:hAnsi="TimesNewRomanPSMT" w:cs="TimesNewRomanPSMT"/>
          <w:sz w:val="24"/>
          <w:szCs w:val="24"/>
        </w:rPr>
        <w:t>approximately 43 hours to run 10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1276C3">
        <w:rPr>
          <w:rFonts w:ascii="TimesNewRomanPSMT" w:hAnsi="TimesNewRomanPSMT" w:cs="TimesNewRomanPSMT"/>
          <w:sz w:val="24"/>
          <w:szCs w:val="24"/>
        </w:rPr>
        <w:t xml:space="preserve">epochs of </w:t>
      </w:r>
      <w:proofErr w:type="spellStart"/>
      <w:r w:rsidR="001276C3">
        <w:rPr>
          <w:rFonts w:ascii="TimesNewRomanPSMT" w:hAnsi="TimesNewRomanPSMT" w:cs="TimesNewRomanPSMT"/>
          <w:sz w:val="24"/>
          <w:szCs w:val="24"/>
        </w:rPr>
        <w:t>Adadelta</w:t>
      </w:r>
      <w:proofErr w:type="spellEnd"/>
      <w:r w:rsidR="001276C3">
        <w:rPr>
          <w:rFonts w:ascii="TimesNewRomanPSMT" w:hAnsi="TimesNewRomanPSMT" w:cs="TimesNewRomanPSMT"/>
          <w:sz w:val="24"/>
          <w:szCs w:val="24"/>
        </w:rPr>
        <w:t xml:space="preserve"> with the batch size of 100.</w:t>
      </w:r>
    </w:p>
    <w:p w:rsidR="0093494B" w:rsidRDefault="00856943" w:rsidP="00A55E9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</w:rPr>
        <w:lastRenderedPageBreak/>
        <w:br/>
      </w:r>
      <w:r w:rsidR="00D26902" w:rsidRPr="00D26902">
        <w:rPr>
          <w:rFonts w:ascii="Arial" w:hAnsi="Arial" w:cs="Arial"/>
          <w:sz w:val="24"/>
          <w:szCs w:val="24"/>
        </w:rPr>
        <w:t>The patient representation is then used to train heart failure prediction</w:t>
      </w:r>
      <w:r w:rsidR="00D26902">
        <w:rPr>
          <w:rFonts w:ascii="Arial" w:hAnsi="Arial" w:cs="Arial"/>
          <w:sz w:val="24"/>
          <w:szCs w:val="24"/>
        </w:rPr>
        <w:t xml:space="preserve"> </w:t>
      </w:r>
      <w:r w:rsidR="00D26902" w:rsidRPr="00D26902">
        <w:rPr>
          <w:rFonts w:ascii="Arial" w:hAnsi="Arial" w:cs="Arial"/>
          <w:sz w:val="24"/>
          <w:szCs w:val="24"/>
        </w:rPr>
        <w:t>models using various classifiers, namely logistic reg</w:t>
      </w:r>
      <w:r>
        <w:rPr>
          <w:rFonts w:ascii="Arial" w:hAnsi="Arial" w:cs="Arial"/>
          <w:sz w:val="24"/>
          <w:szCs w:val="24"/>
        </w:rPr>
        <w:t xml:space="preserve">ression, support vector machine </w:t>
      </w:r>
      <w:r w:rsidR="00D26902" w:rsidRPr="00D26902">
        <w:rPr>
          <w:rFonts w:ascii="Arial" w:hAnsi="Arial" w:cs="Arial"/>
          <w:sz w:val="24"/>
          <w:szCs w:val="24"/>
        </w:rPr>
        <w:t>(SVM), multi-layer perceptron with one hidden laye</w:t>
      </w:r>
      <w:r>
        <w:rPr>
          <w:rFonts w:ascii="Arial" w:hAnsi="Arial" w:cs="Arial"/>
          <w:sz w:val="24"/>
          <w:szCs w:val="24"/>
        </w:rPr>
        <w:t xml:space="preserve">r (MLP) and K-nearest </w:t>
      </w:r>
      <w:proofErr w:type="gramStart"/>
      <w:r>
        <w:rPr>
          <w:rFonts w:ascii="Arial" w:hAnsi="Arial" w:cs="Arial"/>
          <w:sz w:val="24"/>
          <w:szCs w:val="24"/>
        </w:rPr>
        <w:t>neighbors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D26902" w:rsidRPr="00D26902">
        <w:rPr>
          <w:rFonts w:ascii="Arial" w:hAnsi="Arial" w:cs="Arial"/>
          <w:sz w:val="24"/>
          <w:szCs w:val="24"/>
        </w:rPr>
        <w:t>classifier (KNN). In the prediction phase, map</w:t>
      </w:r>
      <w:r w:rsidR="007A46F5">
        <w:rPr>
          <w:rFonts w:ascii="Arial" w:hAnsi="Arial" w:cs="Arial"/>
          <w:sz w:val="24"/>
          <w:szCs w:val="24"/>
        </w:rPr>
        <w:t>ping of</w:t>
      </w:r>
      <w:r w:rsidR="00D26902" w:rsidRPr="00D26902">
        <w:rPr>
          <w:rFonts w:ascii="Arial" w:hAnsi="Arial" w:cs="Arial"/>
          <w:sz w:val="24"/>
          <w:szCs w:val="24"/>
        </w:rPr>
        <w:t xml:space="preserve"> the medical</w:t>
      </w:r>
      <w:r w:rsidR="00D26902">
        <w:rPr>
          <w:rFonts w:ascii="Arial" w:hAnsi="Arial" w:cs="Arial"/>
          <w:sz w:val="24"/>
          <w:szCs w:val="24"/>
        </w:rPr>
        <w:t xml:space="preserve"> record of a patient to medical </w:t>
      </w:r>
      <w:r w:rsidR="00D26902" w:rsidRPr="00D26902">
        <w:rPr>
          <w:rFonts w:ascii="Arial" w:hAnsi="Arial" w:cs="Arial"/>
          <w:sz w:val="24"/>
          <w:szCs w:val="24"/>
        </w:rPr>
        <w:t>concept vectors</w:t>
      </w:r>
      <w:r w:rsidR="007A46F5">
        <w:rPr>
          <w:rFonts w:ascii="Arial" w:hAnsi="Arial" w:cs="Arial"/>
          <w:sz w:val="24"/>
          <w:szCs w:val="24"/>
        </w:rPr>
        <w:t xml:space="preserve"> was done</w:t>
      </w:r>
      <w:r w:rsidR="00D26902" w:rsidRPr="00D26902">
        <w:rPr>
          <w:rFonts w:ascii="Arial" w:hAnsi="Arial" w:cs="Arial"/>
          <w:sz w:val="24"/>
          <w:szCs w:val="24"/>
        </w:rPr>
        <w:t xml:space="preserve"> and generate</w:t>
      </w:r>
      <w:r w:rsidR="007A46F5">
        <w:rPr>
          <w:rFonts w:ascii="Arial" w:hAnsi="Arial" w:cs="Arial"/>
          <w:sz w:val="24"/>
          <w:szCs w:val="24"/>
        </w:rPr>
        <w:t>d</w:t>
      </w:r>
      <w:r w:rsidR="00D26902" w:rsidRPr="00D26902">
        <w:rPr>
          <w:rFonts w:ascii="Arial" w:hAnsi="Arial" w:cs="Arial"/>
          <w:sz w:val="24"/>
          <w:szCs w:val="24"/>
        </w:rPr>
        <w:t xml:space="preserve"> patient vectors by aggregating the concept vectors</w:t>
      </w:r>
      <w:r w:rsidR="007A46F5">
        <w:rPr>
          <w:rFonts w:ascii="Arial" w:hAnsi="Arial" w:cs="Arial"/>
          <w:sz w:val="24"/>
          <w:szCs w:val="24"/>
        </w:rPr>
        <w:t xml:space="preserve"> afterwards</w:t>
      </w:r>
      <w:r w:rsidR="00D26902" w:rsidRPr="00D26902">
        <w:rPr>
          <w:rFonts w:ascii="Arial" w:hAnsi="Arial" w:cs="Arial"/>
          <w:sz w:val="24"/>
          <w:szCs w:val="24"/>
        </w:rPr>
        <w:t>.</w:t>
      </w:r>
    </w:p>
    <w:p w:rsidR="00F40C12" w:rsidRPr="001276C3" w:rsidRDefault="00F40C12" w:rsidP="00A55E9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:rsidR="00B95C80" w:rsidRPr="00F40C12" w:rsidRDefault="00A55E96" w:rsidP="00A55E9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COMPARISON BETWEEN “MEDICAL-CONCEPT-</w:t>
      </w:r>
      <w:r w:rsidR="00022CE0" w:rsidRPr="00F40C12">
        <w:rPr>
          <w:rFonts w:ascii="Arial" w:hAnsi="Arial" w:cs="Arial"/>
          <w:b/>
          <w:sz w:val="24"/>
          <w:szCs w:val="24"/>
        </w:rPr>
        <w:t>VECTOR</w:t>
      </w:r>
      <w:r>
        <w:rPr>
          <w:rFonts w:ascii="Arial" w:hAnsi="Arial" w:cs="Arial"/>
          <w:b/>
          <w:sz w:val="24"/>
          <w:szCs w:val="24"/>
        </w:rPr>
        <w:t>”</w:t>
      </w:r>
      <w:r w:rsidR="00022CE0" w:rsidRPr="00F40C12">
        <w:rPr>
          <w:rFonts w:ascii="Arial" w:hAnsi="Arial" w:cs="Arial"/>
          <w:b/>
          <w:sz w:val="24"/>
          <w:szCs w:val="24"/>
        </w:rPr>
        <w:t xml:space="preserve"> AND </w:t>
      </w:r>
      <w:r>
        <w:rPr>
          <w:rFonts w:ascii="Arial" w:hAnsi="Arial" w:cs="Arial"/>
          <w:b/>
          <w:sz w:val="24"/>
          <w:szCs w:val="24"/>
        </w:rPr>
        <w:t>“</w:t>
      </w:r>
      <w:r w:rsidR="00022CE0" w:rsidRPr="00F40C12">
        <w:rPr>
          <w:rFonts w:ascii="Arial" w:hAnsi="Arial" w:cs="Arial"/>
          <w:b/>
          <w:sz w:val="24"/>
          <w:szCs w:val="24"/>
        </w:rPr>
        <w:t>ONE HOT ENCODING</w:t>
      </w:r>
      <w:r>
        <w:rPr>
          <w:rFonts w:ascii="Arial" w:hAnsi="Arial" w:cs="Arial"/>
          <w:b/>
          <w:sz w:val="24"/>
          <w:szCs w:val="24"/>
        </w:rPr>
        <w:t>”</w:t>
      </w:r>
      <w:r w:rsidR="00F40C12">
        <w:rPr>
          <w:rFonts w:ascii="Arial" w:hAnsi="Arial" w:cs="Arial"/>
          <w:b/>
          <w:sz w:val="24"/>
          <w:szCs w:val="24"/>
        </w:rPr>
        <w:t>:</w:t>
      </w:r>
    </w:p>
    <w:p w:rsidR="00022CE0" w:rsidRPr="00AD2499" w:rsidRDefault="00B95C80" w:rsidP="00AD249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2499">
        <w:rPr>
          <w:rFonts w:ascii="Arial" w:hAnsi="Arial" w:cs="Arial"/>
          <w:sz w:val="24"/>
          <w:szCs w:val="24"/>
        </w:rPr>
        <w:t xml:space="preserve">Training of four popular classifiers, namely logistic regression, MLP, SVM, and </w:t>
      </w:r>
      <w:proofErr w:type="gramStart"/>
      <w:r w:rsidRPr="00AD2499">
        <w:rPr>
          <w:rFonts w:ascii="Arial" w:hAnsi="Arial" w:cs="Arial"/>
          <w:sz w:val="24"/>
          <w:szCs w:val="24"/>
        </w:rPr>
        <w:t>KNN  was</w:t>
      </w:r>
      <w:proofErr w:type="gramEnd"/>
      <w:r w:rsidRPr="00AD2499">
        <w:rPr>
          <w:rFonts w:ascii="Arial" w:hAnsi="Arial" w:cs="Arial"/>
          <w:sz w:val="24"/>
          <w:szCs w:val="24"/>
        </w:rPr>
        <w:t xml:space="preserve"> done using both one-hot vectors and medical concept vectors.</w:t>
      </w:r>
      <w:r w:rsidR="00AD2499">
        <w:rPr>
          <w:rFonts w:ascii="Arial" w:hAnsi="Arial" w:cs="Arial"/>
          <w:sz w:val="24"/>
          <w:szCs w:val="24"/>
        </w:rPr>
        <w:t xml:space="preserve"> </w:t>
      </w:r>
      <w:r w:rsidR="00AD2499" w:rsidRPr="00AD2499">
        <w:rPr>
          <w:rFonts w:ascii="Arial" w:hAnsi="Arial" w:cs="Arial"/>
          <w:sz w:val="24"/>
          <w:szCs w:val="24"/>
        </w:rPr>
        <w:t xml:space="preserve">To train the models with medical concept vectors, we converted the medical records to patient </w:t>
      </w:r>
      <w:proofErr w:type="spellStart"/>
      <w:r w:rsidR="00AD2499" w:rsidRPr="00AD2499">
        <w:rPr>
          <w:rFonts w:ascii="Arial" w:hAnsi="Arial" w:cs="Arial"/>
          <w:sz w:val="24"/>
          <w:szCs w:val="24"/>
        </w:rPr>
        <w:t>vectors.To</w:t>
      </w:r>
      <w:proofErr w:type="spellEnd"/>
      <w:r w:rsidR="00AD2499" w:rsidRPr="00AD2499">
        <w:rPr>
          <w:rFonts w:ascii="Arial" w:hAnsi="Arial" w:cs="Arial"/>
          <w:sz w:val="24"/>
          <w:szCs w:val="24"/>
        </w:rPr>
        <w:t xml:space="preserve"> train the models with one-hot encoding, we converted the medical records to aggregated. </w:t>
      </w:r>
      <w:proofErr w:type="gramStart"/>
      <w:r w:rsidR="00AD2499" w:rsidRPr="00AD2499">
        <w:rPr>
          <w:rFonts w:ascii="Arial" w:hAnsi="Arial" w:cs="Arial"/>
          <w:sz w:val="24"/>
          <w:szCs w:val="24"/>
        </w:rPr>
        <w:t>one-hot</w:t>
      </w:r>
      <w:proofErr w:type="gramEnd"/>
      <w:r w:rsidR="00AD2499" w:rsidRPr="00AD2499">
        <w:rPr>
          <w:rFonts w:ascii="Arial" w:hAnsi="Arial" w:cs="Arial"/>
          <w:sz w:val="24"/>
          <w:szCs w:val="24"/>
        </w:rPr>
        <w:t xml:space="preserve"> vectors</w:t>
      </w:r>
      <w:r w:rsidR="00AD2499">
        <w:rPr>
          <w:rFonts w:ascii="Arial" w:hAnsi="Arial" w:cs="Arial"/>
          <w:sz w:val="24"/>
          <w:szCs w:val="24"/>
        </w:rPr>
        <w:t xml:space="preserve"> in the same fashion</w:t>
      </w:r>
      <w:r w:rsidR="00AD2499" w:rsidRPr="00AD2499">
        <w:rPr>
          <w:rFonts w:ascii="Arial" w:hAnsi="Arial" w:cs="Arial"/>
          <w:sz w:val="24"/>
          <w:szCs w:val="24"/>
        </w:rPr>
        <w:t>, using one-hot vectors instead of medical concept vectors.</w:t>
      </w:r>
      <w:r w:rsidR="00AD2499">
        <w:rPr>
          <w:rFonts w:ascii="Arial" w:hAnsi="Arial" w:cs="Arial"/>
          <w:sz w:val="24"/>
          <w:szCs w:val="24"/>
        </w:rPr>
        <w:t xml:space="preserve"> </w:t>
      </w:r>
      <w:r w:rsidR="00F40C12" w:rsidRPr="00AD2499">
        <w:rPr>
          <w:rFonts w:ascii="Arial" w:hAnsi="Arial" w:cs="Arial"/>
          <w:sz w:val="24"/>
          <w:szCs w:val="24"/>
        </w:rPr>
        <w:t>But the accuracy level of one-hot-vectors and medical concept vectors were not quite similar.</w:t>
      </w:r>
      <w:r w:rsidR="00A55E96" w:rsidRPr="00AD249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5E96" w:rsidRPr="00AD2499">
        <w:rPr>
          <w:rFonts w:ascii="Arial" w:hAnsi="Arial" w:cs="Arial"/>
          <w:sz w:val="24"/>
          <w:szCs w:val="24"/>
        </w:rPr>
        <w:t>medical</w:t>
      </w:r>
      <w:proofErr w:type="gramEnd"/>
      <w:r w:rsidR="00A55E96" w:rsidRPr="00AD2499">
        <w:rPr>
          <w:rFonts w:ascii="Arial" w:hAnsi="Arial" w:cs="Arial"/>
          <w:sz w:val="24"/>
          <w:szCs w:val="24"/>
        </w:rPr>
        <w:t xml:space="preserve"> concept vectors not only improve performance, but also significantly reduce the training time.</w:t>
      </w:r>
    </w:p>
    <w:p w:rsidR="008973DE" w:rsidRDefault="008973DE" w:rsidP="00F2754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A55E96">
        <w:rPr>
          <w:rFonts w:ascii="Arial" w:hAnsi="Arial" w:cs="Arial"/>
          <w:b/>
          <w:sz w:val="28"/>
          <w:szCs w:val="28"/>
        </w:rPr>
        <w:t>CONCLUSION</w:t>
      </w:r>
      <w:proofErr w:type="gramStart"/>
      <w:r w:rsidRPr="00A55E96">
        <w:rPr>
          <w:rFonts w:ascii="Arial" w:hAnsi="Arial" w:cs="Arial"/>
          <w:b/>
          <w:sz w:val="28"/>
          <w:szCs w:val="28"/>
        </w:rPr>
        <w:t>:</w:t>
      </w:r>
      <w:proofErr w:type="gramEnd"/>
      <w:r>
        <w:rPr>
          <w:rFonts w:ascii="Arial" w:hAnsi="Arial" w:cs="Arial"/>
          <w:sz w:val="24"/>
          <w:szCs w:val="24"/>
        </w:rPr>
        <w:br/>
      </w:r>
      <w:r w:rsidR="00F27541">
        <w:rPr>
          <w:rFonts w:ascii="Arial" w:hAnsi="Arial" w:cs="Arial"/>
          <w:sz w:val="24"/>
          <w:szCs w:val="24"/>
        </w:rPr>
        <w:t>The whole idea is a</w:t>
      </w:r>
      <w:r w:rsidRPr="00A55E96">
        <w:rPr>
          <w:rFonts w:ascii="Arial" w:hAnsi="Arial" w:cs="Arial"/>
          <w:sz w:val="24"/>
          <w:szCs w:val="24"/>
        </w:rPr>
        <w:t xml:space="preserve"> new way of representing heterogeneous medical concepts as </w:t>
      </w:r>
      <w:proofErr w:type="spellStart"/>
      <w:r w:rsidRPr="00A55E96">
        <w:rPr>
          <w:rFonts w:ascii="Arial" w:hAnsi="Arial" w:cs="Arial"/>
          <w:sz w:val="24"/>
          <w:szCs w:val="24"/>
        </w:rPr>
        <w:t>realvalued</w:t>
      </w:r>
      <w:proofErr w:type="spellEnd"/>
      <w:r w:rsidR="00A55E96" w:rsidRPr="00A55E96">
        <w:rPr>
          <w:rFonts w:ascii="Arial" w:hAnsi="Arial" w:cs="Arial"/>
          <w:sz w:val="24"/>
          <w:szCs w:val="24"/>
        </w:rPr>
        <w:t xml:space="preserve"> </w:t>
      </w:r>
      <w:r w:rsidRPr="00A55E96">
        <w:rPr>
          <w:rFonts w:ascii="Arial" w:hAnsi="Arial" w:cs="Arial"/>
          <w:sz w:val="24"/>
          <w:szCs w:val="24"/>
        </w:rPr>
        <w:t>vectors and constructing efficient patient representa</w:t>
      </w:r>
      <w:r w:rsidR="00A55E96" w:rsidRPr="00A55E96">
        <w:rPr>
          <w:rFonts w:ascii="Arial" w:hAnsi="Arial" w:cs="Arial"/>
          <w:sz w:val="24"/>
          <w:szCs w:val="24"/>
        </w:rPr>
        <w:t xml:space="preserve">tion using the state-of-the-art </w:t>
      </w:r>
      <w:r w:rsidR="00F27541">
        <w:rPr>
          <w:rFonts w:ascii="Arial" w:hAnsi="Arial" w:cs="Arial"/>
          <w:sz w:val="24"/>
          <w:szCs w:val="24"/>
        </w:rPr>
        <w:t>Deep Learning method. The system qualitatively showed</w:t>
      </w:r>
      <w:r w:rsidRPr="00A55E96">
        <w:rPr>
          <w:rFonts w:ascii="Arial" w:hAnsi="Arial" w:cs="Arial"/>
          <w:sz w:val="24"/>
          <w:szCs w:val="24"/>
        </w:rPr>
        <w:t xml:space="preserve"> t</w:t>
      </w:r>
      <w:r w:rsidR="00A55E96" w:rsidRPr="00A55E96">
        <w:rPr>
          <w:rFonts w:ascii="Arial" w:hAnsi="Arial" w:cs="Arial"/>
          <w:sz w:val="24"/>
          <w:szCs w:val="24"/>
        </w:rPr>
        <w:t xml:space="preserve">hat the trained medical concept </w:t>
      </w:r>
      <w:r w:rsidRPr="00A55E96">
        <w:rPr>
          <w:rFonts w:ascii="Arial" w:hAnsi="Arial" w:cs="Arial"/>
          <w:sz w:val="24"/>
          <w:szCs w:val="24"/>
        </w:rPr>
        <w:t>vectors indeed captured medical insights compatibl</w:t>
      </w:r>
      <w:r w:rsidR="00A55E96" w:rsidRPr="00A55E96">
        <w:rPr>
          <w:rFonts w:ascii="Arial" w:hAnsi="Arial" w:cs="Arial"/>
          <w:sz w:val="24"/>
          <w:szCs w:val="24"/>
        </w:rPr>
        <w:t xml:space="preserve">e with our medical knowledge and </w:t>
      </w:r>
      <w:r w:rsidRPr="00A55E96">
        <w:rPr>
          <w:rFonts w:ascii="Arial" w:hAnsi="Arial" w:cs="Arial"/>
          <w:sz w:val="24"/>
          <w:szCs w:val="24"/>
        </w:rPr>
        <w:t>experience. For the heart failure prediction task, medic</w:t>
      </w:r>
      <w:r w:rsidR="00A55E96" w:rsidRPr="00A55E96">
        <w:rPr>
          <w:rFonts w:ascii="Arial" w:hAnsi="Arial" w:cs="Arial"/>
          <w:sz w:val="24"/>
          <w:szCs w:val="24"/>
        </w:rPr>
        <w:t xml:space="preserve">al concept vectors improved the </w:t>
      </w:r>
      <w:r w:rsidRPr="00A55E96">
        <w:rPr>
          <w:rFonts w:ascii="Arial" w:hAnsi="Arial" w:cs="Arial"/>
          <w:sz w:val="24"/>
          <w:szCs w:val="24"/>
        </w:rPr>
        <w:t xml:space="preserve">performance of many classifiers, thus quantitatively proving its effectiveness. </w:t>
      </w:r>
      <w:r w:rsidR="00F27541">
        <w:rPr>
          <w:rFonts w:ascii="Arial" w:hAnsi="Arial" w:cs="Arial"/>
          <w:sz w:val="24"/>
          <w:szCs w:val="24"/>
        </w:rPr>
        <w:t>Though there are some drawbacks the limitation of</w:t>
      </w:r>
      <w:r w:rsidRPr="00A55E96">
        <w:rPr>
          <w:rFonts w:ascii="Arial" w:hAnsi="Arial" w:cs="Arial"/>
          <w:sz w:val="24"/>
          <w:szCs w:val="24"/>
        </w:rPr>
        <w:t xml:space="preserve"> method</w:t>
      </w:r>
      <w:r w:rsidR="00F27541">
        <w:rPr>
          <w:rFonts w:ascii="Arial" w:hAnsi="Arial" w:cs="Arial"/>
          <w:sz w:val="24"/>
          <w:szCs w:val="24"/>
        </w:rPr>
        <w:t>s</w:t>
      </w:r>
      <w:r w:rsidRPr="00A55E96">
        <w:rPr>
          <w:rFonts w:ascii="Arial" w:hAnsi="Arial" w:cs="Arial"/>
          <w:sz w:val="24"/>
          <w:szCs w:val="24"/>
        </w:rPr>
        <w:t xml:space="preserve"> and possible fut</w:t>
      </w:r>
      <w:r w:rsidR="00A55E96" w:rsidRPr="00A55E96">
        <w:rPr>
          <w:rFonts w:ascii="Arial" w:hAnsi="Arial" w:cs="Arial"/>
          <w:sz w:val="24"/>
          <w:szCs w:val="24"/>
        </w:rPr>
        <w:t xml:space="preserve">ure works, which include deeper </w:t>
      </w:r>
      <w:r w:rsidRPr="00A55E96">
        <w:rPr>
          <w:rFonts w:ascii="Arial" w:hAnsi="Arial" w:cs="Arial"/>
          <w:sz w:val="24"/>
          <w:szCs w:val="24"/>
        </w:rPr>
        <w:t>utilization of medical information, combining expert kn</w:t>
      </w:r>
      <w:r w:rsidR="00A55E96" w:rsidRPr="00A55E96">
        <w:rPr>
          <w:rFonts w:ascii="Arial" w:hAnsi="Arial" w:cs="Arial"/>
          <w:sz w:val="24"/>
          <w:szCs w:val="24"/>
        </w:rPr>
        <w:t xml:space="preserve">owledge into our framework, and </w:t>
      </w:r>
      <w:r w:rsidR="00F27541">
        <w:rPr>
          <w:rFonts w:ascii="Arial" w:hAnsi="Arial" w:cs="Arial"/>
          <w:sz w:val="24"/>
          <w:szCs w:val="24"/>
        </w:rPr>
        <w:t>expanding this type of</w:t>
      </w:r>
      <w:r w:rsidRPr="00A55E96">
        <w:rPr>
          <w:rFonts w:ascii="Arial" w:hAnsi="Arial" w:cs="Arial"/>
          <w:sz w:val="24"/>
          <w:szCs w:val="24"/>
        </w:rPr>
        <w:t xml:space="preserve"> approach to various medical applications.</w:t>
      </w:r>
    </w:p>
    <w:p w:rsidR="00967A88" w:rsidRDefault="00967A88" w:rsidP="00F2754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67A88" w:rsidRDefault="00967A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67A88" w:rsidRPr="00C932C2" w:rsidRDefault="00967A88" w:rsidP="00967A88">
      <w:pPr>
        <w:rPr>
          <w:color w:val="FF0000"/>
          <w:sz w:val="28"/>
          <w:szCs w:val="28"/>
        </w:rPr>
      </w:pPr>
      <w:r w:rsidRPr="00C932C2">
        <w:rPr>
          <w:color w:val="FF0000"/>
          <w:sz w:val="28"/>
          <w:szCs w:val="28"/>
        </w:rPr>
        <w:lastRenderedPageBreak/>
        <w:t>1. What is new in this paper?</w:t>
      </w:r>
    </w:p>
    <w:p w:rsidR="00967A88" w:rsidRPr="00C932C2" w:rsidRDefault="00967A88" w:rsidP="00967A88">
      <w:pPr>
        <w:spacing w:line="360" w:lineRule="auto"/>
        <w:rPr>
          <w:sz w:val="28"/>
          <w:szCs w:val="28"/>
        </w:rPr>
      </w:pPr>
      <w:r w:rsidRPr="00C932C2">
        <w:rPr>
          <w:color w:val="C00000"/>
          <w:sz w:val="28"/>
          <w:szCs w:val="28"/>
        </w:rPr>
        <w:t>-&gt;</w:t>
      </w:r>
      <w:r w:rsidRPr="00C932C2">
        <w:rPr>
          <w:sz w:val="28"/>
          <w:szCs w:val="28"/>
        </w:rPr>
        <w:t xml:space="preserve"> </w:t>
      </w:r>
      <w:r w:rsidRPr="00DC79CE">
        <w:rPr>
          <w:rFonts w:ascii="Arial" w:hAnsi="Arial" w:cs="Arial"/>
          <w:sz w:val="24"/>
          <w:szCs w:val="24"/>
        </w:rPr>
        <w:t>The proposed method is based on skip-gram which popular for learning word representation</w:t>
      </w:r>
      <w:r>
        <w:rPr>
          <w:rFonts w:ascii="Arial" w:hAnsi="Arial" w:cs="Arial"/>
          <w:sz w:val="24"/>
          <w:szCs w:val="24"/>
        </w:rPr>
        <w:t xml:space="preserve"> and </w:t>
      </w:r>
      <w:proofErr w:type="gramStart"/>
      <w:r>
        <w:rPr>
          <w:rFonts w:ascii="Arial" w:hAnsi="Arial" w:cs="Arial"/>
          <w:sz w:val="24"/>
          <w:szCs w:val="24"/>
        </w:rPr>
        <w:t>an</w:t>
      </w:r>
      <w:proofErr w:type="gramEnd"/>
      <w:r>
        <w:rPr>
          <w:rFonts w:ascii="Arial" w:hAnsi="Arial" w:cs="Arial"/>
          <w:sz w:val="24"/>
          <w:szCs w:val="24"/>
        </w:rPr>
        <w:t xml:space="preserve"> unique classifier is used namely </w:t>
      </w:r>
      <w:r>
        <w:rPr>
          <w:rFonts w:ascii="TimesNewRomanPSMT" w:hAnsi="TimesNewRomanPSMT" w:cs="TimesNewRomanPSMT"/>
          <w:sz w:val="24"/>
          <w:szCs w:val="24"/>
        </w:rPr>
        <w:t>multi-layer perceptron with one hidden layer (MLP)</w:t>
      </w:r>
      <w:r w:rsidRPr="00DC79CE">
        <w:rPr>
          <w:rFonts w:ascii="Arial" w:hAnsi="Arial" w:cs="Arial"/>
          <w:sz w:val="24"/>
          <w:szCs w:val="24"/>
        </w:rPr>
        <w:t xml:space="preserve">. </w:t>
      </w:r>
      <w:r w:rsidRPr="00DC79CE">
        <w:rPr>
          <w:rFonts w:ascii="Arial" w:hAnsi="Arial" w:cs="Arial"/>
          <w:sz w:val="24"/>
          <w:szCs w:val="24"/>
        </w:rPr>
        <w:br/>
      </w:r>
      <w:proofErr w:type="spellStart"/>
      <w:proofErr w:type="gramStart"/>
      <w:r w:rsidRPr="00DC79CE">
        <w:rPr>
          <w:rFonts w:ascii="Arial" w:hAnsi="Arial" w:cs="Arial"/>
          <w:b/>
          <w:sz w:val="24"/>
          <w:szCs w:val="24"/>
        </w:rPr>
        <w:t>Theano</w:t>
      </w:r>
      <w:proofErr w:type="spellEnd"/>
      <w:r w:rsidRPr="00DC79CE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DC79CE">
        <w:rPr>
          <w:rFonts w:ascii="Arial" w:hAnsi="Arial" w:cs="Arial"/>
          <w:sz w:val="24"/>
          <w:szCs w:val="24"/>
        </w:rPr>
        <w:t xml:space="preserve"> a Python library used for evaluating mathematical expression to implement Skip-gram. </w:t>
      </w:r>
      <w:proofErr w:type="spellStart"/>
      <w:r w:rsidRPr="00DC79CE">
        <w:rPr>
          <w:rFonts w:ascii="Arial" w:hAnsi="Arial" w:cs="Arial"/>
          <w:sz w:val="24"/>
          <w:szCs w:val="24"/>
        </w:rPr>
        <w:t>Theano</w:t>
      </w:r>
      <w:proofErr w:type="spellEnd"/>
      <w:r w:rsidRPr="00DC79CE">
        <w:rPr>
          <w:rFonts w:ascii="Arial" w:hAnsi="Arial" w:cs="Arial"/>
          <w:sz w:val="24"/>
          <w:szCs w:val="24"/>
        </w:rPr>
        <w:t xml:space="preserve"> can also take advantage of GPUs to greatly improve the speed of calculations involving large matrices.</w:t>
      </w:r>
    </w:p>
    <w:p w:rsidR="00967A88" w:rsidRPr="00C932C2" w:rsidRDefault="00967A88" w:rsidP="00967A88">
      <w:pPr>
        <w:rPr>
          <w:color w:val="FF0000"/>
          <w:sz w:val="28"/>
          <w:szCs w:val="28"/>
        </w:rPr>
      </w:pPr>
      <w:r w:rsidRPr="00C932C2">
        <w:rPr>
          <w:color w:val="FF0000"/>
          <w:sz w:val="28"/>
          <w:szCs w:val="28"/>
        </w:rPr>
        <w:t>2. What is the unique advantage of the proposed/implemented method?</w:t>
      </w:r>
    </w:p>
    <w:p w:rsidR="00967A88" w:rsidRPr="00DC79CE" w:rsidRDefault="00967A88" w:rsidP="00967A88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00C932C2">
        <w:rPr>
          <w:color w:val="C00000"/>
          <w:sz w:val="28"/>
          <w:szCs w:val="28"/>
        </w:rPr>
        <w:t>-</w:t>
      </w:r>
      <w:proofErr w:type="gramStart"/>
      <w:r w:rsidRPr="00C932C2">
        <w:rPr>
          <w:color w:val="C00000"/>
          <w:sz w:val="28"/>
          <w:szCs w:val="28"/>
        </w:rPr>
        <w:t>&gt;</w:t>
      </w:r>
      <w:r>
        <w:rPr>
          <w:color w:val="C00000"/>
          <w:sz w:val="28"/>
          <w:szCs w:val="28"/>
        </w:rPr>
        <w:t xml:space="preserve"> </w:t>
      </w:r>
      <w:r w:rsidRPr="00CF028F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The</w:t>
      </w:r>
      <w:proofErr w:type="gramEnd"/>
      <w:r>
        <w:rPr>
          <w:rFonts w:ascii="Arial" w:hAnsi="Arial" w:cs="Arial"/>
          <w:sz w:val="24"/>
          <w:szCs w:val="20"/>
        </w:rPr>
        <w:t xml:space="preserve"> unique advantage of proposed method is that we can compare between medical-concept-vector and one-hot-encoding.</w:t>
      </w:r>
      <w:r>
        <w:rPr>
          <w:rFonts w:ascii="Arial" w:hAnsi="Arial" w:cs="Arial"/>
          <w:sz w:val="24"/>
          <w:szCs w:val="24"/>
        </w:rPr>
        <w:t xml:space="preserve"> Medical-concept-vector got the highest accuracy.</w:t>
      </w:r>
    </w:p>
    <w:p w:rsidR="00967A88" w:rsidRPr="00C932C2" w:rsidRDefault="00967A88" w:rsidP="00967A88">
      <w:pPr>
        <w:rPr>
          <w:color w:val="FF0000"/>
          <w:sz w:val="28"/>
          <w:szCs w:val="28"/>
        </w:rPr>
      </w:pPr>
      <w:r w:rsidRPr="00C932C2">
        <w:rPr>
          <w:color w:val="FF0000"/>
          <w:sz w:val="28"/>
          <w:szCs w:val="28"/>
        </w:rPr>
        <w:t>3. What is your unique contribution in this direction?</w:t>
      </w:r>
    </w:p>
    <w:p w:rsidR="00967A88" w:rsidRPr="009C1322" w:rsidRDefault="00967A88" w:rsidP="00967A88">
      <w:pPr>
        <w:rPr>
          <w:sz w:val="28"/>
          <w:szCs w:val="28"/>
        </w:rPr>
      </w:pPr>
      <w:r w:rsidRPr="00C932C2">
        <w:rPr>
          <w:color w:val="C00000"/>
          <w:sz w:val="28"/>
          <w:szCs w:val="28"/>
        </w:rPr>
        <w:t>-&gt;</w:t>
      </w:r>
      <w:r w:rsidRPr="009C1322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Since ,</w:t>
      </w:r>
      <w:proofErr w:type="gramEnd"/>
      <w:r>
        <w:rPr>
          <w:sz w:val="28"/>
          <w:szCs w:val="28"/>
        </w:rPr>
        <w:t xml:space="preserve"> One-hot-encoding is a vast method, good for big data but less effective when applied on few patients data. It takes more time than Medical-concept-vector.</w:t>
      </w:r>
    </w:p>
    <w:p w:rsidR="00967A88" w:rsidRPr="00A55E96" w:rsidRDefault="00967A88" w:rsidP="00F2754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67A88" w:rsidRPr="00A5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C7"/>
    <w:rsid w:val="00022CE0"/>
    <w:rsid w:val="001276C3"/>
    <w:rsid w:val="001C34C7"/>
    <w:rsid w:val="002B35C0"/>
    <w:rsid w:val="003E179E"/>
    <w:rsid w:val="00506E86"/>
    <w:rsid w:val="007A46F5"/>
    <w:rsid w:val="00856943"/>
    <w:rsid w:val="00870DBC"/>
    <w:rsid w:val="008822B7"/>
    <w:rsid w:val="008973DE"/>
    <w:rsid w:val="0093494B"/>
    <w:rsid w:val="00967A88"/>
    <w:rsid w:val="00A55E96"/>
    <w:rsid w:val="00AD2499"/>
    <w:rsid w:val="00B95C80"/>
    <w:rsid w:val="00D26902"/>
    <w:rsid w:val="00DA6573"/>
    <w:rsid w:val="00DB2CA5"/>
    <w:rsid w:val="00F27541"/>
    <w:rsid w:val="00F40C12"/>
    <w:rsid w:val="00F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F83C6-7D3D-409F-A6C2-65988841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37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2019-08-22T14:07:00Z</dcterms:created>
  <dcterms:modified xsi:type="dcterms:W3CDTF">2019-08-27T17:39:00Z</dcterms:modified>
</cp:coreProperties>
</file>