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>eude des langues</w:t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part1</w:t>
      </w:r>
    </w:p>
    <w:p>
      <w:pPr>
        <w:spacing w:lineRule="auto"/>
      </w:pPr>
      <w:r>
        <w:rPr/>
        <w:t xml:space="preserve">uyyuuy</w:t>
      </w:r>
    </w:p>
    <w:p>
      <w:pPr>
        <w:spacing w:lineRule="auto"/>
      </w:pPr>
      <w:r>
        <w:rPr/>
        <w:t xml:space="preserve">chap 1</w:t>
      </w:r>
    </w:p>
    <w:p>
      <w:pPr>
        <w:pStyle w:val="Heading1"/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Pr1</w:t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part2</w:t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bldfjgdgjxcj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2024-11-17T04:11:17.387Z</dcterms:created>
  <dcterms:modified xsi:type="dcterms:W3CDTF">2024-11-17T04:11:17.387Z</dcterms:modified>
</cp:coreProperties>
</file>