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2E3E" w14:textId="77777777" w:rsidR="002D63F6" w:rsidRPr="00BD5C7E" w:rsidRDefault="002D63F6">
      <w:pPr>
        <w:rPr>
          <w:u w:val="single"/>
        </w:rPr>
      </w:pPr>
    </w:p>
    <w:sectPr w:rsidR="002D63F6" w:rsidRPr="00BD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7E"/>
    <w:rsid w:val="002D63F6"/>
    <w:rsid w:val="002F325D"/>
    <w:rsid w:val="0077718D"/>
    <w:rsid w:val="00B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DC8C"/>
  <w15:chartTrackingRefBased/>
  <w15:docId w15:val="{D49803BE-8560-4148-B9BE-09B7C82D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Calderon Jimenez</dc:creator>
  <cp:keywords/>
  <dc:description/>
  <cp:lastModifiedBy>Andres David Calderon Jimenez</cp:lastModifiedBy>
  <cp:revision>1</cp:revision>
  <dcterms:created xsi:type="dcterms:W3CDTF">2024-11-10T18:19:00Z</dcterms:created>
  <dcterms:modified xsi:type="dcterms:W3CDTF">2024-11-10T18:20:00Z</dcterms:modified>
</cp:coreProperties>
</file>