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67" w:rsidRDefault="00E22267" w:rsidP="00E22267">
      <w:pPr>
        <w:jc w:val="both"/>
      </w:pPr>
    </w:p>
    <w:p w:rsidR="00E22267" w:rsidRPr="00F75545" w:rsidRDefault="00E22267" w:rsidP="00E22267">
      <w:pPr>
        <w:pStyle w:val="Captio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1187"/>
        <w:gridCol w:w="5045"/>
      </w:tblGrid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Variable in Dataset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b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b/>
                <w:sz w:val="28"/>
                <w:szCs w:val="28"/>
                <w:lang w:val="en-GB"/>
              </w:rPr>
              <w:t>Corresponding Q-chat-10-Toddler Features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A1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Does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look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at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when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call his/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hername</w:t>
            </w:r>
            <w:proofErr w:type="spellEnd"/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?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A2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How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easy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is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it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for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to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get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eye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contact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with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child?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A3</w:t>
            </w:r>
          </w:p>
        </w:tc>
        <w:tc>
          <w:tcPr>
            <w:tcW w:w="5302" w:type="dxa"/>
          </w:tcPr>
          <w:p w:rsidR="00E22267" w:rsidRPr="00E22267" w:rsidRDefault="00E9071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Do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point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to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indicate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that she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/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he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wants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something?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 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A4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Does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point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to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share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interest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with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you?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A5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Does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pretend?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(e.g.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care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for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dolls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,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talk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ing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at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phone)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A6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Does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follow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where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you’re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looking?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A7</w:t>
            </w:r>
          </w:p>
        </w:tc>
        <w:tc>
          <w:tcPr>
            <w:tcW w:w="5302" w:type="dxa"/>
          </w:tcPr>
          <w:p w:rsidR="00E9071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If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or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someone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else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in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the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family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is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visibly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upset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,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does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show</w:t>
            </w:r>
            <w:r w:rsidR="00E90717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signs</w:t>
            </w:r>
          </w:p>
          <w:p w:rsidR="00E22267" w:rsidRPr="00E22267" w:rsidRDefault="00E9071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O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f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want to </w:t>
            </w:r>
            <w:proofErr w:type="spellStart"/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ocomfort</w:t>
            </w:r>
            <w:proofErr w:type="spellEnd"/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them?(</w:t>
            </w:r>
            <w:proofErr w:type="spellStart"/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e.g.strokinghair,huggingthem</w:t>
            </w:r>
            <w:proofErr w:type="spellEnd"/>
            <w:r w:rsidR="00E22267" w:rsidRPr="00E22267">
              <w:rPr>
                <w:rFonts w:ascii="Calibri" w:hAnsi="Calibri" w:cs="Calibri"/>
                <w:sz w:val="28"/>
                <w:szCs w:val="28"/>
                <w:lang w:val="en-GB"/>
              </w:rPr>
              <w:t>)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A8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Would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describe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child’s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first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words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as: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A9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Does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use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simple</w:t>
            </w:r>
            <w:r w:rsidR="001D2B6A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bookmarkStart w:id="0" w:name="_GoBack"/>
            <w:bookmarkEnd w:id="0"/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gestures?(</w:t>
            </w:r>
            <w:proofErr w:type="spellStart"/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e.g.wavegoodbye</w:t>
            </w:r>
            <w:proofErr w:type="spellEnd"/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)</w:t>
            </w:r>
          </w:p>
        </w:tc>
      </w:tr>
      <w:tr w:rsidR="00E22267" w:rsidRPr="00E22267" w:rsidTr="00D21AB8">
        <w:trPr>
          <w:jc w:val="center"/>
        </w:trPr>
        <w:tc>
          <w:tcPr>
            <w:tcW w:w="930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lastRenderedPageBreak/>
              <w:t>A10</w:t>
            </w:r>
          </w:p>
        </w:tc>
        <w:tc>
          <w:tcPr>
            <w:tcW w:w="5302" w:type="dxa"/>
          </w:tcPr>
          <w:p w:rsidR="00E22267" w:rsidRPr="00E22267" w:rsidRDefault="00E22267" w:rsidP="00D21AB8">
            <w:pPr>
              <w:spacing w:line="360" w:lineRule="auto"/>
              <w:jc w:val="both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Does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your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child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stare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at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nothing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with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no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apparent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E22267">
              <w:rPr>
                <w:rFonts w:ascii="Calibri" w:hAnsi="Calibri" w:cs="Calibri"/>
                <w:sz w:val="28"/>
                <w:szCs w:val="28"/>
                <w:lang w:val="en-GB"/>
              </w:rPr>
              <w:t>purpose?</w:t>
            </w:r>
          </w:p>
        </w:tc>
      </w:tr>
    </w:tbl>
    <w:p w:rsidR="00E22267" w:rsidRDefault="00E22267" w:rsidP="00E22267"/>
    <w:p w:rsidR="008722B3" w:rsidRDefault="008722B3" w:rsidP="00E22267"/>
    <w:p w:rsidR="008722B3" w:rsidRDefault="008722B3" w:rsidP="00E22267"/>
    <w:p w:rsidR="008722B3" w:rsidRDefault="008722B3" w:rsidP="00E22267"/>
    <w:p w:rsidR="008722B3" w:rsidRDefault="008722B3" w:rsidP="00E22267"/>
    <w:p w:rsidR="008722B3" w:rsidRDefault="008722B3" w:rsidP="00E22267"/>
    <w:p w:rsidR="008722B3" w:rsidRDefault="008722B3" w:rsidP="00E22267"/>
    <w:p w:rsidR="008722B3" w:rsidRDefault="008722B3" w:rsidP="00E22267"/>
    <w:p w:rsidR="008722B3" w:rsidRPr="00E67DDA" w:rsidRDefault="008722B3" w:rsidP="008722B3">
      <w:pPr>
        <w:spacing w:after="0" w:line="240" w:lineRule="auto"/>
        <w:jc w:val="both"/>
        <w:rPr>
          <w:sz w:val="16"/>
          <w:szCs w:val="16"/>
        </w:rPr>
      </w:pPr>
      <w:r w:rsidRPr="00E67DDA">
        <w:rPr>
          <w:sz w:val="16"/>
          <w:szCs w:val="16"/>
        </w:rPr>
        <w:t xml:space="preserve">Table </w:t>
      </w:r>
      <w:r>
        <w:rPr>
          <w:sz w:val="16"/>
          <w:szCs w:val="16"/>
        </w:rPr>
        <w:t>2</w:t>
      </w:r>
      <w:r w:rsidRPr="00E67DDA">
        <w:rPr>
          <w:sz w:val="16"/>
          <w:szCs w:val="16"/>
        </w:rPr>
        <w:t xml:space="preserve">: Features collected and their descriptions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6"/>
        <w:gridCol w:w="1638"/>
        <w:gridCol w:w="4182"/>
      </w:tblGrid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b/>
                <w:sz w:val="24"/>
                <w:szCs w:val="24"/>
              </w:rPr>
            </w:pPr>
            <w:r w:rsidRPr="008722B3">
              <w:rPr>
                <w:b/>
                <w:sz w:val="24"/>
                <w:szCs w:val="24"/>
              </w:rPr>
              <w:t xml:space="preserve">Feature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b/>
                <w:sz w:val="24"/>
                <w:szCs w:val="24"/>
              </w:rPr>
            </w:pPr>
            <w:r w:rsidRPr="008722B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b/>
                <w:sz w:val="24"/>
                <w:szCs w:val="24"/>
              </w:rPr>
            </w:pPr>
            <w:r w:rsidRPr="008722B3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A1: Question 1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A2: Question 2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A3: Question 3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A4: Question 4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A5: Question 5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A6: A6: Question 6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A7: Question 7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A8: Question 8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A9: Question 9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A:10 Question 10 Answer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Binary (0, 1)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The answer code of the question based on the screening method used 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Age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Number 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Toddlers (months)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Score by Q-chat-10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Number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1-10 (Less </w:t>
            </w:r>
            <w:proofErr w:type="spellStart"/>
            <w:r w:rsidRPr="008722B3">
              <w:rPr>
                <w:sz w:val="24"/>
                <w:szCs w:val="24"/>
              </w:rPr>
              <w:t>that</w:t>
            </w:r>
            <w:proofErr w:type="spellEnd"/>
            <w:r w:rsidRPr="008722B3">
              <w:rPr>
                <w:sz w:val="24"/>
                <w:szCs w:val="24"/>
              </w:rPr>
              <w:t xml:space="preserve"> or equal 3 no ASD traits; &gt; 3 ASD traits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Sex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Character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Male or Female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lastRenderedPageBreak/>
              <w:t>Ethnicity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String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List of common ethnicities in text format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Born with jaundice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Boolean  (yes or no)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Whether the case was born with jaundice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Family member with ASD history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Boolean  (yes or no)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Whether any immediate family member has a PDD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Who is completing the test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Parent, self, caregiver, medical staff, clinician ,etc.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proofErr w:type="spellStart"/>
            <w:r w:rsidRPr="008722B3">
              <w:rPr>
                <w:sz w:val="24"/>
                <w:szCs w:val="24"/>
              </w:rPr>
              <w:t>Why_are_you_taken_the_screening</w:t>
            </w:r>
            <w:proofErr w:type="spellEnd"/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>String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Use input textbox </w:t>
            </w:r>
          </w:p>
        </w:tc>
      </w:tr>
      <w:tr w:rsidR="008722B3" w:rsidRPr="008722B3" w:rsidTr="00D21AB8">
        <w:tc>
          <w:tcPr>
            <w:tcW w:w="3005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Class variable </w:t>
            </w:r>
          </w:p>
        </w:tc>
        <w:tc>
          <w:tcPr>
            <w:tcW w:w="1668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4343" w:type="dxa"/>
          </w:tcPr>
          <w:p w:rsidR="008722B3" w:rsidRPr="008722B3" w:rsidRDefault="008722B3" w:rsidP="00D21AB8">
            <w:pPr>
              <w:jc w:val="both"/>
              <w:rPr>
                <w:sz w:val="24"/>
                <w:szCs w:val="24"/>
              </w:rPr>
            </w:pPr>
            <w:r w:rsidRPr="008722B3">
              <w:rPr>
                <w:sz w:val="24"/>
                <w:szCs w:val="24"/>
              </w:rPr>
              <w:t xml:space="preserve">ASD traits or No ASD traits (automatically assigned by the </w:t>
            </w:r>
            <w:proofErr w:type="spellStart"/>
            <w:r w:rsidRPr="008722B3">
              <w:rPr>
                <w:sz w:val="24"/>
                <w:szCs w:val="24"/>
              </w:rPr>
              <w:t>ASDTests</w:t>
            </w:r>
            <w:proofErr w:type="spellEnd"/>
            <w:r w:rsidRPr="008722B3">
              <w:rPr>
                <w:sz w:val="24"/>
                <w:szCs w:val="24"/>
              </w:rPr>
              <w:t xml:space="preserve"> app). (Yes / No)</w:t>
            </w:r>
          </w:p>
        </w:tc>
      </w:tr>
    </w:tbl>
    <w:p w:rsidR="008722B3" w:rsidRDefault="008722B3" w:rsidP="008722B3">
      <w:pPr>
        <w:spacing w:after="0" w:line="240" w:lineRule="auto"/>
        <w:rPr>
          <w:sz w:val="16"/>
          <w:szCs w:val="16"/>
        </w:rPr>
      </w:pPr>
    </w:p>
    <w:p w:rsidR="008722B3" w:rsidRDefault="008722B3" w:rsidP="008722B3">
      <w:pPr>
        <w:spacing w:after="0" w:line="240" w:lineRule="auto"/>
        <w:rPr>
          <w:sz w:val="16"/>
          <w:szCs w:val="16"/>
        </w:rPr>
      </w:pPr>
    </w:p>
    <w:p w:rsidR="008722B3" w:rsidRDefault="008722B3" w:rsidP="008722B3">
      <w:pPr>
        <w:spacing w:after="0" w:line="240" w:lineRule="auto"/>
        <w:rPr>
          <w:sz w:val="16"/>
          <w:szCs w:val="16"/>
        </w:rPr>
      </w:pPr>
    </w:p>
    <w:p w:rsidR="008722B3" w:rsidRDefault="008722B3" w:rsidP="008722B3">
      <w:pPr>
        <w:spacing w:after="0" w:line="240" w:lineRule="auto"/>
        <w:rPr>
          <w:sz w:val="16"/>
          <w:szCs w:val="16"/>
        </w:rPr>
      </w:pPr>
    </w:p>
    <w:p w:rsidR="008722B3" w:rsidRDefault="008722B3" w:rsidP="008722B3">
      <w:pPr>
        <w:spacing w:after="0" w:line="240" w:lineRule="auto"/>
        <w:rPr>
          <w:sz w:val="16"/>
          <w:szCs w:val="16"/>
        </w:rPr>
      </w:pPr>
    </w:p>
    <w:p w:rsidR="008722B3" w:rsidRDefault="008722B3" w:rsidP="008722B3">
      <w:pPr>
        <w:spacing w:after="0" w:line="240" w:lineRule="auto"/>
        <w:rPr>
          <w:sz w:val="16"/>
          <w:szCs w:val="16"/>
        </w:rPr>
      </w:pPr>
    </w:p>
    <w:p w:rsidR="008722B3" w:rsidRPr="00630FB8" w:rsidRDefault="008722B3" w:rsidP="008722B3">
      <w:pPr>
        <w:spacing w:after="0" w:line="240" w:lineRule="auto"/>
        <w:rPr>
          <w:sz w:val="28"/>
          <w:szCs w:val="28"/>
        </w:rPr>
      </w:pPr>
      <w:r w:rsidRPr="00630FB8">
        <w:rPr>
          <w:sz w:val="28"/>
          <w:szCs w:val="28"/>
        </w:rPr>
        <w:t>Dataset:</w:t>
      </w:r>
    </w:p>
    <w:p w:rsidR="008722B3" w:rsidRDefault="008722B3" w:rsidP="008722B3">
      <w:pPr>
        <w:spacing w:after="0" w:line="240" w:lineRule="auto"/>
        <w:rPr>
          <w:sz w:val="16"/>
          <w:szCs w:val="16"/>
        </w:rPr>
      </w:pPr>
    </w:p>
    <w:p w:rsidR="008722B3" w:rsidRPr="00066603" w:rsidRDefault="000E5B63" w:rsidP="008722B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object w:dxaOrig="9600" w:dyaOrig="2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44.6pt" o:ole="">
            <v:imagedata r:id="rId4" o:title=""/>
          </v:shape>
          <o:OLEObject Type="Embed" ProgID="Excel.Sheet.12" ShapeID="_x0000_i1025" DrawAspect="Content" ObjectID="_1645471271" r:id="rId5"/>
        </w:object>
      </w:r>
    </w:p>
    <w:p w:rsidR="00E023DF" w:rsidRDefault="00E023DF"/>
    <w:sectPr w:rsidR="00E0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2267"/>
    <w:rsid w:val="000E5B63"/>
    <w:rsid w:val="001D2B6A"/>
    <w:rsid w:val="00603F41"/>
    <w:rsid w:val="00630FB8"/>
    <w:rsid w:val="008722B3"/>
    <w:rsid w:val="00E023DF"/>
    <w:rsid w:val="00E22267"/>
    <w:rsid w:val="00E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143A1-CA5B-45D2-AAE2-0EA47706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267"/>
    <w:pPr>
      <w:spacing w:after="0" w:line="240" w:lineRule="auto"/>
    </w:pPr>
    <w:rPr>
      <w:rFonts w:eastAsiaTheme="minorHAnsi"/>
      <w:lang w:val="en-N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22267"/>
    <w:pPr>
      <w:keepNext/>
      <w:spacing w:after="0" w:line="240" w:lineRule="auto"/>
      <w:jc w:val="center"/>
    </w:pPr>
    <w:rPr>
      <w:rFonts w:eastAsiaTheme="minorHAnsi"/>
      <w:i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dc:description/>
  <cp:lastModifiedBy>Microsoft account</cp:lastModifiedBy>
  <cp:revision>7</cp:revision>
  <dcterms:created xsi:type="dcterms:W3CDTF">2019-11-05T04:25:00Z</dcterms:created>
  <dcterms:modified xsi:type="dcterms:W3CDTF">2020-03-11T17:05:00Z</dcterms:modified>
</cp:coreProperties>
</file>