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D8266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1.INTRODUCTION </w:t>
      </w:r>
    </w:p>
    <w:p w14:paraId="14D029DF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1.1</w:t>
      </w:r>
      <w:r>
        <w:rPr>
          <w:b/>
          <w:bCs/>
          <w:sz w:val="28"/>
          <w:szCs w:val="28"/>
        </w:rPr>
        <w:t xml:space="preserve">Overview </w:t>
      </w:r>
    </w:p>
    <w:p w14:paraId="10E306F0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Exploring World’s Top YouTube Channels by creating Problem Definition, Design Thinking. </w:t>
      </w:r>
    </w:p>
    <w:p w14:paraId="708DDE21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1.2Purpose</w:t>
      </w:r>
    </w:p>
    <w:p w14:paraId="0D8F99FE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YouTube is an information disseminating platform for students. It’s the perfect place to learn and gain expertise, it is a user-friendliness. Easy earning is at he very </w:t>
      </w:r>
      <w:proofErr w:type="gramStart"/>
      <w:r>
        <w:rPr>
          <w:b/>
          <w:bCs/>
          <w:sz w:val="28"/>
          <w:szCs w:val="28"/>
        </w:rPr>
        <w:t>top</w:t>
      </w:r>
      <w:proofErr w:type="gramEnd"/>
      <w:r>
        <w:rPr>
          <w:b/>
          <w:bCs/>
          <w:sz w:val="28"/>
          <w:szCs w:val="28"/>
        </w:rPr>
        <w:t xml:space="preserve"> of the list of YouTube benefits for Vloggers. </w:t>
      </w:r>
    </w:p>
    <w:p w14:paraId="01F20F78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70BD194C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55D0561A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49A3A825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27961CFA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3E6DE13C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2F05898E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4084CE28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23D535E3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01DAB035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39E12467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2BEE65C3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114162BD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</w:p>
    <w:p w14:paraId="59135E71" w14:textId="73C2BFB4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2.PROBLEM DEFINITION &amp; DESIGN THINKING </w:t>
      </w:r>
    </w:p>
    <w:p w14:paraId="571B0598" w14:textId="77777777" w:rsidR="00F92DD5" w:rsidRDefault="00F92DD5" w:rsidP="00F92DD5">
      <w:pPr>
        <w:pStyle w:val="ListParagraph"/>
        <w:ind w:firstLineChars="200" w:firstLine="560"/>
      </w:pPr>
      <w:r>
        <w:rPr>
          <w:b/>
          <w:bCs/>
          <w:i/>
          <w:iCs/>
          <w:sz w:val="28"/>
          <w:szCs w:val="28"/>
        </w:rPr>
        <w:t>2.1EMPATHY MAP</w:t>
      </w:r>
    </w:p>
    <w:tbl>
      <w:tblPr>
        <w:tblW w:w="0" w:type="auto"/>
        <w:tblCellSpacing w:w="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"/>
        <w:gridCol w:w="7740"/>
      </w:tblGrid>
      <w:tr w:rsidR="00F92DD5" w14:paraId="51CBC6C2" w14:textId="77777777" w:rsidTr="00F92DD5">
        <w:trPr>
          <w:gridAfter w:val="1"/>
          <w:tblCellSpacing w:w="0" w:type="dxa"/>
        </w:trPr>
        <w:tc>
          <w:tcPr>
            <w:tcW w:w="1215" w:type="dxa"/>
            <w:vAlign w:val="center"/>
            <w:hideMark/>
          </w:tcPr>
          <w:p w14:paraId="42B26B50" w14:textId="77777777" w:rsidR="00F92DD5" w:rsidRDefault="00F92DD5">
            <w:pPr>
              <w:pStyle w:val="ListParagraph"/>
              <w:ind w:firstLineChars="200" w:firstLine="440"/>
            </w:pPr>
          </w:p>
        </w:tc>
      </w:tr>
      <w:tr w:rsidR="00F92DD5" w14:paraId="3CBBBEBC" w14:textId="77777777" w:rsidTr="00F92DD5">
        <w:trPr>
          <w:tblCellSpacing w:w="0" w:type="dxa"/>
        </w:trPr>
        <w:tc>
          <w:tcPr>
            <w:tcW w:w="0" w:type="auto"/>
            <w:vAlign w:val="center"/>
            <w:hideMark/>
          </w:tcPr>
          <w:p w14:paraId="1194F37F" w14:textId="77777777" w:rsidR="00F92DD5" w:rsidRDefault="00F92DD5">
            <w:pPr>
              <w:spacing w:before="0" w:beforeAutospacing="0"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1A4DFBA6" w14:textId="5A1DEBE2" w:rsidR="00F92DD5" w:rsidRDefault="00F92DD5">
            <w:pPr>
              <w:spacing w:before="0" w:beforeAutospacing="0" w:after="0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ACD8F88" wp14:editId="41F47449">
                  <wp:extent cx="4905375" cy="5048250"/>
                  <wp:effectExtent l="0" t="0" r="9525" b="0"/>
                  <wp:docPr id="58026268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5375" cy="504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10B51" w14:textId="77777777" w:rsidR="00F92DD5" w:rsidRDefault="00F92DD5" w:rsidP="00F92DD5">
      <w:pPr>
        <w:pStyle w:val="ListParagraph"/>
        <w:ind w:firstLineChars="200" w:firstLine="560"/>
        <w:rPr>
          <w:b/>
          <w:bCs/>
          <w:i/>
          <w:iCs/>
          <w:sz w:val="28"/>
          <w:szCs w:val="28"/>
        </w:rPr>
      </w:pPr>
    </w:p>
    <w:p w14:paraId="1C6BCDD0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037B4320" w14:textId="77777777" w:rsidR="00F92DD5" w:rsidRDefault="00F92DD5" w:rsidP="00F92DD5">
      <w:pPr>
        <w:pStyle w:val="ListParagraph"/>
        <w:ind w:left="360" w:firstLineChars="200" w:firstLine="560"/>
        <w:rPr>
          <w:b/>
          <w:bCs/>
          <w:i/>
          <w:iCs/>
          <w:sz w:val="28"/>
          <w:szCs w:val="28"/>
        </w:rPr>
      </w:pPr>
    </w:p>
    <w:p w14:paraId="44C35B41" w14:textId="77777777" w:rsidR="00F92DD5" w:rsidRDefault="00F92DD5" w:rsidP="00F92DD5">
      <w:pPr>
        <w:pStyle w:val="ListParagraph"/>
        <w:ind w:left="360" w:firstLineChars="200" w:firstLine="560"/>
        <w:rPr>
          <w:b/>
          <w:bCs/>
          <w:i/>
          <w:iCs/>
          <w:sz w:val="28"/>
          <w:szCs w:val="28"/>
        </w:rPr>
      </w:pPr>
    </w:p>
    <w:p w14:paraId="667462A9" w14:textId="77777777" w:rsidR="00F92DD5" w:rsidRDefault="00F92DD5" w:rsidP="00F92DD5">
      <w:pPr>
        <w:pStyle w:val="ListParagraph"/>
        <w:ind w:left="360" w:firstLineChars="200" w:firstLine="560"/>
        <w:rPr>
          <w:b/>
          <w:bCs/>
          <w:i/>
          <w:iCs/>
          <w:sz w:val="28"/>
          <w:szCs w:val="28"/>
        </w:rPr>
      </w:pPr>
    </w:p>
    <w:p w14:paraId="1FEF885E" w14:textId="77777777" w:rsidR="00F92DD5" w:rsidRDefault="00F92DD5" w:rsidP="00F92DD5">
      <w:pPr>
        <w:pStyle w:val="ListParagraph"/>
        <w:ind w:left="360" w:firstLineChars="200" w:firstLine="560"/>
        <w:rPr>
          <w:b/>
          <w:bCs/>
          <w:i/>
          <w:iCs/>
          <w:sz w:val="28"/>
          <w:szCs w:val="28"/>
        </w:rPr>
      </w:pPr>
    </w:p>
    <w:p w14:paraId="4FE4DC29" w14:textId="77777777" w:rsidR="00F92DD5" w:rsidRDefault="00F92DD5" w:rsidP="00F92DD5">
      <w:pPr>
        <w:pStyle w:val="ListParagraph"/>
        <w:ind w:left="360" w:firstLineChars="200" w:firstLine="560"/>
        <w:rPr>
          <w:b/>
          <w:bCs/>
          <w:i/>
          <w:iCs/>
          <w:sz w:val="28"/>
          <w:szCs w:val="28"/>
        </w:rPr>
      </w:pPr>
    </w:p>
    <w:p w14:paraId="169E0E75" w14:textId="77777777" w:rsidR="00F92DD5" w:rsidRDefault="00F92DD5" w:rsidP="00F92DD5">
      <w:pPr>
        <w:pStyle w:val="ListParagraph"/>
        <w:ind w:left="360" w:firstLineChars="200" w:firstLine="560"/>
        <w:rPr>
          <w:b/>
          <w:bCs/>
          <w:i/>
          <w:iCs/>
          <w:sz w:val="28"/>
          <w:szCs w:val="28"/>
        </w:rPr>
      </w:pPr>
    </w:p>
    <w:p w14:paraId="6EC35E8E" w14:textId="489D52BB" w:rsidR="00F92DD5" w:rsidRDefault="00F92DD5" w:rsidP="00F92DD5">
      <w:pPr>
        <w:pStyle w:val="ListParagraph"/>
        <w:ind w:left="360" w:firstLineChars="200" w:firstLine="56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2.2 IDEATION BRAINSTORMING AND PRIORITIZATION </w:t>
      </w:r>
    </w:p>
    <w:p w14:paraId="580F5E0D" w14:textId="77777777" w:rsidR="00F92DD5" w:rsidRDefault="00F92DD5" w:rsidP="00F92DD5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"/>
        <w:gridCol w:w="9354"/>
      </w:tblGrid>
      <w:tr w:rsidR="00F92DD5" w14:paraId="43F5E54F" w14:textId="77777777" w:rsidTr="00F92DD5">
        <w:trPr>
          <w:gridAfter w:val="1"/>
          <w:tblCellSpacing w:w="0" w:type="dxa"/>
        </w:trPr>
        <w:tc>
          <w:tcPr>
            <w:tcW w:w="6" w:type="dxa"/>
            <w:vAlign w:val="center"/>
            <w:hideMark/>
          </w:tcPr>
          <w:p w14:paraId="60980B49" w14:textId="77777777" w:rsidR="00F92DD5" w:rsidRDefault="00F92DD5">
            <w:pPr>
              <w:rPr>
                <w:b/>
                <w:bCs/>
                <w:i/>
                <w:iCs/>
                <w:sz w:val="28"/>
                <w:szCs w:val="28"/>
              </w:rPr>
            </w:pPr>
          </w:p>
        </w:tc>
      </w:tr>
      <w:tr w:rsidR="00F92DD5" w14:paraId="444EE607" w14:textId="77777777" w:rsidTr="00F92DD5">
        <w:trPr>
          <w:tblCellSpacing w:w="0" w:type="dxa"/>
        </w:trPr>
        <w:tc>
          <w:tcPr>
            <w:tcW w:w="0" w:type="auto"/>
            <w:vAlign w:val="center"/>
            <w:hideMark/>
          </w:tcPr>
          <w:p w14:paraId="4B6ACFDB" w14:textId="77777777" w:rsidR="00F92DD5" w:rsidRDefault="00F92DD5">
            <w:pPr>
              <w:spacing w:before="0" w:beforeAutospacing="0" w:after="0" w:line="240" w:lineRule="auto"/>
              <w:rPr>
                <w:rFonts w:ascii="Times New Roman" w:eastAsia="Times New Roman" w:hAnsi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BB4DB53" w14:textId="12BE620C" w:rsidR="00F92DD5" w:rsidRDefault="00F92DD5">
            <w:pPr>
              <w:spacing w:before="0" w:beforeAutospacing="0" w:after="0" w:line="240" w:lineRule="auto"/>
              <w:rPr>
                <w:rFonts w:ascii="Times New Roman" w:eastAsia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B083AD5" wp14:editId="59C5C25D">
                  <wp:extent cx="5943600" cy="2454275"/>
                  <wp:effectExtent l="0" t="0" r="0" b="3175"/>
                  <wp:docPr id="30543718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45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DB8372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7D4E6B47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44766BD8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0E140A6C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31E0999E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107207B6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019E8545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396B6BBA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6910993C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3CD36FDC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16771554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</w:t>
      </w:r>
    </w:p>
    <w:p w14:paraId="7179F926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6F582B80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 xml:space="preserve">3.RESULT </w:t>
      </w:r>
    </w:p>
    <w:p w14:paraId="2489C1B7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Published Exploring World’s Top YouTube Channels, which includes Rank wise channels, Number of channels with brand, Channels with subscribers, Country wise subscribers. </w:t>
      </w:r>
    </w:p>
    <w:p w14:paraId="53D958D4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431A491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DASHBOARD 1</w:t>
      </w:r>
    </w:p>
    <w:p w14:paraId="0F832991" w14:textId="65F941C1" w:rsidR="00F92DD5" w:rsidRDefault="00F92DD5" w:rsidP="00F92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C5E2E8" wp14:editId="6F6A8EE8">
            <wp:extent cx="5943600" cy="2838450"/>
            <wp:effectExtent l="0" t="0" r="0" b="0"/>
            <wp:docPr id="1135457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35DE5FD1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F0E9AFC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E5C8904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F0145A2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ED90FE7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843BF4D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A0EB129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0AF309C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BE8ABCA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48131310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ECF2CDF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DASHBOARD 2</w:t>
      </w:r>
    </w:p>
    <w:p w14:paraId="0CF93B9C" w14:textId="2F6BEFD8" w:rsidR="00F92DD5" w:rsidRDefault="00F92DD5" w:rsidP="00F92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9EBCEB" wp14:editId="3C4147CA">
            <wp:extent cx="5943600" cy="3343275"/>
            <wp:effectExtent l="0" t="0" r="0" b="9525"/>
            <wp:docPr id="1013490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507085EB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7CE75B2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685E1AB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92F12D9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DF2CB61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670F2B9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61C7CAC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17E2679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F8EC2C6" w14:textId="2006D74B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DASHBOARD 3</w:t>
      </w:r>
    </w:p>
    <w:p w14:paraId="62D30BFB" w14:textId="5CA8B50B" w:rsidR="00F92DD5" w:rsidRDefault="00F92DD5" w:rsidP="00F92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BC246A7" wp14:editId="023C417B">
            <wp:extent cx="5943600" cy="3343275"/>
            <wp:effectExtent l="0" t="0" r="0" b="9525"/>
            <wp:docPr id="25995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557F8528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8243BBB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1143380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F0882AD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48A0422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DCD6BA8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CA80E08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662F2870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A2F413B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483B887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E0CA8A3" w14:textId="72B568D5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DASHBOARD 4</w:t>
      </w:r>
    </w:p>
    <w:p w14:paraId="06AE4E3C" w14:textId="28309175" w:rsidR="00F92DD5" w:rsidRDefault="00F92DD5" w:rsidP="00F92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1D7937" wp14:editId="007F2163">
            <wp:extent cx="5943600" cy="3343275"/>
            <wp:effectExtent l="0" t="0" r="0" b="9525"/>
            <wp:docPr id="2009491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67FBFF2E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9796812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19A44A4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6483A12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BE88CFF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6375DEE9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BF58D67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63E6C74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3D37549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738869CE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D76F3BF" w14:textId="0F7AC29B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DASHBOARD 5</w:t>
      </w:r>
    </w:p>
    <w:p w14:paraId="2177B08F" w14:textId="3DF199D0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70C01941" wp14:editId="27FA90C7">
            <wp:extent cx="5943600" cy="3343275"/>
            <wp:effectExtent l="0" t="0" r="0" b="9525"/>
            <wp:docPr id="7825006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07BD3133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0151D71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5171619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1B790B5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1A3725C8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0B11BB5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3580D57B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A8AAAA6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4C1696A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B9F3327" w14:textId="77777777" w:rsidR="00F92DD5" w:rsidRDefault="00F92DD5" w:rsidP="00F92DD5">
      <w:pPr>
        <w:rPr>
          <w:b/>
          <w:bCs/>
          <w:sz w:val="28"/>
          <w:szCs w:val="28"/>
        </w:rPr>
      </w:pPr>
    </w:p>
    <w:p w14:paraId="114B39A9" w14:textId="3C9A6EF3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STORY</w:t>
      </w:r>
    </w:p>
    <w:p w14:paraId="0DEFB8A7" w14:textId="6668261B" w:rsidR="00F92DD5" w:rsidRDefault="00F92DD5" w:rsidP="00F92DD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95D07F" wp14:editId="29D834A3">
            <wp:extent cx="5943600" cy="3343275"/>
            <wp:effectExtent l="0" t="0" r="0" b="9525"/>
            <wp:docPr id="2118320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C519B" wp14:editId="14431636">
            <wp:extent cx="5943600" cy="3343275"/>
            <wp:effectExtent l="0" t="0" r="0" b="9525"/>
            <wp:docPr id="18686697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38D5D" wp14:editId="247AFEA0">
            <wp:extent cx="5943600" cy="3343275"/>
            <wp:effectExtent l="0" t="0" r="0" b="9525"/>
            <wp:docPr id="9199407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2EB65" wp14:editId="5BBCE335">
            <wp:extent cx="5943600" cy="3343275"/>
            <wp:effectExtent l="0" t="0" r="0" b="9525"/>
            <wp:docPr id="1345613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9D6DE3" wp14:editId="79598D2A">
            <wp:extent cx="5943600" cy="3343275"/>
            <wp:effectExtent l="0" t="0" r="0" b="9525"/>
            <wp:docPr id="12250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14:paraId="408B913F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454FE8AA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259DA63D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2BFF3BE4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668EDC98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</w:p>
    <w:p w14:paraId="680695DF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</w:p>
    <w:p w14:paraId="10A446D0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</w:p>
    <w:p w14:paraId="12E62619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</w:p>
    <w:p w14:paraId="7B454591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</w:p>
    <w:p w14:paraId="0654CD25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</w:p>
    <w:p w14:paraId="2D292196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</w:p>
    <w:p w14:paraId="79A96979" w14:textId="7E4EB956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u w:val="single"/>
        </w:rPr>
        <w:lastRenderedPageBreak/>
        <w:t xml:space="preserve">4.ADVANTAGES &amp; DISADVANTAGES </w:t>
      </w:r>
    </w:p>
    <w:p w14:paraId="73404A61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</w:t>
      </w:r>
      <w:r>
        <w:rPr>
          <w:b/>
          <w:bCs/>
          <w:i/>
          <w:iCs/>
          <w:sz w:val="28"/>
          <w:szCs w:val="28"/>
        </w:rPr>
        <w:t xml:space="preserve">ADVANTAGES </w:t>
      </w:r>
    </w:p>
    <w:p w14:paraId="04725C29" w14:textId="77777777" w:rsidR="00F92DD5" w:rsidRDefault="00F92DD5" w:rsidP="00F92DD5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Gives you the opportunity to earn </w:t>
      </w:r>
      <w:proofErr w:type="gramStart"/>
      <w:r>
        <w:rPr>
          <w:b/>
          <w:bCs/>
          <w:sz w:val="28"/>
          <w:szCs w:val="28"/>
        </w:rPr>
        <w:t>money  through</w:t>
      </w:r>
      <w:proofErr w:type="gramEnd"/>
      <w:r>
        <w:rPr>
          <w:b/>
          <w:bCs/>
          <w:sz w:val="28"/>
          <w:szCs w:val="28"/>
        </w:rPr>
        <w:t xml:space="preserve"> your videos. </w:t>
      </w:r>
    </w:p>
    <w:p w14:paraId="32463A2E" w14:textId="77777777" w:rsidR="00F92DD5" w:rsidRDefault="00F92DD5" w:rsidP="00F92DD5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An easy way to share information. </w:t>
      </w:r>
    </w:p>
    <w:p w14:paraId="4B32D3C6" w14:textId="77777777" w:rsidR="00F92DD5" w:rsidRDefault="00F92DD5" w:rsidP="00F92DD5">
      <w:pPr>
        <w:pStyle w:val="ListParagraph"/>
        <w:numPr>
          <w:ilvl w:val="0"/>
          <w:numId w:val="1"/>
        </w:numPr>
        <w:rPr>
          <w:b/>
          <w:bCs/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YouTube </w:t>
      </w:r>
      <w:proofErr w:type="gramStart"/>
      <w:r>
        <w:rPr>
          <w:b/>
          <w:bCs/>
          <w:sz w:val="28"/>
          <w:szCs w:val="28"/>
        </w:rPr>
        <w:t>videos  a</w:t>
      </w:r>
      <w:proofErr w:type="gramEnd"/>
      <w:r>
        <w:rPr>
          <w:b/>
          <w:bCs/>
          <w:sz w:val="28"/>
          <w:szCs w:val="28"/>
        </w:rPr>
        <w:t xml:space="preserve"> great tool for engaging students in learning. </w:t>
      </w:r>
    </w:p>
    <w:p w14:paraId="77F31D55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DISADVANTAGES</w:t>
      </w:r>
    </w:p>
    <w:p w14:paraId="44B92DE1" w14:textId="77777777" w:rsidR="00F92DD5" w:rsidRDefault="00F92DD5" w:rsidP="00F92DD5">
      <w:pPr>
        <w:pStyle w:val="ListParagraph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A lot of distraction. </w:t>
      </w:r>
    </w:p>
    <w:p w14:paraId="0F21EF14" w14:textId="77777777" w:rsidR="00F92DD5" w:rsidRDefault="00F92DD5" w:rsidP="00F92DD5">
      <w:pPr>
        <w:pStyle w:val="ListParagraph"/>
        <w:numPr>
          <w:ilvl w:val="0"/>
          <w:numId w:val="2"/>
        </w:num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Little difficult to start earning. </w:t>
      </w:r>
    </w:p>
    <w:p w14:paraId="23DD79AE" w14:textId="77777777" w:rsidR="00F92DD5" w:rsidRDefault="00F92DD5" w:rsidP="00F92DD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u w:val="single"/>
        </w:rPr>
        <w:t xml:space="preserve">5.APPLICATIONS </w:t>
      </w:r>
    </w:p>
    <w:p w14:paraId="0291D085" w14:textId="77777777" w:rsidR="00F92DD5" w:rsidRDefault="00F92DD5" w:rsidP="00F92DD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YouTube is a video sharing service where users can watch, like, share, comment and upload their own videos. </w:t>
      </w:r>
    </w:p>
    <w:p w14:paraId="2EF93CA8" w14:textId="77777777" w:rsidR="00F92DD5" w:rsidRDefault="00F92DD5" w:rsidP="00F92DD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It offers informative and engaging documentaries. </w:t>
      </w:r>
    </w:p>
    <w:p w14:paraId="2A98D7AB" w14:textId="77777777" w:rsidR="00F92DD5" w:rsidRDefault="00F92DD5" w:rsidP="00F92DD5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Generate interactions for significant communications.</w:t>
      </w:r>
    </w:p>
    <w:p w14:paraId="44969569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  <w:u w:val="single"/>
        </w:rPr>
        <w:t xml:space="preserve">6.CONCLUSION </w:t>
      </w:r>
    </w:p>
    <w:p w14:paraId="5FEEB243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By Exploring World’s Top YouTube channels are useful for higher studying students and they can gain knowledge about it. </w:t>
      </w:r>
    </w:p>
    <w:p w14:paraId="63399B5D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7.FUTURE SCOPE</w:t>
      </w:r>
    </w:p>
    <w:p w14:paraId="340A359F" w14:textId="77777777" w:rsidR="00F92DD5" w:rsidRDefault="00F92DD5" w:rsidP="00F92D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If YouTube continues on the current path, the future will include more streaming, more eCommerce initiatives and more immersive experiences. </w:t>
      </w:r>
    </w:p>
    <w:p w14:paraId="06B7F1C0" w14:textId="77777777" w:rsidR="00F92DD5" w:rsidRDefault="00F92DD5" w:rsidP="00F92DD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6D5F715B" w14:textId="77777777" w:rsidR="00F92DD5" w:rsidRDefault="00F92DD5"/>
    <w:sectPr w:rsidR="00F92D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11A61"/>
    <w:multiLevelType w:val="multilevel"/>
    <w:tmpl w:val="4A08A018"/>
    <w:lvl w:ilvl="0">
      <w:start w:val="1"/>
      <w:numFmt w:val="bullet"/>
      <w:lvlText w:val=""/>
      <w:lvlJc w:val="left"/>
      <w:pPr>
        <w:ind w:left="1853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5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9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1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5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7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13" w:hanging="360"/>
      </w:pPr>
      <w:rPr>
        <w:rFonts w:ascii="Wingdings" w:hAnsi="Wingdings" w:hint="default"/>
      </w:rPr>
    </w:lvl>
  </w:abstractNum>
  <w:abstractNum w:abstractNumId="1" w15:restartNumberingAfterBreak="0">
    <w:nsid w:val="3B2E0449"/>
    <w:multiLevelType w:val="multilevel"/>
    <w:tmpl w:val="370C36B0"/>
    <w:lvl w:ilvl="0">
      <w:start w:val="1"/>
      <w:numFmt w:val="bullet"/>
      <w:lvlText w:val=""/>
      <w:lvlJc w:val="left"/>
      <w:pPr>
        <w:ind w:left="1547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5845050E"/>
    <w:multiLevelType w:val="multilevel"/>
    <w:tmpl w:val="36AE22C8"/>
    <w:lvl w:ilvl="0">
      <w:start w:val="1"/>
      <w:numFmt w:val="bullet"/>
      <w:lvlText w:val=""/>
      <w:lvlJc w:val="left"/>
      <w:pPr>
        <w:ind w:left="19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num w:numId="1" w16cid:durableId="183954329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71280418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610169709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DD5"/>
    <w:rsid w:val="00F9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34438"/>
  <w15:chartTrackingRefBased/>
  <w15:docId w15:val="{6E6B014F-EF17-4666-B35F-1951BB0D5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DD5"/>
    <w:pPr>
      <w:spacing w:before="100" w:beforeAutospacing="1" w:line="256" w:lineRule="auto"/>
    </w:pPr>
    <w:rPr>
      <w:rFonts w:ascii="Calibri" w:eastAsia="DengXian" w:hAnsi="Calibri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F92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7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268</Words>
  <Characters>1531</Characters>
  <Application>Microsoft Office Word</Application>
  <DocSecurity>0</DocSecurity>
  <Lines>12</Lines>
  <Paragraphs>3</Paragraphs>
  <ScaleCrop>false</ScaleCrop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Meganathan R</dc:creator>
  <cp:keywords/>
  <dc:description/>
  <cp:lastModifiedBy>Meganathan R</cp:lastModifiedBy>
  <cp:revision>1</cp:revision>
  <dcterms:created xsi:type="dcterms:W3CDTF">2023-10-14T19:16:00Z</dcterms:created>
  <dcterms:modified xsi:type="dcterms:W3CDTF">2023-10-14T19:19:00Z</dcterms:modified>
</cp:coreProperties>
</file>