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4075959"/>
        <w:docPartObj>
          <w:docPartGallery w:val="Cover Pages"/>
          <w:docPartUnique/>
        </w:docPartObj>
      </w:sdtPr>
      <w:sdtContent>
        <w:p w:rsidR="0058436A" w:rsidRDefault="0058436A">
          <w:r>
            <w:rPr>
              <w:noProof/>
            </w:rPr>
            <mc:AlternateContent>
              <mc:Choice Requires="wpg">
                <w:drawing>
                  <wp:anchor distT="0" distB="0" distL="114300" distR="114300" simplePos="0" relativeHeight="251658240" behindDoc="1" locked="0" layoutInCell="1" allowOverlap="1">
                    <wp:simplePos x="0" y="0"/>
                    <wp:positionH relativeFrom="page">
                      <wp:posOffset>9525</wp:posOffset>
                    </wp:positionH>
                    <wp:positionV relativeFrom="page">
                      <wp:posOffset>0</wp:posOffset>
                    </wp:positionV>
                    <wp:extent cx="7543800" cy="10677525"/>
                    <wp:effectExtent l="0" t="0" r="0" b="9525"/>
                    <wp:wrapNone/>
                    <wp:docPr id="119" name="Groupe 119"/>
                    <wp:cNvGraphicFramePr/>
                    <a:graphic xmlns:a="http://schemas.openxmlformats.org/drawingml/2006/main">
                      <a:graphicData uri="http://schemas.microsoft.com/office/word/2010/wordprocessingGroup">
                        <wpg:wgp>
                          <wpg:cNvGrpSpPr/>
                          <wpg:grpSpPr>
                            <a:xfrm>
                              <a:off x="0" y="0"/>
                              <a:ext cx="7543800" cy="10677525"/>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5D4655" w:rsidRPr="00C6481F" w:rsidRDefault="005D4655">
                                      <w:pPr>
                                        <w:pStyle w:val="Sansinterligne"/>
                                        <w:rPr>
                                          <w:color w:val="FFFFFF" w:themeColor="background1"/>
                                          <w:sz w:val="32"/>
                                          <w:szCs w:val="32"/>
                                          <w:lang w:val="en-GB"/>
                                        </w:rPr>
                                      </w:pPr>
                                      <w:r w:rsidRPr="00C6481F">
                                        <w:rPr>
                                          <w:color w:val="FFFFFF" w:themeColor="background1"/>
                                          <w:sz w:val="32"/>
                                          <w:szCs w:val="32"/>
                                          <w:lang w:val="en-GB"/>
                                        </w:rPr>
                                        <w:t xml:space="preserve">Jérémy Dollé | Etienne </w:t>
                                      </w:r>
                                      <w:proofErr w:type="spellStart"/>
                                      <w:r w:rsidRPr="00C6481F">
                                        <w:rPr>
                                          <w:color w:val="FFFFFF" w:themeColor="background1"/>
                                          <w:sz w:val="32"/>
                                          <w:szCs w:val="32"/>
                                          <w:lang w:val="en-GB"/>
                                        </w:rPr>
                                        <w:t>Debard</w:t>
                                      </w:r>
                                      <w:proofErr w:type="spellEnd"/>
                                    </w:p>
                                  </w:sdtContent>
                                </w:sdt>
                                <w:p w:rsidR="005D4655" w:rsidRPr="00C6481F" w:rsidRDefault="005D4655">
                                  <w:pPr>
                                    <w:pStyle w:val="Sansinterligne"/>
                                    <w:rPr>
                                      <w:caps/>
                                      <w:color w:val="FFFFFF" w:themeColor="background1"/>
                                      <w:lang w:val="en-GB"/>
                                    </w:rPr>
                                  </w:pPr>
                                  <w:sdt>
                                    <w:sdtPr>
                                      <w:rPr>
                                        <w:caps/>
                                        <w:color w:val="FFFFFF" w:themeColor="background1"/>
                                        <w:lang w:val="en-GB"/>
                                      </w:rPr>
                                      <w:alias w:val="Société"/>
                                      <w:tag w:val=""/>
                                      <w:id w:val="922067218"/>
                                      <w:dataBinding w:prefixMappings="xmlns:ns0='http://schemas.openxmlformats.org/officeDocument/2006/extended-properties' " w:xpath="/ns0:Properties[1]/ns0:Company[1]" w:storeItemID="{6668398D-A668-4E3E-A5EB-62B293D839F1}"/>
                                      <w:text/>
                                    </w:sdtPr>
                                    <w:sdtContent>
                                      <w:r w:rsidRPr="00C6481F">
                                        <w:rPr>
                                          <w:caps/>
                                          <w:color w:val="FFFFFF" w:themeColor="background1"/>
                                          <w:lang w:val="en-GB"/>
                                        </w:rPr>
                                        <w:t>5A</w:t>
                                      </w:r>
                                    </w:sdtContent>
                                  </w:sdt>
                                  <w:r w:rsidRPr="00C6481F">
                                    <w:rPr>
                                      <w:caps/>
                                      <w:color w:val="FFFFFF" w:themeColor="background1"/>
                                      <w:lang w:val="en-GB"/>
                                    </w:rPr>
                                    <w:t xml:space="preserve"> | </w:t>
                                  </w:r>
                                  <w:sdt>
                                    <w:sdtPr>
                                      <w:rPr>
                                        <w:caps/>
                                        <w:color w:val="FFFFFF" w:themeColor="background1"/>
                                        <w:lang w:val="en-GB"/>
                                      </w:rPr>
                                      <w:alias w:val="Adresse"/>
                                      <w:tag w:val=""/>
                                      <w:id w:val="2113163453"/>
                                      <w:dataBinding w:prefixMappings="xmlns:ns0='http://schemas.microsoft.com/office/2006/coverPageProps' " w:xpath="/ns0:CoverPageProperties[1]/ns0:CompanyAddress[1]" w:storeItemID="{55AF091B-3C7A-41E3-B477-F2FDAA23CFDA}"/>
                                      <w:text/>
                                    </w:sdtPr>
                                    <w:sdtContent>
                                      <w:r w:rsidRPr="00C6481F">
                                        <w:rPr>
                                          <w:caps/>
                                          <w:color w:val="FFFFFF" w:themeColor="background1"/>
                                          <w:lang w:val="en-GB"/>
                                        </w:rPr>
                                        <w:t>Polytech lyon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5D4655" w:rsidRDefault="005D465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 Projet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5D4655" w:rsidRDefault="005D4655">
                                      <w:pPr>
                                        <w:pStyle w:val="Sansinterligne"/>
                                        <w:spacing w:before="240"/>
                                        <w:rPr>
                                          <w:caps/>
                                          <w:color w:val="44546A" w:themeColor="text2"/>
                                          <w:sz w:val="36"/>
                                          <w:szCs w:val="36"/>
                                        </w:rPr>
                                      </w:pPr>
                                      <w:r>
                                        <w:rPr>
                                          <w:caps/>
                                          <w:color w:val="44546A" w:themeColor="text2"/>
                                          <w:sz w:val="36"/>
                                          <w:szCs w:val="36"/>
                                        </w:rPr>
                                        <w:t>Tour d’hanoi – système multi-agents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9" o:spid="_x0000_s1026" style="position:absolute;left:0;text-align:left;margin-left:.75pt;margin-top:0;width:594pt;height:840.75pt;z-index:-251658240;mso-position-horizontal-relative:page;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5D4655" w:rsidRPr="00C6481F" w:rsidRDefault="005D4655">
                                <w:pPr>
                                  <w:pStyle w:val="Sansinterligne"/>
                                  <w:rPr>
                                    <w:color w:val="FFFFFF" w:themeColor="background1"/>
                                    <w:sz w:val="32"/>
                                    <w:szCs w:val="32"/>
                                    <w:lang w:val="en-GB"/>
                                  </w:rPr>
                                </w:pPr>
                                <w:r w:rsidRPr="00C6481F">
                                  <w:rPr>
                                    <w:color w:val="FFFFFF" w:themeColor="background1"/>
                                    <w:sz w:val="32"/>
                                    <w:szCs w:val="32"/>
                                    <w:lang w:val="en-GB"/>
                                  </w:rPr>
                                  <w:t xml:space="preserve">Jérémy Dollé | Etienne </w:t>
                                </w:r>
                                <w:proofErr w:type="spellStart"/>
                                <w:r w:rsidRPr="00C6481F">
                                  <w:rPr>
                                    <w:color w:val="FFFFFF" w:themeColor="background1"/>
                                    <w:sz w:val="32"/>
                                    <w:szCs w:val="32"/>
                                    <w:lang w:val="en-GB"/>
                                  </w:rPr>
                                  <w:t>Debard</w:t>
                                </w:r>
                                <w:proofErr w:type="spellEnd"/>
                              </w:p>
                            </w:sdtContent>
                          </w:sdt>
                          <w:p w:rsidR="005D4655" w:rsidRPr="00C6481F" w:rsidRDefault="005D4655">
                            <w:pPr>
                              <w:pStyle w:val="Sansinterligne"/>
                              <w:rPr>
                                <w:caps/>
                                <w:color w:val="FFFFFF" w:themeColor="background1"/>
                                <w:lang w:val="en-GB"/>
                              </w:rPr>
                            </w:pPr>
                            <w:sdt>
                              <w:sdtPr>
                                <w:rPr>
                                  <w:caps/>
                                  <w:color w:val="FFFFFF" w:themeColor="background1"/>
                                  <w:lang w:val="en-GB"/>
                                </w:rPr>
                                <w:alias w:val="Société"/>
                                <w:tag w:val=""/>
                                <w:id w:val="922067218"/>
                                <w:dataBinding w:prefixMappings="xmlns:ns0='http://schemas.openxmlformats.org/officeDocument/2006/extended-properties' " w:xpath="/ns0:Properties[1]/ns0:Company[1]" w:storeItemID="{6668398D-A668-4E3E-A5EB-62B293D839F1}"/>
                                <w:text/>
                              </w:sdtPr>
                              <w:sdtContent>
                                <w:r w:rsidRPr="00C6481F">
                                  <w:rPr>
                                    <w:caps/>
                                    <w:color w:val="FFFFFF" w:themeColor="background1"/>
                                    <w:lang w:val="en-GB"/>
                                  </w:rPr>
                                  <w:t>5A</w:t>
                                </w:r>
                              </w:sdtContent>
                            </w:sdt>
                            <w:r w:rsidRPr="00C6481F">
                              <w:rPr>
                                <w:caps/>
                                <w:color w:val="FFFFFF" w:themeColor="background1"/>
                                <w:lang w:val="en-GB"/>
                              </w:rPr>
                              <w:t xml:space="preserve"> | </w:t>
                            </w:r>
                            <w:sdt>
                              <w:sdtPr>
                                <w:rPr>
                                  <w:caps/>
                                  <w:color w:val="FFFFFF" w:themeColor="background1"/>
                                  <w:lang w:val="en-GB"/>
                                </w:rPr>
                                <w:alias w:val="Adresse"/>
                                <w:tag w:val=""/>
                                <w:id w:val="2113163453"/>
                                <w:dataBinding w:prefixMappings="xmlns:ns0='http://schemas.microsoft.com/office/2006/coverPageProps' " w:xpath="/ns0:CoverPageProperties[1]/ns0:CompanyAddress[1]" w:storeItemID="{55AF091B-3C7A-41E3-B477-F2FDAA23CFDA}"/>
                                <w:text/>
                              </w:sdtPr>
                              <w:sdtContent>
                                <w:r w:rsidRPr="00C6481F">
                                  <w:rPr>
                                    <w:caps/>
                                    <w:color w:val="FFFFFF" w:themeColor="background1"/>
                                    <w:lang w:val="en-GB"/>
                                  </w:rPr>
                                  <w:t>Polytech lyon</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5D4655" w:rsidRDefault="005D465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 Projet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5D4655" w:rsidRDefault="005D4655">
                                <w:pPr>
                                  <w:pStyle w:val="Sansinterligne"/>
                                  <w:spacing w:before="240"/>
                                  <w:rPr>
                                    <w:caps/>
                                    <w:color w:val="44546A" w:themeColor="text2"/>
                                    <w:sz w:val="36"/>
                                    <w:szCs w:val="36"/>
                                  </w:rPr>
                                </w:pPr>
                                <w:r>
                                  <w:rPr>
                                    <w:caps/>
                                    <w:color w:val="44546A" w:themeColor="text2"/>
                                    <w:sz w:val="36"/>
                                    <w:szCs w:val="36"/>
                                  </w:rPr>
                                  <w:t>Tour d’hanoi – système multi-agents</w:t>
                                </w:r>
                              </w:p>
                            </w:sdtContent>
                          </w:sdt>
                        </w:txbxContent>
                      </v:textbox>
                    </v:shape>
                    <w10:wrap anchorx="page" anchory="page"/>
                  </v:group>
                </w:pict>
              </mc:Fallback>
            </mc:AlternateContent>
          </w:r>
        </w:p>
        <w:p w:rsidR="0058436A" w:rsidRDefault="0058436A">
          <w:r>
            <w:br w:type="page"/>
          </w:r>
        </w:p>
      </w:sdtContent>
    </w:sdt>
    <w:sdt>
      <w:sdtPr>
        <w:id w:val="-645815027"/>
        <w:docPartObj>
          <w:docPartGallery w:val="Table of Contents"/>
          <w:docPartUnique/>
        </w:docPartObj>
      </w:sdtPr>
      <w:sdtEndPr>
        <w:rPr>
          <w:rFonts w:asciiTheme="minorHAnsi" w:eastAsiaTheme="minorEastAsia" w:hAnsiTheme="minorHAnsi" w:cstheme="minorBidi"/>
          <w:bCs/>
          <w:caps w:val="0"/>
          <w:spacing w:val="0"/>
          <w:sz w:val="24"/>
          <w:szCs w:val="21"/>
        </w:rPr>
      </w:sdtEndPr>
      <w:sdtContent>
        <w:p w:rsidR="006E5256" w:rsidRDefault="006E5256">
          <w:pPr>
            <w:pStyle w:val="En-ttedetabledesmatires"/>
          </w:pPr>
          <w:r>
            <w:t>Table des matières</w:t>
          </w:r>
        </w:p>
        <w:p w:rsidR="005D4655" w:rsidRDefault="006E525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03721415" w:history="1">
            <w:r w:rsidR="005D4655" w:rsidRPr="00B6731D">
              <w:rPr>
                <w:rStyle w:val="Lienhypertexte"/>
                <w:noProof/>
              </w:rPr>
              <w:t>Introduction</w:t>
            </w:r>
            <w:r w:rsidR="005D4655">
              <w:rPr>
                <w:noProof/>
                <w:webHidden/>
              </w:rPr>
              <w:tab/>
            </w:r>
            <w:r w:rsidR="005D4655">
              <w:rPr>
                <w:noProof/>
                <w:webHidden/>
              </w:rPr>
              <w:fldChar w:fldCharType="begin"/>
            </w:r>
            <w:r w:rsidR="005D4655">
              <w:rPr>
                <w:noProof/>
                <w:webHidden/>
              </w:rPr>
              <w:instrText xml:space="preserve"> PAGEREF _Toc503721415 \h </w:instrText>
            </w:r>
            <w:r w:rsidR="005D4655">
              <w:rPr>
                <w:noProof/>
                <w:webHidden/>
              </w:rPr>
            </w:r>
            <w:r w:rsidR="005D4655">
              <w:rPr>
                <w:noProof/>
                <w:webHidden/>
              </w:rPr>
              <w:fldChar w:fldCharType="separate"/>
            </w:r>
            <w:r w:rsidR="005D4655">
              <w:rPr>
                <w:noProof/>
                <w:webHidden/>
              </w:rPr>
              <w:t>2</w:t>
            </w:r>
            <w:r w:rsidR="005D4655">
              <w:rPr>
                <w:noProof/>
                <w:webHidden/>
              </w:rPr>
              <w:fldChar w:fldCharType="end"/>
            </w:r>
          </w:hyperlink>
        </w:p>
        <w:p w:rsidR="005D4655" w:rsidRDefault="005D4655">
          <w:pPr>
            <w:pStyle w:val="TM1"/>
            <w:tabs>
              <w:tab w:val="right" w:leader="dot" w:pos="9062"/>
            </w:tabs>
            <w:rPr>
              <w:noProof/>
              <w:sz w:val="22"/>
              <w:szCs w:val="22"/>
              <w:lang w:eastAsia="fr-FR"/>
            </w:rPr>
          </w:pPr>
          <w:hyperlink w:anchor="_Toc503721416" w:history="1">
            <w:r w:rsidRPr="00B6731D">
              <w:rPr>
                <w:rStyle w:val="Lienhypertexte"/>
                <w:noProof/>
              </w:rPr>
              <w:t>MaDKit</w:t>
            </w:r>
            <w:r>
              <w:rPr>
                <w:noProof/>
                <w:webHidden/>
              </w:rPr>
              <w:tab/>
            </w:r>
            <w:r>
              <w:rPr>
                <w:noProof/>
                <w:webHidden/>
              </w:rPr>
              <w:fldChar w:fldCharType="begin"/>
            </w:r>
            <w:r>
              <w:rPr>
                <w:noProof/>
                <w:webHidden/>
              </w:rPr>
              <w:instrText xml:space="preserve"> PAGEREF _Toc503721416 \h </w:instrText>
            </w:r>
            <w:r>
              <w:rPr>
                <w:noProof/>
                <w:webHidden/>
              </w:rPr>
            </w:r>
            <w:r>
              <w:rPr>
                <w:noProof/>
                <w:webHidden/>
              </w:rPr>
              <w:fldChar w:fldCharType="separate"/>
            </w:r>
            <w:r>
              <w:rPr>
                <w:noProof/>
                <w:webHidden/>
              </w:rPr>
              <w:t>2</w:t>
            </w:r>
            <w:r>
              <w:rPr>
                <w:noProof/>
                <w:webHidden/>
              </w:rPr>
              <w:fldChar w:fldCharType="end"/>
            </w:r>
          </w:hyperlink>
        </w:p>
        <w:p w:rsidR="005D4655" w:rsidRDefault="005D4655">
          <w:pPr>
            <w:pStyle w:val="TM1"/>
            <w:tabs>
              <w:tab w:val="right" w:leader="dot" w:pos="9062"/>
            </w:tabs>
            <w:rPr>
              <w:noProof/>
              <w:sz w:val="22"/>
              <w:szCs w:val="22"/>
              <w:lang w:eastAsia="fr-FR"/>
            </w:rPr>
          </w:pPr>
          <w:hyperlink w:anchor="_Toc503721417" w:history="1">
            <w:r w:rsidRPr="00B6731D">
              <w:rPr>
                <w:rStyle w:val="Lienhypertexte"/>
                <w:noProof/>
              </w:rPr>
              <w:t>Principe général</w:t>
            </w:r>
            <w:r>
              <w:rPr>
                <w:noProof/>
                <w:webHidden/>
              </w:rPr>
              <w:tab/>
            </w:r>
            <w:r>
              <w:rPr>
                <w:noProof/>
                <w:webHidden/>
              </w:rPr>
              <w:fldChar w:fldCharType="begin"/>
            </w:r>
            <w:r>
              <w:rPr>
                <w:noProof/>
                <w:webHidden/>
              </w:rPr>
              <w:instrText xml:space="preserve"> PAGEREF _Toc503721417 \h </w:instrText>
            </w:r>
            <w:r>
              <w:rPr>
                <w:noProof/>
                <w:webHidden/>
              </w:rPr>
            </w:r>
            <w:r>
              <w:rPr>
                <w:noProof/>
                <w:webHidden/>
              </w:rPr>
              <w:fldChar w:fldCharType="separate"/>
            </w:r>
            <w:r>
              <w:rPr>
                <w:noProof/>
                <w:webHidden/>
              </w:rPr>
              <w:t>2</w:t>
            </w:r>
            <w:r>
              <w:rPr>
                <w:noProof/>
                <w:webHidden/>
              </w:rPr>
              <w:fldChar w:fldCharType="end"/>
            </w:r>
          </w:hyperlink>
        </w:p>
        <w:p w:rsidR="005D4655" w:rsidRDefault="005D4655">
          <w:pPr>
            <w:pStyle w:val="TM2"/>
            <w:tabs>
              <w:tab w:val="right" w:leader="dot" w:pos="9062"/>
            </w:tabs>
            <w:rPr>
              <w:noProof/>
              <w:sz w:val="22"/>
              <w:szCs w:val="22"/>
              <w:lang w:eastAsia="fr-FR"/>
            </w:rPr>
          </w:pPr>
          <w:hyperlink w:anchor="_Toc503721418" w:history="1">
            <w:r w:rsidRPr="00B6731D">
              <w:rPr>
                <w:rStyle w:val="Lienhypertexte"/>
                <w:noProof/>
              </w:rPr>
              <w:t>Agents</w:t>
            </w:r>
            <w:r>
              <w:rPr>
                <w:noProof/>
                <w:webHidden/>
              </w:rPr>
              <w:tab/>
            </w:r>
            <w:r>
              <w:rPr>
                <w:noProof/>
                <w:webHidden/>
              </w:rPr>
              <w:fldChar w:fldCharType="begin"/>
            </w:r>
            <w:r>
              <w:rPr>
                <w:noProof/>
                <w:webHidden/>
              </w:rPr>
              <w:instrText xml:space="preserve"> PAGEREF _Toc503721418 \h </w:instrText>
            </w:r>
            <w:r>
              <w:rPr>
                <w:noProof/>
                <w:webHidden/>
              </w:rPr>
            </w:r>
            <w:r>
              <w:rPr>
                <w:noProof/>
                <w:webHidden/>
              </w:rPr>
              <w:fldChar w:fldCharType="separate"/>
            </w:r>
            <w:r>
              <w:rPr>
                <w:noProof/>
                <w:webHidden/>
              </w:rPr>
              <w:t>2</w:t>
            </w:r>
            <w:r>
              <w:rPr>
                <w:noProof/>
                <w:webHidden/>
              </w:rPr>
              <w:fldChar w:fldCharType="end"/>
            </w:r>
          </w:hyperlink>
        </w:p>
        <w:p w:rsidR="005D4655" w:rsidRDefault="005D4655">
          <w:pPr>
            <w:pStyle w:val="TM2"/>
            <w:tabs>
              <w:tab w:val="right" w:leader="dot" w:pos="9062"/>
            </w:tabs>
            <w:rPr>
              <w:noProof/>
              <w:sz w:val="22"/>
              <w:szCs w:val="22"/>
              <w:lang w:eastAsia="fr-FR"/>
            </w:rPr>
          </w:pPr>
          <w:hyperlink w:anchor="_Toc503721419" w:history="1">
            <w:r w:rsidRPr="00B6731D">
              <w:rPr>
                <w:rStyle w:val="Lienhypertexte"/>
                <w:noProof/>
              </w:rPr>
              <w:t>Interactions</w:t>
            </w:r>
            <w:r>
              <w:rPr>
                <w:noProof/>
                <w:webHidden/>
              </w:rPr>
              <w:tab/>
            </w:r>
            <w:r>
              <w:rPr>
                <w:noProof/>
                <w:webHidden/>
              </w:rPr>
              <w:fldChar w:fldCharType="begin"/>
            </w:r>
            <w:r>
              <w:rPr>
                <w:noProof/>
                <w:webHidden/>
              </w:rPr>
              <w:instrText xml:space="preserve"> PAGEREF _Toc503721419 \h </w:instrText>
            </w:r>
            <w:r>
              <w:rPr>
                <w:noProof/>
                <w:webHidden/>
              </w:rPr>
            </w:r>
            <w:r>
              <w:rPr>
                <w:noProof/>
                <w:webHidden/>
              </w:rPr>
              <w:fldChar w:fldCharType="separate"/>
            </w:r>
            <w:r>
              <w:rPr>
                <w:noProof/>
                <w:webHidden/>
              </w:rPr>
              <w:t>2</w:t>
            </w:r>
            <w:r>
              <w:rPr>
                <w:noProof/>
                <w:webHidden/>
              </w:rPr>
              <w:fldChar w:fldCharType="end"/>
            </w:r>
          </w:hyperlink>
        </w:p>
        <w:p w:rsidR="005D4655" w:rsidRDefault="005D4655">
          <w:pPr>
            <w:pStyle w:val="TM3"/>
            <w:tabs>
              <w:tab w:val="right" w:leader="dot" w:pos="9062"/>
            </w:tabs>
            <w:rPr>
              <w:noProof/>
              <w:sz w:val="22"/>
              <w:szCs w:val="22"/>
              <w:lang w:eastAsia="fr-FR"/>
            </w:rPr>
          </w:pPr>
          <w:hyperlink w:anchor="_Toc503721420" w:history="1">
            <w:r w:rsidRPr="00B6731D">
              <w:rPr>
                <w:rStyle w:val="Lienhypertexte"/>
                <w:noProof/>
              </w:rPr>
              <w:t>Envoie de messages</w:t>
            </w:r>
            <w:r>
              <w:rPr>
                <w:noProof/>
                <w:webHidden/>
              </w:rPr>
              <w:tab/>
            </w:r>
            <w:r>
              <w:rPr>
                <w:noProof/>
                <w:webHidden/>
              </w:rPr>
              <w:fldChar w:fldCharType="begin"/>
            </w:r>
            <w:r>
              <w:rPr>
                <w:noProof/>
                <w:webHidden/>
              </w:rPr>
              <w:instrText xml:space="preserve"> PAGEREF _Toc503721420 \h </w:instrText>
            </w:r>
            <w:r>
              <w:rPr>
                <w:noProof/>
                <w:webHidden/>
              </w:rPr>
            </w:r>
            <w:r>
              <w:rPr>
                <w:noProof/>
                <w:webHidden/>
              </w:rPr>
              <w:fldChar w:fldCharType="separate"/>
            </w:r>
            <w:r>
              <w:rPr>
                <w:noProof/>
                <w:webHidden/>
              </w:rPr>
              <w:t>2</w:t>
            </w:r>
            <w:r>
              <w:rPr>
                <w:noProof/>
                <w:webHidden/>
              </w:rPr>
              <w:fldChar w:fldCharType="end"/>
            </w:r>
          </w:hyperlink>
        </w:p>
        <w:p w:rsidR="005D4655" w:rsidRDefault="005D4655">
          <w:pPr>
            <w:pStyle w:val="TM2"/>
            <w:tabs>
              <w:tab w:val="right" w:leader="dot" w:pos="9062"/>
            </w:tabs>
            <w:rPr>
              <w:noProof/>
              <w:sz w:val="22"/>
              <w:szCs w:val="22"/>
              <w:lang w:eastAsia="fr-FR"/>
            </w:rPr>
          </w:pPr>
          <w:hyperlink w:anchor="_Toc503721421" w:history="1">
            <w:r w:rsidRPr="00B6731D">
              <w:rPr>
                <w:rStyle w:val="Lienhypertexte"/>
                <w:noProof/>
              </w:rPr>
              <w:t>Coordination</w:t>
            </w:r>
            <w:r>
              <w:rPr>
                <w:noProof/>
                <w:webHidden/>
              </w:rPr>
              <w:tab/>
            </w:r>
            <w:r>
              <w:rPr>
                <w:noProof/>
                <w:webHidden/>
              </w:rPr>
              <w:fldChar w:fldCharType="begin"/>
            </w:r>
            <w:r>
              <w:rPr>
                <w:noProof/>
                <w:webHidden/>
              </w:rPr>
              <w:instrText xml:space="preserve"> PAGEREF _Toc503721421 \h </w:instrText>
            </w:r>
            <w:r>
              <w:rPr>
                <w:noProof/>
                <w:webHidden/>
              </w:rPr>
            </w:r>
            <w:r>
              <w:rPr>
                <w:noProof/>
                <w:webHidden/>
              </w:rPr>
              <w:fldChar w:fldCharType="separate"/>
            </w:r>
            <w:r>
              <w:rPr>
                <w:noProof/>
                <w:webHidden/>
              </w:rPr>
              <w:t>3</w:t>
            </w:r>
            <w:r>
              <w:rPr>
                <w:noProof/>
                <w:webHidden/>
              </w:rPr>
              <w:fldChar w:fldCharType="end"/>
            </w:r>
          </w:hyperlink>
        </w:p>
        <w:p w:rsidR="005D4655" w:rsidRDefault="005D4655">
          <w:pPr>
            <w:pStyle w:val="TM1"/>
            <w:tabs>
              <w:tab w:val="right" w:leader="dot" w:pos="9062"/>
            </w:tabs>
            <w:rPr>
              <w:noProof/>
              <w:sz w:val="22"/>
              <w:szCs w:val="22"/>
              <w:lang w:eastAsia="fr-FR"/>
            </w:rPr>
          </w:pPr>
          <w:hyperlink w:anchor="_Toc503721422" w:history="1">
            <w:r w:rsidRPr="00B6731D">
              <w:rPr>
                <w:rStyle w:val="Lienhypertexte"/>
                <w:noProof/>
              </w:rPr>
              <w:t>Exemple</w:t>
            </w:r>
            <w:r>
              <w:rPr>
                <w:noProof/>
                <w:webHidden/>
              </w:rPr>
              <w:tab/>
            </w:r>
            <w:r>
              <w:rPr>
                <w:noProof/>
                <w:webHidden/>
              </w:rPr>
              <w:fldChar w:fldCharType="begin"/>
            </w:r>
            <w:r>
              <w:rPr>
                <w:noProof/>
                <w:webHidden/>
              </w:rPr>
              <w:instrText xml:space="preserve"> PAGEREF _Toc503721422 \h </w:instrText>
            </w:r>
            <w:r>
              <w:rPr>
                <w:noProof/>
                <w:webHidden/>
              </w:rPr>
            </w:r>
            <w:r>
              <w:rPr>
                <w:noProof/>
                <w:webHidden/>
              </w:rPr>
              <w:fldChar w:fldCharType="separate"/>
            </w:r>
            <w:r>
              <w:rPr>
                <w:noProof/>
                <w:webHidden/>
              </w:rPr>
              <w:t>4</w:t>
            </w:r>
            <w:r>
              <w:rPr>
                <w:noProof/>
                <w:webHidden/>
              </w:rPr>
              <w:fldChar w:fldCharType="end"/>
            </w:r>
          </w:hyperlink>
        </w:p>
        <w:p w:rsidR="005D4655" w:rsidRDefault="005D4655">
          <w:pPr>
            <w:pStyle w:val="TM1"/>
            <w:tabs>
              <w:tab w:val="right" w:leader="dot" w:pos="9062"/>
            </w:tabs>
            <w:rPr>
              <w:noProof/>
              <w:sz w:val="22"/>
              <w:szCs w:val="22"/>
              <w:lang w:eastAsia="fr-FR"/>
            </w:rPr>
          </w:pPr>
          <w:hyperlink w:anchor="_Toc503721423" w:history="1">
            <w:r w:rsidRPr="00B6731D">
              <w:rPr>
                <w:rStyle w:val="Lienhypertexte"/>
                <w:noProof/>
              </w:rPr>
              <w:t>Resultat</w:t>
            </w:r>
            <w:r>
              <w:rPr>
                <w:noProof/>
                <w:webHidden/>
              </w:rPr>
              <w:tab/>
            </w:r>
            <w:r>
              <w:rPr>
                <w:noProof/>
                <w:webHidden/>
              </w:rPr>
              <w:fldChar w:fldCharType="begin"/>
            </w:r>
            <w:r>
              <w:rPr>
                <w:noProof/>
                <w:webHidden/>
              </w:rPr>
              <w:instrText xml:space="preserve"> PAGEREF _Toc503721423 \h </w:instrText>
            </w:r>
            <w:r>
              <w:rPr>
                <w:noProof/>
                <w:webHidden/>
              </w:rPr>
            </w:r>
            <w:r>
              <w:rPr>
                <w:noProof/>
                <w:webHidden/>
              </w:rPr>
              <w:fldChar w:fldCharType="separate"/>
            </w:r>
            <w:r>
              <w:rPr>
                <w:noProof/>
                <w:webHidden/>
              </w:rPr>
              <w:t>5</w:t>
            </w:r>
            <w:r>
              <w:rPr>
                <w:noProof/>
                <w:webHidden/>
              </w:rPr>
              <w:fldChar w:fldCharType="end"/>
            </w:r>
          </w:hyperlink>
        </w:p>
        <w:p w:rsidR="005D4655" w:rsidRDefault="005D4655">
          <w:pPr>
            <w:pStyle w:val="TM1"/>
            <w:tabs>
              <w:tab w:val="right" w:leader="dot" w:pos="9062"/>
            </w:tabs>
            <w:rPr>
              <w:noProof/>
              <w:sz w:val="22"/>
              <w:szCs w:val="22"/>
              <w:lang w:eastAsia="fr-FR"/>
            </w:rPr>
          </w:pPr>
          <w:hyperlink w:anchor="_Toc503721424" w:history="1">
            <w:r w:rsidRPr="00B6731D">
              <w:rPr>
                <w:rStyle w:val="Lienhypertexte"/>
                <w:noProof/>
              </w:rPr>
              <w:t>Améliorations</w:t>
            </w:r>
            <w:r>
              <w:rPr>
                <w:noProof/>
                <w:webHidden/>
              </w:rPr>
              <w:tab/>
            </w:r>
            <w:r>
              <w:rPr>
                <w:noProof/>
                <w:webHidden/>
              </w:rPr>
              <w:fldChar w:fldCharType="begin"/>
            </w:r>
            <w:r>
              <w:rPr>
                <w:noProof/>
                <w:webHidden/>
              </w:rPr>
              <w:instrText xml:space="preserve"> PAGEREF _Toc503721424 \h </w:instrText>
            </w:r>
            <w:r>
              <w:rPr>
                <w:noProof/>
                <w:webHidden/>
              </w:rPr>
            </w:r>
            <w:r>
              <w:rPr>
                <w:noProof/>
                <w:webHidden/>
              </w:rPr>
              <w:fldChar w:fldCharType="separate"/>
            </w:r>
            <w:r>
              <w:rPr>
                <w:noProof/>
                <w:webHidden/>
              </w:rPr>
              <w:t>5</w:t>
            </w:r>
            <w:r>
              <w:rPr>
                <w:noProof/>
                <w:webHidden/>
              </w:rPr>
              <w:fldChar w:fldCharType="end"/>
            </w:r>
          </w:hyperlink>
        </w:p>
        <w:p w:rsidR="005D4655" w:rsidRDefault="005D4655">
          <w:pPr>
            <w:pStyle w:val="TM1"/>
            <w:tabs>
              <w:tab w:val="right" w:leader="dot" w:pos="9062"/>
            </w:tabs>
            <w:rPr>
              <w:noProof/>
              <w:sz w:val="22"/>
              <w:szCs w:val="22"/>
              <w:lang w:eastAsia="fr-FR"/>
            </w:rPr>
          </w:pPr>
          <w:hyperlink w:anchor="_Toc503721425" w:history="1">
            <w:r w:rsidRPr="00B6731D">
              <w:rPr>
                <w:rStyle w:val="Lienhypertexte"/>
                <w:noProof/>
              </w:rPr>
              <w:t>Conclusion</w:t>
            </w:r>
            <w:r>
              <w:rPr>
                <w:noProof/>
                <w:webHidden/>
              </w:rPr>
              <w:tab/>
            </w:r>
            <w:r>
              <w:rPr>
                <w:noProof/>
                <w:webHidden/>
              </w:rPr>
              <w:fldChar w:fldCharType="begin"/>
            </w:r>
            <w:r>
              <w:rPr>
                <w:noProof/>
                <w:webHidden/>
              </w:rPr>
              <w:instrText xml:space="preserve"> PAGEREF _Toc503721425 \h </w:instrText>
            </w:r>
            <w:r>
              <w:rPr>
                <w:noProof/>
                <w:webHidden/>
              </w:rPr>
            </w:r>
            <w:r>
              <w:rPr>
                <w:noProof/>
                <w:webHidden/>
              </w:rPr>
              <w:fldChar w:fldCharType="separate"/>
            </w:r>
            <w:r>
              <w:rPr>
                <w:noProof/>
                <w:webHidden/>
              </w:rPr>
              <w:t>6</w:t>
            </w:r>
            <w:r>
              <w:rPr>
                <w:noProof/>
                <w:webHidden/>
              </w:rPr>
              <w:fldChar w:fldCharType="end"/>
            </w:r>
          </w:hyperlink>
        </w:p>
        <w:p w:rsidR="006E5256" w:rsidRDefault="006E5256">
          <w:r>
            <w:rPr>
              <w:b/>
              <w:bCs/>
            </w:rPr>
            <w:fldChar w:fldCharType="end"/>
          </w:r>
        </w:p>
      </w:sdtContent>
    </w:sdt>
    <w:p w:rsidR="00B3430B" w:rsidRDefault="00B3430B"/>
    <w:p w:rsidR="00B3430B" w:rsidRDefault="00B3430B">
      <w:pPr>
        <w:ind w:firstLine="0"/>
        <w:jc w:val="left"/>
      </w:pPr>
      <w:r>
        <w:br w:type="page"/>
      </w:r>
      <w:bookmarkStart w:id="0" w:name="_GoBack"/>
      <w:bookmarkEnd w:id="0"/>
    </w:p>
    <w:p w:rsidR="00C1629B" w:rsidRDefault="0058436A" w:rsidP="0058436A">
      <w:pPr>
        <w:pStyle w:val="Titre1"/>
      </w:pPr>
      <w:bookmarkStart w:id="1" w:name="_Toc501382367"/>
      <w:bookmarkStart w:id="2" w:name="_Toc503721415"/>
      <w:r>
        <w:lastRenderedPageBreak/>
        <w:t>Introduction</w:t>
      </w:r>
      <w:bookmarkEnd w:id="1"/>
      <w:bookmarkEnd w:id="2"/>
    </w:p>
    <w:p w:rsidR="00BA2D22" w:rsidRDefault="00406ED7" w:rsidP="00203EBF">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8890</wp:posOffset>
            </wp:positionV>
            <wp:extent cx="600075" cy="600075"/>
            <wp:effectExtent l="0" t="0" r="0" b="9525"/>
            <wp:wrapSquare wrapText="bothSides"/>
            <wp:docPr id="1" name="Image 1" descr="C:\Users\jeremy\Downloads\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wnloads\cub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t>Ce rapport a pour but d’exposer la résolution</w:t>
      </w:r>
      <w:r w:rsidR="009442F5">
        <w:t xml:space="preserve"> d’un problème grâce à la planification multi-agents. Il s’agit ici de partir d’une situation initiale pour arriver à une situation visée. Par exemple 4 blocs A, B, C, D mélangés et posé sur une pile, le but est d’obtenir une situation de façon </w:t>
      </w:r>
      <w:proofErr w:type="spellStart"/>
      <w:r w:rsidR="009442F5">
        <w:t>a</w:t>
      </w:r>
      <w:proofErr w:type="spellEnd"/>
      <w:r w:rsidR="009442F5">
        <w:t xml:space="preserve"> ce que les blocs soient placés sur la pile la plus à gauche dans l’ordre alphabétique.</w:t>
      </w:r>
    </w:p>
    <w:p w:rsidR="00203EBF" w:rsidRDefault="00203EBF" w:rsidP="00203EBF"/>
    <w:p w:rsidR="00BA2D22" w:rsidRDefault="00BA2D22" w:rsidP="00BA2D22">
      <w:pPr>
        <w:pStyle w:val="Titre1"/>
      </w:pPr>
      <w:bookmarkStart w:id="3" w:name="_Toc501382368"/>
      <w:bookmarkStart w:id="4" w:name="_Toc503721416"/>
      <w:r>
        <w:t>MaDKit</w:t>
      </w:r>
      <w:bookmarkEnd w:id="3"/>
      <w:bookmarkEnd w:id="4"/>
    </w:p>
    <w:p w:rsidR="00841D0F" w:rsidRDefault="00203EBF" w:rsidP="00203EBF">
      <w:r>
        <w:rPr>
          <w:noProof/>
        </w:rPr>
        <w:drawing>
          <wp:anchor distT="0" distB="0" distL="114300" distR="114300" simplePos="0" relativeHeight="251661312" behindDoc="0" locked="0" layoutInCell="1" allowOverlap="1" wp14:anchorId="5D5007BC" wp14:editId="624593AF">
            <wp:simplePos x="0" y="0"/>
            <wp:positionH relativeFrom="margin">
              <wp:align>left</wp:align>
            </wp:positionH>
            <wp:positionV relativeFrom="paragraph">
              <wp:posOffset>5715</wp:posOffset>
            </wp:positionV>
            <wp:extent cx="1276350" cy="466090"/>
            <wp:effectExtent l="0" t="0" r="0" b="0"/>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7AD">
        <w:t xml:space="preserve">Le but De ce TP étant l’implémentation d’un algorithme d’apprentissage, nous avons décidé de choisir une librairie pour tout ce qui est question d’affichage pour éviter de perdre du temps à concevoir une interface et aussi pour vérifier rapidement nos résultats. La librairie </w:t>
      </w:r>
      <w:proofErr w:type="spellStart"/>
      <w:r w:rsidR="005E77AD">
        <w:t>Ma</w:t>
      </w:r>
      <w:r w:rsidR="0083354A">
        <w:t>D</w:t>
      </w:r>
      <w:r w:rsidR="005E77AD">
        <w:t>Kit</w:t>
      </w:r>
      <w:proofErr w:type="spellEnd"/>
      <w:r w:rsidR="005E77AD">
        <w:t xml:space="preserve"> est très simple d’utilisation est colle parfaitement à nos besoins, c’est pour cette raison que nous avons opté pour cette dernière.</w:t>
      </w:r>
    </w:p>
    <w:p w:rsidR="00203EBF" w:rsidRPr="0058436A" w:rsidRDefault="00203EBF" w:rsidP="00203EBF"/>
    <w:p w:rsidR="0058436A" w:rsidRDefault="0058436A" w:rsidP="0058436A">
      <w:pPr>
        <w:pStyle w:val="Titre1"/>
      </w:pPr>
      <w:bookmarkStart w:id="5" w:name="_Toc501382369"/>
      <w:bookmarkStart w:id="6" w:name="_Toc503721417"/>
      <w:r>
        <w:t>Principe général</w:t>
      </w:r>
      <w:bookmarkEnd w:id="5"/>
      <w:bookmarkEnd w:id="6"/>
    </w:p>
    <w:p w:rsidR="00203EBF" w:rsidRPr="00BA2D22" w:rsidRDefault="00BA2D22" w:rsidP="00203EBF">
      <w:r>
        <w:t>Dans cette partie, nous allons détailler la façon dont nous avons implémentés notre problème.</w:t>
      </w:r>
      <w:r w:rsidR="00203EBF">
        <w:t xml:space="preserve"> Pour commencer, nous allons définir quels sont les agents, quelles interactions ont-ils entre eux et pour finir la stratégie adoptée pour résoudre le problème.</w:t>
      </w:r>
    </w:p>
    <w:p w:rsidR="005D4655" w:rsidRPr="005D4655" w:rsidRDefault="005F3E62" w:rsidP="005D4655">
      <w:pPr>
        <w:pStyle w:val="Titre2"/>
      </w:pPr>
      <w:bookmarkStart w:id="7" w:name="_Toc501382370"/>
      <w:bookmarkStart w:id="8" w:name="_Toc503721418"/>
      <w:r>
        <w:t>Agents</w:t>
      </w:r>
      <w:bookmarkEnd w:id="7"/>
      <w:bookmarkEnd w:id="8"/>
    </w:p>
    <w:p w:rsidR="00203EBF" w:rsidRDefault="005D4655" w:rsidP="00203EBF">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685800" cy="685800"/>
            <wp:effectExtent l="0" t="0" r="0" b="0"/>
            <wp:wrapSquare wrapText="bothSides"/>
            <wp:docPr id="3" name="Image 3" descr="C:\Users\jeremy\Downloads\cre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wnloads\crech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54A">
        <w:t xml:space="preserve">Dans notre solution, un agent est en fait un bloc. Chacun de </w:t>
      </w:r>
      <w:r w:rsidR="009A692F">
        <w:t>nos agents</w:t>
      </w:r>
      <w:r w:rsidR="0083354A">
        <w:t xml:space="preserve"> connait l’environnement dans lequel il évolue</w:t>
      </w:r>
      <w:r w:rsidR="009A692F">
        <w:t xml:space="preserve"> ainsi que la configuration cible qu’il doit atteindre.</w:t>
      </w:r>
    </w:p>
    <w:p w:rsidR="005D4655" w:rsidRDefault="005D4655" w:rsidP="00203EBF"/>
    <w:p w:rsidR="005D4655" w:rsidRPr="005D4655" w:rsidRDefault="005F3E62" w:rsidP="005D4655">
      <w:pPr>
        <w:pStyle w:val="Titre2"/>
      </w:pPr>
      <w:bookmarkStart w:id="9" w:name="_Toc501382371"/>
      <w:bookmarkStart w:id="10" w:name="_Toc503721419"/>
      <w:r>
        <w:t>Interactions</w:t>
      </w:r>
      <w:bookmarkEnd w:id="9"/>
      <w:bookmarkEnd w:id="10"/>
    </w:p>
    <w:p w:rsidR="00203EBF" w:rsidRDefault="002A7273" w:rsidP="005F3E62">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9525</wp:posOffset>
            </wp:positionV>
            <wp:extent cx="619125" cy="619125"/>
            <wp:effectExtent l="0" t="0" r="9525" b="9525"/>
            <wp:wrapSquare wrapText="bothSides"/>
            <wp:docPr id="4" name="Image 4" descr="C:\Users\jeremy\Download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wnloads\net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De façon à ce que les agents puissent évoluer, ils doivent interagir les uns avec les autres de façon à se pousser et pouvoir se déplacer dans le cas ou un autre agent en bloque un autre.</w:t>
      </w:r>
    </w:p>
    <w:p w:rsidR="002A7273" w:rsidRDefault="002A7273" w:rsidP="002A7273">
      <w:pPr>
        <w:pStyle w:val="Titre3"/>
      </w:pPr>
      <w:bookmarkStart w:id="11" w:name="_Toc501382372"/>
      <w:bookmarkStart w:id="12" w:name="_Toc503721420"/>
      <w:r>
        <w:t>Envoie de messages</w:t>
      </w:r>
      <w:bookmarkEnd w:id="11"/>
      <w:bookmarkEnd w:id="12"/>
    </w:p>
    <w:p w:rsidR="002A7273" w:rsidRDefault="002A7273" w:rsidP="00203EBF">
      <w:r>
        <w:t>L’une des premières choses que nous avons faites est l’envoi de messages entre agents de façon à créer des interactions. Le contenu des messages est formé d’une requête ainsi que des contraintes. La requête est ici une demande de déplacement et les contraintes sont</w:t>
      </w:r>
      <w:r w:rsidR="00801780">
        <w:t xml:space="preserve"> : </w:t>
      </w:r>
      <w:r>
        <w:t xml:space="preserve">de ne pas se déplacer </w:t>
      </w:r>
      <w:r w:rsidR="00801780">
        <w:t>là</w:t>
      </w:r>
      <w:r>
        <w:t xml:space="preserve"> ou l’agent</w:t>
      </w:r>
      <w:r w:rsidR="00801780">
        <w:t xml:space="preserve"> qui procède à la requête</w:t>
      </w:r>
      <w:r>
        <w:t xml:space="preserve"> veut aller ainsi que l’</w:t>
      </w:r>
      <w:r w:rsidR="00801780">
        <w:t>endroit actuel</w:t>
      </w:r>
      <w:r>
        <w:t>.</w:t>
      </w:r>
    </w:p>
    <w:p w:rsidR="00203EBF" w:rsidRPr="002A7273" w:rsidRDefault="00203EBF" w:rsidP="00203EBF"/>
    <w:tbl>
      <w:tblPr>
        <w:tblStyle w:val="Grilledutableau"/>
        <w:tblpPr w:leftFromText="141" w:rightFromText="141" w:vertAnchor="text" w:horzAnchor="margin" w:tblpXSpec="center" w:tblpY="159"/>
        <w:tblW w:w="7145" w:type="dxa"/>
        <w:tblBorders>
          <w:top w:val="none" w:sz="0" w:space="0" w:color="auto"/>
          <w:bottom w:val="none" w:sz="0" w:space="0" w:color="auto"/>
        </w:tblBorders>
        <w:tblLook w:val="04A0" w:firstRow="1" w:lastRow="0" w:firstColumn="1" w:lastColumn="0" w:noHBand="0" w:noVBand="1"/>
      </w:tblPr>
      <w:tblGrid>
        <w:gridCol w:w="567"/>
        <w:gridCol w:w="227"/>
        <w:gridCol w:w="567"/>
        <w:gridCol w:w="227"/>
        <w:gridCol w:w="567"/>
        <w:gridCol w:w="2835"/>
        <w:gridCol w:w="567"/>
        <w:gridCol w:w="227"/>
        <w:gridCol w:w="567"/>
        <w:gridCol w:w="227"/>
        <w:gridCol w:w="567"/>
      </w:tblGrid>
      <w:tr w:rsidR="002145AD" w:rsidTr="00F045B8">
        <w:trPr>
          <w:trHeight w:val="567"/>
        </w:trPr>
        <w:tc>
          <w:tcPr>
            <w:tcW w:w="567" w:type="dxa"/>
            <w:tcBorders>
              <w:top w:val="single" w:sz="8" w:space="0" w:color="auto"/>
              <w:left w:val="single" w:sz="8" w:space="0" w:color="auto"/>
              <w:bottom w:val="single" w:sz="8" w:space="0" w:color="auto"/>
              <w:right w:val="single" w:sz="8" w:space="0" w:color="auto"/>
            </w:tcBorders>
            <w:shd w:val="clear" w:color="auto" w:fill="C00000"/>
            <w:vAlign w:val="center"/>
          </w:tcPr>
          <w:p w:rsidR="002145AD" w:rsidRDefault="002145AD" w:rsidP="00B74377">
            <w:pPr>
              <w:ind w:firstLine="0"/>
              <w:jc w:val="center"/>
            </w:pPr>
            <w:bookmarkStart w:id="13" w:name="_Hlk501382639"/>
            <w:r>
              <w:t>A</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C00000"/>
              </w:rPr>
              <w:t>A</w:t>
            </w:r>
          </w:p>
        </w:tc>
        <w:tc>
          <w:tcPr>
            <w:tcW w:w="2835" w:type="dxa"/>
            <w:vMerge w:val="restart"/>
            <w:tcBorders>
              <w:left w:val="nil"/>
              <w:right w:val="nil"/>
            </w:tcBorders>
            <w:vAlign w:val="center"/>
          </w:tcPr>
          <w:p w:rsidR="002145AD" w:rsidRDefault="00203EBF" w:rsidP="00B74377">
            <w:pPr>
              <w:ind w:firstLine="0"/>
              <w:jc w:val="center"/>
            </w:pPr>
            <w:r>
              <w:sym w:font="Wingdings" w:char="F0E8"/>
            </w:r>
          </w:p>
        </w:tc>
        <w:tc>
          <w:tcPr>
            <w:tcW w:w="567" w:type="dxa"/>
            <w:tcBorders>
              <w:top w:val="nil"/>
              <w:left w:val="nil"/>
              <w:bottom w:val="single" w:sz="8" w:space="0" w:color="auto"/>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vAlign w:val="center"/>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C00000"/>
              </w:rPr>
              <w:t>A</w:t>
            </w:r>
          </w:p>
        </w:tc>
      </w:tr>
      <w:tr w:rsidR="002145AD" w:rsidTr="00B74377">
        <w:trPr>
          <w:trHeight w:val="567"/>
        </w:trPr>
        <w:tc>
          <w:tcPr>
            <w:tcW w:w="567"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2145AD" w:rsidRDefault="002145AD" w:rsidP="00B74377">
            <w:pPr>
              <w:ind w:firstLine="0"/>
              <w:jc w:val="center"/>
            </w:pPr>
            <w:r>
              <w:t>B</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833C0B" w:themeColor="accent2" w:themeShade="80"/>
              </w:rPr>
              <w:t>E</w:t>
            </w:r>
          </w:p>
        </w:tc>
        <w:tc>
          <w:tcPr>
            <w:tcW w:w="2835" w:type="dxa"/>
            <w:vMerge/>
            <w:tcBorders>
              <w:left w:val="nil"/>
              <w:right w:val="single" w:sz="8" w:space="0" w:color="auto"/>
            </w:tcBorders>
            <w:vAlign w:val="center"/>
          </w:tcPr>
          <w:p w:rsidR="002145AD" w:rsidRDefault="002145AD" w:rsidP="00B74377">
            <w:pPr>
              <w:ind w:firstLine="0"/>
              <w:jc w:val="center"/>
            </w:pPr>
          </w:p>
        </w:tc>
        <w:tc>
          <w:tcPr>
            <w:tcW w:w="567" w:type="dxa"/>
            <w:tcBorders>
              <w:top w:val="single" w:sz="8" w:space="0" w:color="auto"/>
              <w:left w:val="single" w:sz="8" w:space="0" w:color="auto"/>
              <w:bottom w:val="single" w:sz="8" w:space="0" w:color="auto"/>
              <w:right w:val="single" w:sz="8" w:space="0" w:color="auto"/>
            </w:tcBorders>
            <w:shd w:val="clear" w:color="auto" w:fill="70AD47" w:themeFill="accent6"/>
            <w:vAlign w:val="center"/>
          </w:tcPr>
          <w:p w:rsidR="002145AD" w:rsidRDefault="002145AD" w:rsidP="00B74377">
            <w:pPr>
              <w:ind w:firstLine="0"/>
              <w:jc w:val="center"/>
            </w:pPr>
            <w:r>
              <w:t>B</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833C0B" w:themeColor="accent2" w:themeShade="80"/>
              </w:rPr>
              <w:t>E</w:t>
            </w:r>
          </w:p>
        </w:tc>
      </w:tr>
      <w:tr w:rsidR="002145AD" w:rsidTr="00B74377">
        <w:trPr>
          <w:trHeight w:val="567"/>
        </w:trPr>
        <w:tc>
          <w:tcPr>
            <w:tcW w:w="567" w:type="dxa"/>
            <w:tcBorders>
              <w:top w:val="single" w:sz="8" w:space="0" w:color="auto"/>
              <w:left w:val="single" w:sz="8" w:space="0" w:color="auto"/>
              <w:bottom w:val="single" w:sz="8" w:space="0" w:color="auto"/>
              <w:right w:val="single" w:sz="8" w:space="0" w:color="auto"/>
            </w:tcBorders>
            <w:shd w:val="clear" w:color="auto" w:fill="5B9BD5" w:themeFill="accent5"/>
            <w:vAlign w:val="center"/>
          </w:tcPr>
          <w:p w:rsidR="002145AD" w:rsidRDefault="002145AD" w:rsidP="00B74377">
            <w:pPr>
              <w:ind w:firstLine="0"/>
              <w:jc w:val="center"/>
            </w:pPr>
            <w:r>
              <w:t>C</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BF8F00" w:themeColor="accent4" w:themeShade="BF"/>
              </w:rPr>
              <w:t>D</w:t>
            </w:r>
          </w:p>
        </w:tc>
        <w:tc>
          <w:tcPr>
            <w:tcW w:w="2835" w:type="dxa"/>
            <w:vMerge/>
            <w:tcBorders>
              <w:left w:val="nil"/>
              <w:right w:val="single" w:sz="8" w:space="0" w:color="auto"/>
            </w:tcBorders>
            <w:vAlign w:val="center"/>
          </w:tcPr>
          <w:p w:rsidR="002145AD" w:rsidRDefault="002145AD" w:rsidP="00B74377">
            <w:pPr>
              <w:ind w:firstLine="0"/>
              <w:jc w:val="center"/>
            </w:pPr>
          </w:p>
        </w:tc>
        <w:tc>
          <w:tcPr>
            <w:tcW w:w="567" w:type="dxa"/>
            <w:tcBorders>
              <w:top w:val="single" w:sz="8" w:space="0" w:color="auto"/>
              <w:left w:val="single" w:sz="8" w:space="0" w:color="auto"/>
              <w:bottom w:val="single" w:sz="8" w:space="0" w:color="auto"/>
              <w:right w:val="single" w:sz="8" w:space="0" w:color="auto"/>
            </w:tcBorders>
            <w:shd w:val="clear" w:color="auto" w:fill="5B9BD5" w:themeFill="accent5"/>
            <w:vAlign w:val="center"/>
          </w:tcPr>
          <w:p w:rsidR="002145AD" w:rsidRDefault="002145AD" w:rsidP="00B74377">
            <w:pPr>
              <w:ind w:firstLine="0"/>
              <w:jc w:val="center"/>
            </w:pPr>
            <w:r>
              <w:t>C</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BF8F00" w:themeColor="accent4" w:themeShade="BF"/>
              </w:rPr>
              <w:t>D</w:t>
            </w:r>
          </w:p>
        </w:tc>
      </w:tr>
      <w:tr w:rsidR="00B74377" w:rsidTr="00F045B8">
        <w:trPr>
          <w:trHeight w:val="567"/>
        </w:trPr>
        <w:tc>
          <w:tcPr>
            <w:tcW w:w="567"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145AD" w:rsidRDefault="002145AD" w:rsidP="00B74377">
            <w:pPr>
              <w:ind w:firstLine="0"/>
              <w:jc w:val="center"/>
            </w:pPr>
            <w:r>
              <w:t>D</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4472C4" w:themeColor="accent1"/>
              </w:rPr>
              <w:t>C</w:t>
            </w:r>
          </w:p>
        </w:tc>
        <w:tc>
          <w:tcPr>
            <w:tcW w:w="2835" w:type="dxa"/>
            <w:vMerge/>
            <w:tcBorders>
              <w:left w:val="nil"/>
              <w:right w:val="single" w:sz="8" w:space="0" w:color="auto"/>
            </w:tcBorders>
            <w:vAlign w:val="center"/>
          </w:tcPr>
          <w:p w:rsidR="002145AD" w:rsidRDefault="002145AD" w:rsidP="00B74377">
            <w:pPr>
              <w:ind w:firstLine="0"/>
              <w:jc w:val="center"/>
            </w:pPr>
          </w:p>
        </w:tc>
        <w:tc>
          <w:tcPr>
            <w:tcW w:w="567"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rsidR="002145AD" w:rsidRDefault="002145AD" w:rsidP="00B74377">
            <w:pPr>
              <w:ind w:firstLine="0"/>
              <w:jc w:val="center"/>
            </w:pPr>
            <w:r>
              <w:t>D</w:t>
            </w:r>
          </w:p>
        </w:tc>
        <w:tc>
          <w:tcPr>
            <w:tcW w:w="227" w:type="dxa"/>
            <w:tcBorders>
              <w:top w:val="nil"/>
              <w:left w:val="single" w:sz="8" w:space="0" w:color="auto"/>
              <w:bottom w:val="nil"/>
              <w:right w:val="nil"/>
            </w:tcBorders>
          </w:tcPr>
          <w:p w:rsidR="002145AD" w:rsidRDefault="002145AD" w:rsidP="00B74377">
            <w:pPr>
              <w:ind w:firstLine="0"/>
              <w:jc w:val="center"/>
            </w:pPr>
          </w:p>
        </w:tc>
        <w:tc>
          <w:tcPr>
            <w:tcW w:w="567" w:type="dxa"/>
            <w:tcBorders>
              <w:top w:val="nil"/>
              <w:left w:val="nil"/>
              <w:bottom w:val="single" w:sz="8" w:space="0" w:color="auto"/>
              <w:right w:val="nil"/>
            </w:tcBorders>
            <w:vAlign w:val="center"/>
          </w:tcPr>
          <w:p w:rsidR="002145AD" w:rsidRDefault="002145AD" w:rsidP="00B74377">
            <w:pPr>
              <w:ind w:firstLine="0"/>
              <w:jc w:val="center"/>
            </w:pPr>
          </w:p>
        </w:tc>
        <w:tc>
          <w:tcPr>
            <w:tcW w:w="227" w:type="dxa"/>
            <w:tcBorders>
              <w:top w:val="nil"/>
              <w:left w:val="nil"/>
              <w:bottom w:val="nil"/>
              <w:right w:val="nil"/>
            </w:tcBorders>
          </w:tcPr>
          <w:p w:rsidR="002145AD" w:rsidRDefault="002145AD" w:rsidP="00B74377">
            <w:pPr>
              <w:ind w:firstLine="0"/>
              <w:jc w:val="center"/>
            </w:pPr>
          </w:p>
        </w:tc>
        <w:tc>
          <w:tcPr>
            <w:tcW w:w="567" w:type="dxa"/>
            <w:tcBorders>
              <w:top w:val="nil"/>
              <w:left w:val="nil"/>
              <w:bottom w:val="nil"/>
              <w:right w:val="nil"/>
            </w:tcBorders>
            <w:vAlign w:val="center"/>
          </w:tcPr>
          <w:p w:rsidR="002145AD" w:rsidRPr="00B74377" w:rsidRDefault="00B74377" w:rsidP="00B74377">
            <w:pPr>
              <w:ind w:firstLine="0"/>
              <w:jc w:val="center"/>
              <w:rPr>
                <w:b/>
              </w:rPr>
            </w:pPr>
            <w:r w:rsidRPr="00B74377">
              <w:rPr>
                <w:b/>
                <w:color w:val="4472C4" w:themeColor="accent1"/>
              </w:rPr>
              <w:t>C</w:t>
            </w:r>
          </w:p>
        </w:tc>
      </w:tr>
      <w:tr w:rsidR="00F045B8" w:rsidTr="00203EBF">
        <w:trPr>
          <w:trHeight w:val="567"/>
        </w:trPr>
        <w:tc>
          <w:tcPr>
            <w:tcW w:w="567" w:type="dxa"/>
            <w:tcBorders>
              <w:top w:val="single" w:sz="8" w:space="0" w:color="auto"/>
              <w:left w:val="single" w:sz="8" w:space="0" w:color="auto"/>
              <w:bottom w:val="single" w:sz="24" w:space="0" w:color="auto"/>
              <w:right w:val="single" w:sz="8" w:space="0" w:color="auto"/>
            </w:tcBorders>
            <w:shd w:val="clear" w:color="auto" w:fill="ED7D31" w:themeFill="accent2"/>
            <w:vAlign w:val="center"/>
          </w:tcPr>
          <w:p w:rsidR="002145AD" w:rsidRDefault="002145AD" w:rsidP="00B74377">
            <w:pPr>
              <w:ind w:firstLine="0"/>
              <w:jc w:val="center"/>
            </w:pPr>
            <w:r>
              <w:t>E</w:t>
            </w:r>
          </w:p>
        </w:tc>
        <w:tc>
          <w:tcPr>
            <w:tcW w:w="227" w:type="dxa"/>
            <w:tcBorders>
              <w:top w:val="nil"/>
              <w:left w:val="single" w:sz="8" w:space="0" w:color="auto"/>
              <w:bottom w:val="single" w:sz="8" w:space="0" w:color="auto"/>
              <w:right w:val="nil"/>
            </w:tcBorders>
          </w:tcPr>
          <w:p w:rsidR="002145AD" w:rsidRDefault="002145AD" w:rsidP="00B74377">
            <w:pPr>
              <w:ind w:firstLine="0"/>
              <w:jc w:val="center"/>
            </w:pPr>
          </w:p>
        </w:tc>
        <w:tc>
          <w:tcPr>
            <w:tcW w:w="567" w:type="dxa"/>
            <w:tcBorders>
              <w:top w:val="nil"/>
              <w:left w:val="nil"/>
              <w:bottom w:val="single" w:sz="24" w:space="0" w:color="auto"/>
              <w:right w:val="nil"/>
            </w:tcBorders>
            <w:vAlign w:val="center"/>
          </w:tcPr>
          <w:p w:rsidR="002145AD" w:rsidRDefault="002145AD" w:rsidP="00B74377">
            <w:pPr>
              <w:ind w:firstLine="0"/>
              <w:jc w:val="center"/>
            </w:pPr>
          </w:p>
        </w:tc>
        <w:tc>
          <w:tcPr>
            <w:tcW w:w="227" w:type="dxa"/>
            <w:tcBorders>
              <w:top w:val="nil"/>
              <w:left w:val="nil"/>
              <w:bottom w:val="single" w:sz="8" w:space="0" w:color="auto"/>
              <w:right w:val="nil"/>
            </w:tcBorders>
          </w:tcPr>
          <w:p w:rsidR="002145AD" w:rsidRDefault="002145AD" w:rsidP="00B74377">
            <w:pPr>
              <w:ind w:firstLine="0"/>
              <w:jc w:val="center"/>
            </w:pPr>
          </w:p>
        </w:tc>
        <w:tc>
          <w:tcPr>
            <w:tcW w:w="567" w:type="dxa"/>
            <w:tcBorders>
              <w:top w:val="nil"/>
              <w:left w:val="nil"/>
              <w:bottom w:val="single" w:sz="24" w:space="0" w:color="auto"/>
              <w:right w:val="nil"/>
            </w:tcBorders>
            <w:vAlign w:val="center"/>
          </w:tcPr>
          <w:p w:rsidR="002145AD" w:rsidRPr="00B74377" w:rsidRDefault="00B74377" w:rsidP="00B74377">
            <w:pPr>
              <w:ind w:firstLine="0"/>
              <w:jc w:val="center"/>
              <w:rPr>
                <w:b/>
              </w:rPr>
            </w:pPr>
            <w:r w:rsidRPr="00B74377">
              <w:rPr>
                <w:b/>
                <w:color w:val="70AD47" w:themeColor="accent6"/>
              </w:rPr>
              <w:t>B</w:t>
            </w:r>
          </w:p>
        </w:tc>
        <w:tc>
          <w:tcPr>
            <w:tcW w:w="2835" w:type="dxa"/>
            <w:vMerge/>
            <w:tcBorders>
              <w:left w:val="nil"/>
              <w:bottom w:val="nil"/>
              <w:right w:val="single" w:sz="8" w:space="0" w:color="auto"/>
            </w:tcBorders>
            <w:vAlign w:val="center"/>
          </w:tcPr>
          <w:p w:rsidR="002145AD" w:rsidRDefault="002145AD" w:rsidP="00B74377">
            <w:pPr>
              <w:ind w:firstLine="0"/>
              <w:jc w:val="center"/>
            </w:pPr>
          </w:p>
        </w:tc>
        <w:tc>
          <w:tcPr>
            <w:tcW w:w="567" w:type="dxa"/>
            <w:tcBorders>
              <w:top w:val="single" w:sz="8" w:space="0" w:color="auto"/>
              <w:left w:val="single" w:sz="8" w:space="0" w:color="auto"/>
              <w:bottom w:val="single" w:sz="24" w:space="0" w:color="auto"/>
              <w:right w:val="single" w:sz="8" w:space="0" w:color="auto"/>
            </w:tcBorders>
            <w:shd w:val="clear" w:color="auto" w:fill="ED7D31" w:themeFill="accent2"/>
            <w:vAlign w:val="center"/>
          </w:tcPr>
          <w:p w:rsidR="002145AD" w:rsidRDefault="002145AD" w:rsidP="00B74377">
            <w:pPr>
              <w:ind w:firstLine="0"/>
              <w:jc w:val="center"/>
            </w:pPr>
            <w:r>
              <w:t>E</w:t>
            </w:r>
          </w:p>
        </w:tc>
        <w:tc>
          <w:tcPr>
            <w:tcW w:w="227" w:type="dxa"/>
            <w:tcBorders>
              <w:top w:val="nil"/>
              <w:left w:val="single" w:sz="8" w:space="0" w:color="auto"/>
              <w:bottom w:val="single" w:sz="8" w:space="0" w:color="auto"/>
              <w:right w:val="single" w:sz="8" w:space="0" w:color="auto"/>
            </w:tcBorders>
          </w:tcPr>
          <w:p w:rsidR="002145AD" w:rsidRDefault="002145AD" w:rsidP="00B74377">
            <w:pPr>
              <w:ind w:firstLine="0"/>
              <w:jc w:val="center"/>
            </w:pPr>
          </w:p>
        </w:tc>
        <w:tc>
          <w:tcPr>
            <w:tcW w:w="567" w:type="dxa"/>
            <w:tcBorders>
              <w:top w:val="single" w:sz="8" w:space="0" w:color="auto"/>
              <w:left w:val="single" w:sz="8" w:space="0" w:color="auto"/>
              <w:bottom w:val="single" w:sz="24" w:space="0" w:color="auto"/>
              <w:right w:val="single" w:sz="8" w:space="0" w:color="auto"/>
            </w:tcBorders>
            <w:shd w:val="clear" w:color="auto" w:fill="C00000"/>
            <w:vAlign w:val="center"/>
          </w:tcPr>
          <w:p w:rsidR="002145AD" w:rsidRDefault="00F045B8" w:rsidP="00B74377">
            <w:pPr>
              <w:ind w:firstLine="0"/>
              <w:jc w:val="center"/>
            </w:pPr>
            <w:r>
              <w:t>A</w:t>
            </w:r>
          </w:p>
        </w:tc>
        <w:tc>
          <w:tcPr>
            <w:tcW w:w="227" w:type="dxa"/>
            <w:tcBorders>
              <w:top w:val="nil"/>
              <w:left w:val="single" w:sz="8" w:space="0" w:color="auto"/>
              <w:bottom w:val="single" w:sz="8" w:space="0" w:color="auto"/>
              <w:right w:val="nil"/>
            </w:tcBorders>
            <w:shd w:val="clear" w:color="auto" w:fill="FFFFFF" w:themeFill="background1"/>
          </w:tcPr>
          <w:p w:rsidR="002145AD" w:rsidRDefault="002145AD" w:rsidP="00B74377">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2145AD" w:rsidRDefault="00F045B8" w:rsidP="00B74377">
            <w:pPr>
              <w:ind w:firstLine="0"/>
              <w:jc w:val="center"/>
            </w:pPr>
            <w:r w:rsidRPr="00F045B8">
              <w:rPr>
                <w:b/>
                <w:color w:val="70AD47" w:themeColor="accent6"/>
              </w:rPr>
              <w:t>B</w:t>
            </w:r>
          </w:p>
        </w:tc>
      </w:tr>
      <w:tr w:rsidR="00F045B8" w:rsidTr="00203EBF">
        <w:trPr>
          <w:trHeight w:val="567"/>
        </w:trPr>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rPr>
            </w:pPr>
            <w:r w:rsidRPr="00F045B8">
              <w:rPr>
                <w:b/>
                <w:i/>
              </w:rPr>
              <w:t>C1</w:t>
            </w:r>
          </w:p>
        </w:tc>
        <w:tc>
          <w:tcPr>
            <w:tcW w:w="227" w:type="dxa"/>
            <w:tcBorders>
              <w:top w:val="single" w:sz="8" w:space="0" w:color="auto"/>
              <w:left w:val="nil"/>
              <w:bottom w:val="nil"/>
              <w:right w:val="nil"/>
            </w:tcBorders>
            <w:shd w:val="clear" w:color="auto" w:fill="FFFFFF" w:themeFill="background1"/>
          </w:tcPr>
          <w:p w:rsidR="00F045B8" w:rsidRPr="00F045B8" w:rsidRDefault="00F045B8" w:rsidP="00B74377">
            <w:pPr>
              <w:ind w:firstLine="0"/>
              <w:jc w:val="center"/>
              <w:rPr>
                <w:b/>
                <w:i/>
              </w:rPr>
            </w:pPr>
          </w:p>
        </w:tc>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rPr>
            </w:pPr>
            <w:r w:rsidRPr="00F045B8">
              <w:rPr>
                <w:b/>
                <w:i/>
              </w:rPr>
              <w:t>C2</w:t>
            </w:r>
          </w:p>
        </w:tc>
        <w:tc>
          <w:tcPr>
            <w:tcW w:w="227" w:type="dxa"/>
            <w:tcBorders>
              <w:top w:val="single" w:sz="8" w:space="0" w:color="auto"/>
              <w:left w:val="nil"/>
              <w:bottom w:val="nil"/>
              <w:right w:val="nil"/>
            </w:tcBorders>
            <w:shd w:val="clear" w:color="auto" w:fill="FFFFFF" w:themeFill="background1"/>
          </w:tcPr>
          <w:p w:rsidR="00F045B8" w:rsidRPr="00F045B8" w:rsidRDefault="00F045B8" w:rsidP="00B74377">
            <w:pPr>
              <w:ind w:firstLine="0"/>
              <w:jc w:val="center"/>
              <w:rPr>
                <w:b/>
                <w:i/>
              </w:rPr>
            </w:pPr>
          </w:p>
        </w:tc>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color w:val="70AD47" w:themeColor="accent6"/>
              </w:rPr>
            </w:pPr>
            <w:r w:rsidRPr="00F045B8">
              <w:rPr>
                <w:b/>
                <w:i/>
              </w:rPr>
              <w:t>C3</w:t>
            </w:r>
          </w:p>
        </w:tc>
        <w:tc>
          <w:tcPr>
            <w:tcW w:w="2835" w:type="dxa"/>
            <w:tcBorders>
              <w:top w:val="nil"/>
              <w:left w:val="nil"/>
              <w:bottom w:val="nil"/>
              <w:right w:val="nil"/>
            </w:tcBorders>
            <w:shd w:val="clear" w:color="auto" w:fill="FFFFFF" w:themeFill="background1"/>
            <w:vAlign w:val="center"/>
          </w:tcPr>
          <w:p w:rsidR="00F045B8" w:rsidRPr="00F045B8" w:rsidRDefault="00F045B8" w:rsidP="00B74377">
            <w:pPr>
              <w:ind w:firstLine="0"/>
              <w:jc w:val="center"/>
              <w:rPr>
                <w:b/>
                <w:i/>
              </w:rPr>
            </w:pPr>
          </w:p>
        </w:tc>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rPr>
            </w:pPr>
            <w:r w:rsidRPr="00F045B8">
              <w:rPr>
                <w:b/>
                <w:i/>
              </w:rPr>
              <w:t>C1</w:t>
            </w:r>
          </w:p>
        </w:tc>
        <w:tc>
          <w:tcPr>
            <w:tcW w:w="227" w:type="dxa"/>
            <w:tcBorders>
              <w:top w:val="single" w:sz="8" w:space="0" w:color="auto"/>
              <w:left w:val="nil"/>
              <w:bottom w:val="nil"/>
              <w:right w:val="nil"/>
            </w:tcBorders>
            <w:shd w:val="clear" w:color="auto" w:fill="FFFFFF" w:themeFill="background1"/>
          </w:tcPr>
          <w:p w:rsidR="00F045B8" w:rsidRPr="00F045B8" w:rsidRDefault="00F045B8" w:rsidP="00B74377">
            <w:pPr>
              <w:ind w:firstLine="0"/>
              <w:jc w:val="center"/>
              <w:rPr>
                <w:b/>
                <w:i/>
              </w:rPr>
            </w:pPr>
          </w:p>
        </w:tc>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rPr>
            </w:pPr>
            <w:r w:rsidRPr="00F045B8">
              <w:rPr>
                <w:b/>
                <w:i/>
              </w:rPr>
              <w:t>C2</w:t>
            </w:r>
          </w:p>
        </w:tc>
        <w:tc>
          <w:tcPr>
            <w:tcW w:w="227" w:type="dxa"/>
            <w:tcBorders>
              <w:top w:val="single" w:sz="8" w:space="0" w:color="auto"/>
              <w:left w:val="nil"/>
              <w:bottom w:val="nil"/>
              <w:right w:val="nil"/>
            </w:tcBorders>
            <w:shd w:val="clear" w:color="auto" w:fill="FFFFFF" w:themeFill="background1"/>
          </w:tcPr>
          <w:p w:rsidR="00F045B8" w:rsidRPr="00F045B8" w:rsidRDefault="00F045B8" w:rsidP="00B74377">
            <w:pPr>
              <w:ind w:firstLine="0"/>
              <w:jc w:val="center"/>
              <w:rPr>
                <w:b/>
                <w:i/>
              </w:rPr>
            </w:pPr>
          </w:p>
        </w:tc>
        <w:tc>
          <w:tcPr>
            <w:tcW w:w="567" w:type="dxa"/>
            <w:tcBorders>
              <w:top w:val="single" w:sz="24" w:space="0" w:color="auto"/>
              <w:left w:val="nil"/>
              <w:bottom w:val="nil"/>
              <w:right w:val="nil"/>
            </w:tcBorders>
            <w:shd w:val="clear" w:color="auto" w:fill="FFFFFF" w:themeFill="background1"/>
            <w:vAlign w:val="center"/>
          </w:tcPr>
          <w:p w:rsidR="00F045B8" w:rsidRPr="00F045B8" w:rsidRDefault="00F045B8" w:rsidP="00B74377">
            <w:pPr>
              <w:ind w:firstLine="0"/>
              <w:jc w:val="center"/>
              <w:rPr>
                <w:b/>
                <w:i/>
              </w:rPr>
            </w:pPr>
            <w:r w:rsidRPr="00F045B8">
              <w:rPr>
                <w:b/>
                <w:i/>
              </w:rPr>
              <w:t>C3</w:t>
            </w:r>
          </w:p>
        </w:tc>
      </w:tr>
    </w:tbl>
    <w:bookmarkEnd w:id="13"/>
    <w:p w:rsidR="002145AD" w:rsidRDefault="00203EBF">
      <w:r>
        <w:rPr>
          <w:noProof/>
        </w:rPr>
        <mc:AlternateContent>
          <mc:Choice Requires="wpg">
            <w:drawing>
              <wp:anchor distT="0" distB="0" distL="114300" distR="114300" simplePos="0" relativeHeight="251666432" behindDoc="0" locked="0" layoutInCell="1" allowOverlap="1">
                <wp:simplePos x="0" y="0"/>
                <wp:positionH relativeFrom="column">
                  <wp:posOffset>-642620</wp:posOffset>
                </wp:positionH>
                <wp:positionV relativeFrom="paragraph">
                  <wp:posOffset>376555</wp:posOffset>
                </wp:positionV>
                <wp:extent cx="1221707" cy="1647825"/>
                <wp:effectExtent l="0" t="19050" r="36195" b="28575"/>
                <wp:wrapNone/>
                <wp:docPr id="8" name="Groupe 8"/>
                <wp:cNvGraphicFramePr/>
                <a:graphic xmlns:a="http://schemas.openxmlformats.org/drawingml/2006/main">
                  <a:graphicData uri="http://schemas.microsoft.com/office/word/2010/wordprocessingGroup">
                    <wpg:wgp>
                      <wpg:cNvGrpSpPr/>
                      <wpg:grpSpPr>
                        <a:xfrm>
                          <a:off x="0" y="0"/>
                          <a:ext cx="1221707" cy="1647825"/>
                          <a:chOff x="0" y="0"/>
                          <a:chExt cx="1221707" cy="1647825"/>
                        </a:xfrm>
                      </wpg:grpSpPr>
                      <wps:wsp>
                        <wps:cNvPr id="6" name="Flèche : courbe vers la gauche 6"/>
                        <wps:cNvSpPr/>
                        <wps:spPr>
                          <a:xfrm rot="10800000">
                            <a:off x="981075" y="0"/>
                            <a:ext cx="240632" cy="400050"/>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Bulle narrative : rectangle 7"/>
                        <wps:cNvSpPr/>
                        <wps:spPr>
                          <a:xfrm>
                            <a:off x="0" y="609600"/>
                            <a:ext cx="1085850" cy="1038225"/>
                          </a:xfrm>
                          <a:prstGeom prst="wedgeRectCallout">
                            <a:avLst>
                              <a:gd name="adj1" fmla="val 40455"/>
                              <a:gd name="adj2" fmla="val -69094"/>
                            </a:avLst>
                          </a:prstGeom>
                        </wps:spPr>
                        <wps:style>
                          <a:lnRef idx="2">
                            <a:schemeClr val="accent2"/>
                          </a:lnRef>
                          <a:fillRef idx="1">
                            <a:schemeClr val="lt1"/>
                          </a:fillRef>
                          <a:effectRef idx="0">
                            <a:schemeClr val="accent2"/>
                          </a:effectRef>
                          <a:fontRef idx="minor">
                            <a:schemeClr val="dk1"/>
                          </a:fontRef>
                        </wps:style>
                        <wps:txbx>
                          <w:txbxContent>
                            <w:p w:rsidR="005D4655" w:rsidRDefault="005D4655" w:rsidP="00B74377">
                              <w:pPr>
                                <w:ind w:firstLine="0"/>
                              </w:pPr>
                              <w:r w:rsidRPr="00B74377">
                                <w:t>Bonjour ‘A’</w:t>
                              </w:r>
                              <w:r>
                                <w:t> ! P</w:t>
                              </w:r>
                              <w:r w:rsidRPr="00B74377">
                                <w:t>ousse-toi</w:t>
                              </w:r>
                              <w:r>
                                <w:t xml:space="preserve"> stp mais pas en C1 ni en 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8" o:spid="_x0000_s1030" style="position:absolute;left:0;text-align:left;margin-left:-50.6pt;margin-top:29.65pt;width:96.2pt;height:129.75pt;z-index:251666432" coordsize="12217,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6" o:spid="_x0000_s1031" type="#_x0000_t103" style="position:absolute;left:9810;width:2407;height:4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" adj="15104,19976,5400" fillcolor="#ed7d31 [3205]" strokecolor="#823b0b [1605]" strokeweight="1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ulle narrative : rectangle 7" o:spid="_x0000_s1032" type="#_x0000_t61" style="position:absolute;top:6096;width:10858;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" adj="19538,-4124" fillcolor="white [3201]" strokecolor="#ed7d31 [3205]" strokeweight="1pt">
                  <v:textbox>
                    <w:txbxContent>
                      <w:p w:rsidR="005D4655" w:rsidRDefault="005D4655" w:rsidP="00B74377">
                        <w:pPr>
                          <w:ind w:firstLine="0"/>
                        </w:pPr>
                        <w:r w:rsidRPr="00B74377">
                          <w:t>Bonjour ‘A’</w:t>
                        </w:r>
                        <w:r>
                          <w:t> ! P</w:t>
                        </w:r>
                        <w:r w:rsidRPr="00B74377">
                          <w:t>ousse-toi</w:t>
                        </w:r>
                        <w:r>
                          <w:t xml:space="preserve"> stp mais pas en C1 ni en C3</w:t>
                        </w:r>
                      </w:p>
                    </w:txbxContent>
                  </v:textbox>
                </v:shape>
              </v:group>
            </w:pict>
          </mc:Fallback>
        </mc:AlternateContent>
      </w:r>
    </w:p>
    <w:p w:rsidR="002A7273" w:rsidRPr="002A7273" w:rsidRDefault="002A7273" w:rsidP="002A7273"/>
    <w:p w:rsidR="005F3E62" w:rsidRDefault="005F3E62" w:rsidP="005F3E62"/>
    <w:p w:rsidR="002145AD" w:rsidRDefault="002145AD" w:rsidP="005F3E62">
      <w:pPr>
        <w:pStyle w:val="Titre2"/>
      </w:pPr>
    </w:p>
    <w:p w:rsidR="002145AD" w:rsidRDefault="002145AD" w:rsidP="005F3E62">
      <w:pPr>
        <w:pStyle w:val="Titre2"/>
      </w:pPr>
    </w:p>
    <w:p w:rsidR="002145AD" w:rsidRDefault="002145AD" w:rsidP="002145AD"/>
    <w:p w:rsidR="002145AD" w:rsidRDefault="002145AD" w:rsidP="002145AD"/>
    <w:p w:rsidR="00203EBF" w:rsidRDefault="00203EBF" w:rsidP="0011380A">
      <w:pPr>
        <w:ind w:firstLine="0"/>
      </w:pPr>
      <w:bookmarkStart w:id="14" w:name="_Toc501382373"/>
    </w:p>
    <w:p w:rsidR="005D4655" w:rsidRPr="005D4655" w:rsidRDefault="005F3E62" w:rsidP="005D4655">
      <w:pPr>
        <w:pStyle w:val="Titre2"/>
      </w:pPr>
      <w:bookmarkStart w:id="15" w:name="_Toc503721421"/>
      <w:r>
        <w:t>Coordination</w:t>
      </w:r>
      <w:bookmarkEnd w:id="14"/>
      <w:bookmarkEnd w:id="15"/>
    </w:p>
    <w:p w:rsidR="0058436A" w:rsidRDefault="00C6481F" w:rsidP="0058436A">
      <w:r>
        <w:t xml:space="preserve">Chaque agent est </w:t>
      </w:r>
      <w:r w:rsidR="008032A8">
        <w:t xml:space="preserve">hébergé par un thread indépendant. Il n’y a donc pas </w:t>
      </w:r>
      <w:proofErr w:type="spellStart"/>
      <w:r w:rsidR="008032A8">
        <w:t>a</w:t>
      </w:r>
      <w:proofErr w:type="spellEnd"/>
      <w:r w:rsidR="008032A8">
        <w:t xml:space="preserve"> proprement dit de coordination entre les différents agents. Au premier abord, cette non coordination peut être synonyme de discorde. Cependant, le système de messagerie avec attente de réponse intégrée à </w:t>
      </w:r>
      <w:proofErr w:type="spellStart"/>
      <w:r w:rsidR="008032A8">
        <w:t>MadKit</w:t>
      </w:r>
      <w:proofErr w:type="spellEnd"/>
      <w:r w:rsidR="008032A8">
        <w:t xml:space="preserve"> permet d’implémenter des dialogues cohérents et coordonnés.</w:t>
      </w:r>
    </w:p>
    <w:p w:rsidR="00112848" w:rsidRDefault="00112848" w:rsidP="0058436A">
      <w:r>
        <w:t>De ce fait, après qu’un agent ai envoyé un message à un autre, il va attendre une réponse de ce dernier avec une limite de temps avant de passer à une action suivante. On obtient donc un dialogue global qui devient coordonné.</w:t>
      </w:r>
    </w:p>
    <w:p w:rsidR="00612D40" w:rsidRPr="0058436A" w:rsidRDefault="00612D40" w:rsidP="0058436A">
      <w:r>
        <w:t>Afin de pouvoir contrôler la rapidité d’exécution de nos agents et de les voir évoluer plus aisément, nous avons ajouté un agent Schedule qui va réguler la rapidité d’exécution de chaque agent. On peut ainsi ralentir le programme ou le stopper ou passer à une exécution itération par itération.</w:t>
      </w:r>
    </w:p>
    <w:p w:rsidR="00612D40" w:rsidRDefault="00612D40">
      <w:pPr>
        <w:ind w:firstLine="0"/>
        <w:jc w:val="left"/>
        <w:rPr>
          <w:rFonts w:asciiTheme="majorHAnsi" w:eastAsiaTheme="majorEastAsia" w:hAnsiTheme="majorHAnsi" w:cstheme="majorBidi"/>
          <w:b/>
          <w:caps/>
          <w:spacing w:val="10"/>
          <w:sz w:val="36"/>
          <w:szCs w:val="36"/>
        </w:rPr>
      </w:pPr>
      <w:bookmarkStart w:id="16" w:name="_Toc501382374"/>
      <w:r>
        <w:br w:type="page"/>
      </w:r>
    </w:p>
    <w:p w:rsidR="0058436A" w:rsidRDefault="00612D40" w:rsidP="0058436A">
      <w:pPr>
        <w:pStyle w:val="Titre1"/>
      </w:pPr>
      <w:bookmarkStart w:id="17" w:name="_Toc503721422"/>
      <w:r>
        <w:lastRenderedPageBreak/>
        <w:t>E</w:t>
      </w:r>
      <w:r w:rsidR="0058436A">
        <w:t>xemple</w:t>
      </w:r>
      <w:bookmarkEnd w:id="16"/>
      <w:bookmarkEnd w:id="17"/>
    </w:p>
    <w:p w:rsidR="00612D40" w:rsidRPr="00612D40" w:rsidRDefault="00612D40" w:rsidP="00612D40"/>
    <w:p w:rsidR="00612D40" w:rsidRDefault="00112848" w:rsidP="00612D40">
      <w:pPr>
        <w:keepNext/>
      </w:pPr>
      <w:r>
        <w:rPr>
          <w:noProof/>
        </w:rPr>
        <w:drawing>
          <wp:inline distT="0" distB="0" distL="0" distR="0" wp14:anchorId="339CA305" wp14:editId="5AF475A8">
            <wp:extent cx="5760720" cy="22910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91080"/>
                    </a:xfrm>
                    <a:prstGeom prst="rect">
                      <a:avLst/>
                    </a:prstGeom>
                  </pic:spPr>
                </pic:pic>
              </a:graphicData>
            </a:graphic>
          </wp:inline>
        </w:drawing>
      </w:r>
    </w:p>
    <w:p w:rsidR="0058436A" w:rsidRDefault="00612D40" w:rsidP="00612D40">
      <w:pPr>
        <w:pStyle w:val="Lgende"/>
      </w:pPr>
      <w:r>
        <w:t xml:space="preserve">Figure </w:t>
      </w:r>
      <w:fldSimple w:instr=" SEQ Figure \* ARABIC ">
        <w:r>
          <w:rPr>
            <w:noProof/>
          </w:rPr>
          <w:t>1</w:t>
        </w:r>
      </w:fldSimple>
      <w:r>
        <w:t>: Initialisation d'une résolution</w:t>
      </w:r>
    </w:p>
    <w:p w:rsidR="00612D40" w:rsidRDefault="00112848" w:rsidP="00612D40">
      <w:pPr>
        <w:keepNext/>
      </w:pPr>
      <w:r>
        <w:rPr>
          <w:noProof/>
        </w:rPr>
        <w:drawing>
          <wp:inline distT="0" distB="0" distL="0" distR="0" wp14:anchorId="44927761" wp14:editId="2A4A2B0E">
            <wp:extent cx="5760720" cy="2330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30450"/>
                    </a:xfrm>
                    <a:prstGeom prst="rect">
                      <a:avLst/>
                    </a:prstGeom>
                  </pic:spPr>
                </pic:pic>
              </a:graphicData>
            </a:graphic>
          </wp:inline>
        </w:drawing>
      </w:r>
    </w:p>
    <w:p w:rsidR="00112848" w:rsidRDefault="00612D40" w:rsidP="00612D40">
      <w:pPr>
        <w:pStyle w:val="Lgende"/>
      </w:pPr>
      <w:r>
        <w:t xml:space="preserve">Figure </w:t>
      </w:r>
      <w:fldSimple w:instr=" SEQ Figure \* ARABIC ">
        <w:r>
          <w:rPr>
            <w:noProof/>
          </w:rPr>
          <w:t>2</w:t>
        </w:r>
      </w:fldSimple>
      <w:r>
        <w:t>: problème en cours de résolution</w:t>
      </w:r>
    </w:p>
    <w:p w:rsidR="00612D40" w:rsidRDefault="00612D40" w:rsidP="00612D40">
      <w:pPr>
        <w:keepNext/>
      </w:pPr>
      <w:r>
        <w:rPr>
          <w:noProof/>
        </w:rPr>
        <w:drawing>
          <wp:inline distT="0" distB="0" distL="0" distR="0" wp14:anchorId="49D0D67F" wp14:editId="0C355F6F">
            <wp:extent cx="5760720" cy="23025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02510"/>
                    </a:xfrm>
                    <a:prstGeom prst="rect">
                      <a:avLst/>
                    </a:prstGeom>
                  </pic:spPr>
                </pic:pic>
              </a:graphicData>
            </a:graphic>
          </wp:inline>
        </w:drawing>
      </w:r>
    </w:p>
    <w:p w:rsidR="00612D40" w:rsidRPr="0058436A" w:rsidRDefault="00612D40" w:rsidP="00612D40">
      <w:pPr>
        <w:pStyle w:val="Lgende"/>
      </w:pPr>
      <w:r>
        <w:t xml:space="preserve">Figure </w:t>
      </w:r>
      <w:fldSimple w:instr=" SEQ Figure \* ARABIC ">
        <w:r>
          <w:rPr>
            <w:noProof/>
          </w:rPr>
          <w:t>3</w:t>
        </w:r>
      </w:fldSimple>
      <w:r>
        <w:t>: problème résolut</w:t>
      </w:r>
    </w:p>
    <w:p w:rsidR="005D4655" w:rsidRPr="005D4655" w:rsidRDefault="00612D40" w:rsidP="005D4655">
      <w:pPr>
        <w:pStyle w:val="Titre1"/>
      </w:pPr>
      <w:bookmarkStart w:id="18" w:name="_Toc501382375"/>
      <w:bookmarkStart w:id="19" w:name="_Toc503721423"/>
      <w:r>
        <w:lastRenderedPageBreak/>
        <w:t>R</w:t>
      </w:r>
      <w:r w:rsidR="0058436A">
        <w:t>esultat</w:t>
      </w:r>
      <w:bookmarkEnd w:id="18"/>
      <w:bookmarkEnd w:id="19"/>
    </w:p>
    <w:p w:rsidR="0058436A" w:rsidRDefault="00612D40" w:rsidP="0058436A">
      <w:r>
        <w:t xml:space="preserve">Dans le cas d’une configuration avec tous les agents sur la tour gauche au départ, avec pour objectif une case de la tour droite, le taux de réussite de résolution est de 100%. Cependant le temps de résolution pas s’accroitre exponentiellement avec le nombre d’agent (donc de blocs à placer dans notre tour). Voici quelques chiffres des durée moyennes que nous avons pu observer : </w:t>
      </w:r>
    </w:p>
    <w:tbl>
      <w:tblPr>
        <w:tblStyle w:val="Grilledutableau"/>
        <w:tblW w:w="0" w:type="auto"/>
        <w:tblLook w:val="04A0" w:firstRow="1" w:lastRow="0" w:firstColumn="1" w:lastColumn="0" w:noHBand="0" w:noVBand="1"/>
      </w:tblPr>
      <w:tblGrid>
        <w:gridCol w:w="4531"/>
        <w:gridCol w:w="4531"/>
      </w:tblGrid>
      <w:tr w:rsidR="00491758" w:rsidTr="00491758">
        <w:tc>
          <w:tcPr>
            <w:tcW w:w="4531" w:type="dxa"/>
          </w:tcPr>
          <w:p w:rsidR="00491758" w:rsidRDefault="00491758" w:rsidP="0058436A">
            <w:pPr>
              <w:ind w:firstLine="0"/>
            </w:pPr>
            <w:r>
              <w:t>Nombre d’agents</w:t>
            </w:r>
          </w:p>
        </w:tc>
        <w:tc>
          <w:tcPr>
            <w:tcW w:w="4531" w:type="dxa"/>
          </w:tcPr>
          <w:p w:rsidR="00491758" w:rsidRDefault="00491758" w:rsidP="0058436A">
            <w:pPr>
              <w:ind w:firstLine="0"/>
            </w:pPr>
            <w:r>
              <w:t>Durée de la résolution</w:t>
            </w:r>
          </w:p>
        </w:tc>
      </w:tr>
      <w:tr w:rsidR="00491758" w:rsidTr="00491758">
        <w:tc>
          <w:tcPr>
            <w:tcW w:w="4531" w:type="dxa"/>
          </w:tcPr>
          <w:p w:rsidR="00491758" w:rsidRDefault="00491758" w:rsidP="0058436A">
            <w:pPr>
              <w:ind w:firstLine="0"/>
            </w:pPr>
            <w:r>
              <w:t>3</w:t>
            </w:r>
          </w:p>
        </w:tc>
        <w:tc>
          <w:tcPr>
            <w:tcW w:w="4531" w:type="dxa"/>
          </w:tcPr>
          <w:p w:rsidR="00491758" w:rsidRDefault="00491758" w:rsidP="0058436A">
            <w:pPr>
              <w:ind w:firstLine="0"/>
            </w:pPr>
            <w:r>
              <w:t>&lt;1s</w:t>
            </w:r>
          </w:p>
        </w:tc>
      </w:tr>
      <w:tr w:rsidR="00491758" w:rsidTr="00491758">
        <w:tc>
          <w:tcPr>
            <w:tcW w:w="4531" w:type="dxa"/>
          </w:tcPr>
          <w:p w:rsidR="00491758" w:rsidRDefault="00491758" w:rsidP="0058436A">
            <w:pPr>
              <w:ind w:firstLine="0"/>
            </w:pPr>
            <w:r>
              <w:t>4</w:t>
            </w:r>
          </w:p>
        </w:tc>
        <w:tc>
          <w:tcPr>
            <w:tcW w:w="4531" w:type="dxa"/>
          </w:tcPr>
          <w:p w:rsidR="00491758" w:rsidRDefault="00491758" w:rsidP="0058436A">
            <w:pPr>
              <w:ind w:firstLine="0"/>
            </w:pPr>
            <w:r>
              <w:t>2s</w:t>
            </w:r>
          </w:p>
        </w:tc>
      </w:tr>
      <w:tr w:rsidR="00491758" w:rsidTr="00491758">
        <w:tc>
          <w:tcPr>
            <w:tcW w:w="4531" w:type="dxa"/>
          </w:tcPr>
          <w:p w:rsidR="00491758" w:rsidRDefault="00491758" w:rsidP="0058436A">
            <w:pPr>
              <w:ind w:firstLine="0"/>
            </w:pPr>
            <w:r>
              <w:t>5</w:t>
            </w:r>
          </w:p>
        </w:tc>
        <w:tc>
          <w:tcPr>
            <w:tcW w:w="4531" w:type="dxa"/>
          </w:tcPr>
          <w:p w:rsidR="00491758" w:rsidRDefault="00491758" w:rsidP="0058436A">
            <w:pPr>
              <w:ind w:firstLine="0"/>
            </w:pPr>
            <w:r>
              <w:t>4s</w:t>
            </w:r>
          </w:p>
        </w:tc>
      </w:tr>
      <w:tr w:rsidR="00491758" w:rsidTr="00491758">
        <w:tc>
          <w:tcPr>
            <w:tcW w:w="4531" w:type="dxa"/>
          </w:tcPr>
          <w:p w:rsidR="00491758" w:rsidRDefault="00491758" w:rsidP="0058436A">
            <w:pPr>
              <w:ind w:firstLine="0"/>
            </w:pPr>
            <w:r>
              <w:t>8</w:t>
            </w:r>
          </w:p>
        </w:tc>
        <w:tc>
          <w:tcPr>
            <w:tcW w:w="4531" w:type="dxa"/>
          </w:tcPr>
          <w:p w:rsidR="00491758" w:rsidRDefault="00491758" w:rsidP="0058436A">
            <w:pPr>
              <w:ind w:firstLine="0"/>
            </w:pPr>
            <w:r>
              <w:t>10s</w:t>
            </w:r>
          </w:p>
        </w:tc>
      </w:tr>
      <w:tr w:rsidR="00491758" w:rsidTr="00491758">
        <w:tc>
          <w:tcPr>
            <w:tcW w:w="4531" w:type="dxa"/>
          </w:tcPr>
          <w:p w:rsidR="00491758" w:rsidRDefault="00491758" w:rsidP="0058436A">
            <w:pPr>
              <w:ind w:firstLine="0"/>
            </w:pPr>
            <w:r>
              <w:t>10</w:t>
            </w:r>
          </w:p>
        </w:tc>
        <w:tc>
          <w:tcPr>
            <w:tcW w:w="4531" w:type="dxa"/>
          </w:tcPr>
          <w:p w:rsidR="00491758" w:rsidRDefault="00491758" w:rsidP="0058436A">
            <w:pPr>
              <w:ind w:firstLine="0"/>
            </w:pPr>
            <w:r>
              <w:t>14s</w:t>
            </w:r>
          </w:p>
        </w:tc>
      </w:tr>
      <w:tr w:rsidR="00491758" w:rsidTr="00491758">
        <w:tc>
          <w:tcPr>
            <w:tcW w:w="4531" w:type="dxa"/>
          </w:tcPr>
          <w:p w:rsidR="00491758" w:rsidRDefault="00491758" w:rsidP="0058436A">
            <w:pPr>
              <w:ind w:firstLine="0"/>
            </w:pPr>
            <w:r>
              <w:t>20</w:t>
            </w:r>
          </w:p>
        </w:tc>
        <w:tc>
          <w:tcPr>
            <w:tcW w:w="4531" w:type="dxa"/>
          </w:tcPr>
          <w:p w:rsidR="00491758" w:rsidRDefault="005D4655" w:rsidP="0058436A">
            <w:pPr>
              <w:ind w:firstLine="0"/>
            </w:pPr>
            <w:r>
              <w:t>60s</w:t>
            </w:r>
          </w:p>
        </w:tc>
      </w:tr>
      <w:tr w:rsidR="00491758" w:rsidTr="00491758">
        <w:tc>
          <w:tcPr>
            <w:tcW w:w="4531" w:type="dxa"/>
          </w:tcPr>
          <w:p w:rsidR="00491758" w:rsidRDefault="00491758" w:rsidP="0058436A">
            <w:pPr>
              <w:ind w:firstLine="0"/>
            </w:pPr>
            <w:r>
              <w:t>50</w:t>
            </w:r>
          </w:p>
        </w:tc>
        <w:tc>
          <w:tcPr>
            <w:tcW w:w="4531" w:type="dxa"/>
          </w:tcPr>
          <w:p w:rsidR="00491758" w:rsidRDefault="005D4655" w:rsidP="0058436A">
            <w:pPr>
              <w:ind w:firstLine="0"/>
            </w:pPr>
            <w:r>
              <w:t>&gt;600s</w:t>
            </w:r>
          </w:p>
        </w:tc>
      </w:tr>
    </w:tbl>
    <w:p w:rsidR="00612D40" w:rsidRDefault="00612D40" w:rsidP="0058436A"/>
    <w:p w:rsidR="00612D40" w:rsidRDefault="00612D40" w:rsidP="0058436A">
      <w:r>
        <w:t xml:space="preserve">Pour que ces chiffres soient plus parlant il aurait été intéressant de les comparer avec ceux d’une solution optimale. </w:t>
      </w:r>
    </w:p>
    <w:p w:rsidR="00612D40" w:rsidRDefault="00612D40" w:rsidP="0058436A">
      <w:r>
        <w:t>Cependant, la solution SMA offre une grande malléabilité. En effet, la façon dont nous avons développé notre système SMA, permet d’imaginer d’autres scénarios, par exemple avec des agents dispersés sur les 3 tours lors de l’initialisation, avec des buts pas forcements tous sur la même tour. On pourrait également imaginer ajouter d’autres d’autres tours et passer à un plus grand nombre d’agents. Ces différents scénarios seraient solvables par notre solution sans y apporter de changement.</w:t>
      </w:r>
    </w:p>
    <w:p w:rsidR="00612D40" w:rsidRPr="0058436A" w:rsidRDefault="00612D40" w:rsidP="0058436A"/>
    <w:p w:rsidR="005D4655" w:rsidRPr="005D4655" w:rsidRDefault="00612D40" w:rsidP="005D4655">
      <w:pPr>
        <w:pStyle w:val="Titre1"/>
      </w:pPr>
      <w:bookmarkStart w:id="20" w:name="_Toc501382376"/>
      <w:bookmarkStart w:id="21" w:name="_Toc503721424"/>
      <w:r>
        <w:t>A</w:t>
      </w:r>
      <w:r w:rsidR="0058436A">
        <w:t>méliorations</w:t>
      </w:r>
      <w:bookmarkEnd w:id="20"/>
      <w:bookmarkEnd w:id="21"/>
    </w:p>
    <w:p w:rsidR="005D4655" w:rsidRDefault="005D4655" w:rsidP="00612D40">
      <w:r>
        <w:t xml:space="preserve">Nous avons remarqué que certaines fois, ces agents se retrouvent en train de « voler ». En effet, rarement, des agents qui ne devraient pas pouvoir bouger, car ils ont un autre agent au-dessus d’eux, se déplacent quand même sur une autre tour. Ce problème n’apparait que rarement, nous avons donc choisi de nous concentrer sur l’amélioration des performances, notamment trouver une bonne durée d’attente de réponse des agents pendant les conversations afin de maximiser les performances. Mais, nous pensons </w:t>
      </w:r>
      <w:proofErr w:type="gramStart"/>
      <w:r>
        <w:t>a</w:t>
      </w:r>
      <w:proofErr w:type="gramEnd"/>
      <w:r>
        <w:t xml:space="preserve"> première vu que le problème pourrais venir d’un soucis de synchronisation entre les différents threads de chaque agent.</w:t>
      </w:r>
    </w:p>
    <w:p w:rsidR="005D4655" w:rsidRDefault="005D4655">
      <w:pPr>
        <w:ind w:firstLine="0"/>
        <w:jc w:val="left"/>
      </w:pPr>
      <w:r>
        <w:br w:type="page"/>
      </w:r>
    </w:p>
    <w:p w:rsidR="00612D40" w:rsidRDefault="005D4655" w:rsidP="005D4655">
      <w:pPr>
        <w:pStyle w:val="Titre1"/>
      </w:pPr>
      <w:bookmarkStart w:id="22" w:name="_Toc503721425"/>
      <w:r>
        <w:lastRenderedPageBreak/>
        <w:t>Conclusion</w:t>
      </w:r>
      <w:bookmarkEnd w:id="22"/>
    </w:p>
    <w:p w:rsidR="005D4655" w:rsidRPr="005D4655" w:rsidRDefault="005D4655" w:rsidP="005D4655">
      <w:r>
        <w:t>L’utilisation des Systèmes Multi Agent permet la résolution de problèmes de façon distribué, là ou une approche centralisée pourrait s’avérer compliqué à mettre en place. Dans notre cas, on sépare le but global en une multitude de petits buts donc les règles pour y parvenir sont plus simple à identifier. Puis avec une bonne gestion de la coordination des agents, chacun est capable d’atteindre son but et ainsi de résoudre le problème initial.</w:t>
      </w:r>
    </w:p>
    <w:sectPr w:rsidR="005D4655" w:rsidRPr="005D4655" w:rsidSect="0058436A">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6E5" w:rsidRDefault="004D16E5" w:rsidP="006E5256">
      <w:pPr>
        <w:spacing w:after="0" w:line="240" w:lineRule="auto"/>
      </w:pPr>
      <w:r>
        <w:separator/>
      </w:r>
    </w:p>
  </w:endnote>
  <w:endnote w:type="continuationSeparator" w:id="0">
    <w:p w:rsidR="004D16E5" w:rsidRDefault="004D16E5" w:rsidP="006E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143941"/>
      <w:docPartObj>
        <w:docPartGallery w:val="Page Numbers (Bottom of Page)"/>
        <w:docPartUnique/>
      </w:docPartObj>
    </w:sdtPr>
    <w:sdtContent>
      <w:p w:rsidR="005D4655" w:rsidRDefault="005D4655">
        <w:pPr>
          <w:pStyle w:val="Pieddepage"/>
          <w:jc w:val="right"/>
        </w:pPr>
        <w:r>
          <w:fldChar w:fldCharType="begin"/>
        </w:r>
        <w:r>
          <w:instrText>PAGE   \* MERGEFORMAT</w:instrText>
        </w:r>
        <w:r>
          <w:fldChar w:fldCharType="separate"/>
        </w:r>
        <w:r w:rsidR="00C92BEC">
          <w:rPr>
            <w:noProof/>
          </w:rPr>
          <w:t>3</w:t>
        </w:r>
        <w:r>
          <w:fldChar w:fldCharType="end"/>
        </w:r>
      </w:p>
    </w:sdtContent>
  </w:sdt>
  <w:p w:rsidR="005D4655" w:rsidRDefault="005D4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6E5" w:rsidRDefault="004D16E5" w:rsidP="006E5256">
      <w:pPr>
        <w:spacing w:after="0" w:line="240" w:lineRule="auto"/>
      </w:pPr>
      <w:r>
        <w:separator/>
      </w:r>
    </w:p>
  </w:footnote>
  <w:footnote w:type="continuationSeparator" w:id="0">
    <w:p w:rsidR="004D16E5" w:rsidRDefault="004D16E5" w:rsidP="006E5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55" w:rsidRDefault="005D4655">
    <w:pPr>
      <w:pStyle w:val="En-tte"/>
    </w:pPr>
    <w:proofErr w:type="spellStart"/>
    <w:r>
      <w:t>Dollé</w:t>
    </w:r>
    <w:proofErr w:type="spellEnd"/>
    <w:r>
      <w:t xml:space="preserve"> Jérémy | </w:t>
    </w:r>
    <w:proofErr w:type="spellStart"/>
    <w:r>
      <w:t>Debard</w:t>
    </w:r>
    <w:proofErr w:type="spellEnd"/>
    <w:r>
      <w:t xml:space="preserve"> Etienne</w:t>
    </w:r>
    <w:r>
      <w:tab/>
    </w:r>
    <w:r>
      <w:tab/>
      <w:t>SMA Projet | Tour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6A"/>
    <w:rsid w:val="00112848"/>
    <w:rsid w:val="0011380A"/>
    <w:rsid w:val="00187B94"/>
    <w:rsid w:val="00203EBF"/>
    <w:rsid w:val="002145AD"/>
    <w:rsid w:val="002A7273"/>
    <w:rsid w:val="00406ED7"/>
    <w:rsid w:val="00491758"/>
    <w:rsid w:val="004D16E5"/>
    <w:rsid w:val="0058436A"/>
    <w:rsid w:val="005D4655"/>
    <w:rsid w:val="005E77AD"/>
    <w:rsid w:val="005F3E62"/>
    <w:rsid w:val="00612D40"/>
    <w:rsid w:val="006E5256"/>
    <w:rsid w:val="007077CD"/>
    <w:rsid w:val="00801780"/>
    <w:rsid w:val="008032A8"/>
    <w:rsid w:val="0083354A"/>
    <w:rsid w:val="00841D0F"/>
    <w:rsid w:val="009442F5"/>
    <w:rsid w:val="009A692F"/>
    <w:rsid w:val="00B148F8"/>
    <w:rsid w:val="00B3430B"/>
    <w:rsid w:val="00B74377"/>
    <w:rsid w:val="00BA2D22"/>
    <w:rsid w:val="00C1629B"/>
    <w:rsid w:val="00C6481F"/>
    <w:rsid w:val="00C92BEC"/>
    <w:rsid w:val="00D36E6C"/>
    <w:rsid w:val="00E05288"/>
    <w:rsid w:val="00F045B8"/>
    <w:rsid w:val="00F11E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9176"/>
  <w15:chartTrackingRefBased/>
  <w15:docId w15:val="{AB68656B-DC0B-4678-807C-8383465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54A"/>
    <w:pPr>
      <w:ind w:firstLine="397"/>
      <w:jc w:val="both"/>
    </w:pPr>
    <w:rPr>
      <w:sz w:val="24"/>
    </w:rPr>
  </w:style>
  <w:style w:type="paragraph" w:styleId="Titre1">
    <w:name w:val="heading 1"/>
    <w:basedOn w:val="Normal"/>
    <w:next w:val="Normal"/>
    <w:link w:val="Titre1Car"/>
    <w:uiPriority w:val="9"/>
    <w:qFormat/>
    <w:rsid w:val="0083354A"/>
    <w:pPr>
      <w:keepNext/>
      <w:keepLines/>
      <w:pBdr>
        <w:left w:val="single" w:sz="12" w:space="12" w:color="ED7D31" w:themeColor="accent2"/>
      </w:pBdr>
      <w:spacing w:before="80" w:after="80" w:line="240" w:lineRule="auto"/>
      <w:ind w:firstLine="0"/>
      <w:outlineLvl w:val="0"/>
    </w:pPr>
    <w:rPr>
      <w:rFonts w:asciiTheme="majorHAnsi" w:eastAsiaTheme="majorEastAsia" w:hAnsiTheme="majorHAnsi" w:cstheme="majorBidi"/>
      <w:b/>
      <w:caps/>
      <w:spacing w:val="10"/>
      <w:sz w:val="36"/>
      <w:szCs w:val="36"/>
    </w:rPr>
  </w:style>
  <w:style w:type="paragraph" w:styleId="Titre2">
    <w:name w:val="heading 2"/>
    <w:basedOn w:val="Normal"/>
    <w:next w:val="Normal"/>
    <w:link w:val="Titre2Car"/>
    <w:uiPriority w:val="9"/>
    <w:unhideWhenUsed/>
    <w:qFormat/>
    <w:rsid w:val="0083354A"/>
    <w:pPr>
      <w:keepNext/>
      <w:keepLines/>
      <w:spacing w:before="120" w:after="0" w:line="240" w:lineRule="auto"/>
      <w:ind w:firstLine="0"/>
      <w:outlineLvl w:val="1"/>
    </w:pPr>
    <w:rPr>
      <w:rFonts w:asciiTheme="majorHAnsi" w:eastAsiaTheme="majorEastAsia" w:hAnsiTheme="majorHAnsi" w:cstheme="majorBidi"/>
      <w:b/>
      <w:color w:val="ED7D31" w:themeColor="accent2"/>
      <w:sz w:val="32"/>
      <w:szCs w:val="36"/>
    </w:rPr>
  </w:style>
  <w:style w:type="paragraph" w:styleId="Titre3">
    <w:name w:val="heading 3"/>
    <w:basedOn w:val="Normal"/>
    <w:next w:val="Normal"/>
    <w:link w:val="Titre3Car"/>
    <w:uiPriority w:val="9"/>
    <w:unhideWhenUsed/>
    <w:qFormat/>
    <w:rsid w:val="002A7273"/>
    <w:pPr>
      <w:keepNext/>
      <w:keepLines/>
      <w:spacing w:before="80" w:after="0" w:line="240" w:lineRule="auto"/>
      <w:ind w:firstLine="340"/>
      <w:outlineLvl w:val="2"/>
    </w:pPr>
    <w:rPr>
      <w:rFonts w:asciiTheme="majorHAnsi" w:eastAsiaTheme="majorEastAsia" w:hAnsiTheme="majorHAnsi" w:cstheme="majorBidi"/>
      <w:b/>
      <w:i/>
      <w:color w:val="833C0B" w:themeColor="accent2" w:themeShade="80"/>
      <w:sz w:val="26"/>
      <w:szCs w:val="28"/>
    </w:rPr>
  </w:style>
  <w:style w:type="paragraph" w:styleId="Titre4">
    <w:name w:val="heading 4"/>
    <w:basedOn w:val="Normal"/>
    <w:next w:val="Normal"/>
    <w:link w:val="Titre4Car"/>
    <w:uiPriority w:val="9"/>
    <w:semiHidden/>
    <w:unhideWhenUsed/>
    <w:qFormat/>
    <w:rsid w:val="0058436A"/>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58436A"/>
    <w:pPr>
      <w:keepNext/>
      <w:keepLines/>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58436A"/>
    <w:pPr>
      <w:keepNext/>
      <w:keepLines/>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58436A"/>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58436A"/>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58436A"/>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436A"/>
    <w:pPr>
      <w:spacing w:after="0" w:line="240" w:lineRule="auto"/>
    </w:pPr>
  </w:style>
  <w:style w:type="character" w:customStyle="1" w:styleId="SansinterligneCar">
    <w:name w:val="Sans interligne Car"/>
    <w:basedOn w:val="Policepardfaut"/>
    <w:link w:val="Sansinterligne"/>
    <w:uiPriority w:val="1"/>
    <w:rsid w:val="0058436A"/>
  </w:style>
  <w:style w:type="character" w:customStyle="1" w:styleId="Titre1Car">
    <w:name w:val="Titre 1 Car"/>
    <w:basedOn w:val="Policepardfaut"/>
    <w:link w:val="Titre1"/>
    <w:uiPriority w:val="9"/>
    <w:rsid w:val="0083354A"/>
    <w:rPr>
      <w:rFonts w:asciiTheme="majorHAnsi" w:eastAsiaTheme="majorEastAsia" w:hAnsiTheme="majorHAnsi" w:cstheme="majorBidi"/>
      <w:b/>
      <w:caps/>
      <w:spacing w:val="10"/>
      <w:sz w:val="36"/>
      <w:szCs w:val="36"/>
    </w:rPr>
  </w:style>
  <w:style w:type="character" w:customStyle="1" w:styleId="Titre2Car">
    <w:name w:val="Titre 2 Car"/>
    <w:basedOn w:val="Policepardfaut"/>
    <w:link w:val="Titre2"/>
    <w:uiPriority w:val="9"/>
    <w:rsid w:val="0083354A"/>
    <w:rPr>
      <w:rFonts w:asciiTheme="majorHAnsi" w:eastAsiaTheme="majorEastAsia" w:hAnsiTheme="majorHAnsi" w:cstheme="majorBidi"/>
      <w:b/>
      <w:color w:val="ED7D31" w:themeColor="accent2"/>
      <w:sz w:val="32"/>
      <w:szCs w:val="36"/>
    </w:rPr>
  </w:style>
  <w:style w:type="character" w:customStyle="1" w:styleId="Titre3Car">
    <w:name w:val="Titre 3 Car"/>
    <w:basedOn w:val="Policepardfaut"/>
    <w:link w:val="Titre3"/>
    <w:uiPriority w:val="9"/>
    <w:rsid w:val="002A7273"/>
    <w:rPr>
      <w:rFonts w:asciiTheme="majorHAnsi" w:eastAsiaTheme="majorEastAsia" w:hAnsiTheme="majorHAnsi" w:cstheme="majorBidi"/>
      <w:b/>
      <w:i/>
      <w:color w:val="833C0B" w:themeColor="accent2" w:themeShade="80"/>
      <w:sz w:val="26"/>
      <w:szCs w:val="28"/>
    </w:rPr>
  </w:style>
  <w:style w:type="character" w:customStyle="1" w:styleId="Titre4Car">
    <w:name w:val="Titre 4 Car"/>
    <w:basedOn w:val="Policepardfaut"/>
    <w:link w:val="Titre4"/>
    <w:uiPriority w:val="9"/>
    <w:semiHidden/>
    <w:rsid w:val="0058436A"/>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58436A"/>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58436A"/>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58436A"/>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58436A"/>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58436A"/>
    <w:rPr>
      <w:rFonts w:asciiTheme="majorHAnsi" w:eastAsiaTheme="majorEastAsia" w:hAnsiTheme="majorHAnsi" w:cstheme="majorBidi"/>
      <w:i/>
      <w:iCs/>
      <w:caps/>
    </w:rPr>
  </w:style>
  <w:style w:type="paragraph" w:styleId="Lgende">
    <w:name w:val="caption"/>
    <w:basedOn w:val="Normal"/>
    <w:next w:val="Normal"/>
    <w:uiPriority w:val="35"/>
    <w:unhideWhenUsed/>
    <w:qFormat/>
    <w:rsid w:val="0058436A"/>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58436A"/>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58436A"/>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58436A"/>
    <w:pPr>
      <w:numPr>
        <w:ilvl w:val="1"/>
      </w:numPr>
      <w:spacing w:after="240"/>
      <w:ind w:firstLine="397"/>
    </w:pPr>
    <w:rPr>
      <w:color w:val="000000" w:themeColor="text1"/>
      <w:szCs w:val="24"/>
    </w:rPr>
  </w:style>
  <w:style w:type="character" w:customStyle="1" w:styleId="Sous-titreCar">
    <w:name w:val="Sous-titre Car"/>
    <w:basedOn w:val="Policepardfaut"/>
    <w:link w:val="Sous-titre"/>
    <w:uiPriority w:val="11"/>
    <w:rsid w:val="0058436A"/>
    <w:rPr>
      <w:color w:val="000000" w:themeColor="text1"/>
      <w:sz w:val="24"/>
      <w:szCs w:val="24"/>
    </w:rPr>
  </w:style>
  <w:style w:type="character" w:styleId="lev">
    <w:name w:val="Strong"/>
    <w:basedOn w:val="Policepardfaut"/>
    <w:uiPriority w:val="22"/>
    <w:qFormat/>
    <w:rsid w:val="0058436A"/>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58436A"/>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58436A"/>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58436A"/>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58436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58436A"/>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58436A"/>
    <w:rPr>
      <w:i/>
      <w:iCs/>
      <w:color w:val="auto"/>
    </w:rPr>
  </w:style>
  <w:style w:type="character" w:styleId="Emphaseintense">
    <w:name w:val="Intense Emphasis"/>
    <w:basedOn w:val="Policepardfaut"/>
    <w:uiPriority w:val="21"/>
    <w:qFormat/>
    <w:rsid w:val="0058436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58436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58436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58436A"/>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unhideWhenUsed/>
    <w:qFormat/>
    <w:rsid w:val="0058436A"/>
    <w:pPr>
      <w:outlineLvl w:val="9"/>
    </w:pPr>
  </w:style>
  <w:style w:type="table" w:styleId="Grilledutableau">
    <w:name w:val="Table Grid"/>
    <w:basedOn w:val="TableauNormal"/>
    <w:uiPriority w:val="39"/>
    <w:rsid w:val="0021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B3430B"/>
    <w:pPr>
      <w:spacing w:after="100"/>
    </w:pPr>
  </w:style>
  <w:style w:type="paragraph" w:styleId="TM2">
    <w:name w:val="toc 2"/>
    <w:basedOn w:val="Normal"/>
    <w:next w:val="Normal"/>
    <w:autoRedefine/>
    <w:uiPriority w:val="39"/>
    <w:unhideWhenUsed/>
    <w:rsid w:val="00B3430B"/>
    <w:pPr>
      <w:spacing w:after="100"/>
      <w:ind w:left="240"/>
    </w:pPr>
  </w:style>
  <w:style w:type="paragraph" w:styleId="TM3">
    <w:name w:val="toc 3"/>
    <w:basedOn w:val="Normal"/>
    <w:next w:val="Normal"/>
    <w:autoRedefine/>
    <w:uiPriority w:val="39"/>
    <w:unhideWhenUsed/>
    <w:rsid w:val="00B3430B"/>
    <w:pPr>
      <w:spacing w:after="100"/>
      <w:ind w:left="480"/>
    </w:pPr>
  </w:style>
  <w:style w:type="character" w:styleId="Lienhypertexte">
    <w:name w:val="Hyperlink"/>
    <w:basedOn w:val="Policepardfaut"/>
    <w:uiPriority w:val="99"/>
    <w:unhideWhenUsed/>
    <w:rsid w:val="00B3430B"/>
    <w:rPr>
      <w:color w:val="0563C1" w:themeColor="hyperlink"/>
      <w:u w:val="single"/>
    </w:rPr>
  </w:style>
  <w:style w:type="paragraph" w:styleId="En-tte">
    <w:name w:val="header"/>
    <w:basedOn w:val="Normal"/>
    <w:link w:val="En-tteCar"/>
    <w:uiPriority w:val="99"/>
    <w:unhideWhenUsed/>
    <w:rsid w:val="006E5256"/>
    <w:pPr>
      <w:tabs>
        <w:tab w:val="center" w:pos="4536"/>
        <w:tab w:val="right" w:pos="9072"/>
      </w:tabs>
      <w:spacing w:after="0" w:line="240" w:lineRule="auto"/>
    </w:pPr>
  </w:style>
  <w:style w:type="character" w:customStyle="1" w:styleId="En-tteCar">
    <w:name w:val="En-tête Car"/>
    <w:basedOn w:val="Policepardfaut"/>
    <w:link w:val="En-tte"/>
    <w:uiPriority w:val="99"/>
    <w:rsid w:val="006E5256"/>
    <w:rPr>
      <w:sz w:val="24"/>
    </w:rPr>
  </w:style>
  <w:style w:type="paragraph" w:styleId="Pieddepage">
    <w:name w:val="footer"/>
    <w:basedOn w:val="Normal"/>
    <w:link w:val="PieddepageCar"/>
    <w:uiPriority w:val="99"/>
    <w:unhideWhenUsed/>
    <w:rsid w:val="006E5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525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Polytech lyon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7EA23-9F8D-4370-ABF4-BF30611C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7358</TotalTime>
  <Pages>7</Pages>
  <Words>949</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SMA Projet</vt:lpstr>
    </vt:vector>
  </TitlesOfParts>
  <Company>5A</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Projet</dc:title>
  <dc:subject>Tour d’hanoi – système multi-agents</dc:subject>
  <dc:creator>Jérémy Dollé | Etienne Debard</dc:creator>
  <cp:keywords/>
  <dc:description/>
  <cp:lastModifiedBy>kifkif</cp:lastModifiedBy>
  <cp:revision>18</cp:revision>
  <dcterms:created xsi:type="dcterms:W3CDTF">2017-12-18T15:38:00Z</dcterms:created>
  <dcterms:modified xsi:type="dcterms:W3CDTF">2018-01-14T18:28:00Z</dcterms:modified>
</cp:coreProperties>
</file>