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223044"/>
        <w:docPartObj>
          <w:docPartGallery w:val="Cover Pages"/>
          <w:docPartUnique/>
        </w:docPartObj>
      </w:sdtPr>
      <w:sdtEndPr/>
      <w:sdtContent>
        <w:p w:rsidR="00794EAC" w:rsidRDefault="00794EA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6">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Jérémy Dollé, Etienne Debard</w:t>
                                          </w:r>
                                        </w:p>
                                      </w:sdtContent>
                                    </w:sdt>
                                    <w:p w:rsidR="00794EAC" w:rsidRDefault="002929CB">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6">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Jérémy Dollé, Etienne Debard</w:t>
                                    </w:r>
                                  </w:p>
                                </w:sdtContent>
                              </w:sdt>
                              <w:p w:rsidR="00794EAC" w:rsidRDefault="002929CB">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v:textbox>
                    <w10:wrap anchorx="page" anchory="page"/>
                  </v:shape>
                </w:pict>
              </mc:Fallback>
            </mc:AlternateContent>
          </w:r>
          <w:r>
            <w:br w:type="page"/>
          </w:r>
        </w:p>
      </w:sdtContent>
    </w:sdt>
    <w:p w:rsidR="00FE23F7" w:rsidRDefault="00FE23F7" w:rsidP="00FE23F7">
      <w:pPr>
        <w:pStyle w:val="Titre"/>
        <w:jc w:val="center"/>
      </w:pPr>
      <w:r>
        <w:lastRenderedPageBreak/>
        <w:t>TABLE DES MATIERES</w:t>
      </w:r>
    </w:p>
    <w:p w:rsidR="00FE23F7" w:rsidRPr="00FE23F7" w:rsidRDefault="00FE23F7" w:rsidP="00FE23F7"/>
    <w:p w:rsidR="00216FB2" w:rsidRDefault="00794EAC">
      <w:pPr>
        <w:pStyle w:val="TM1"/>
        <w:tabs>
          <w:tab w:val="right" w:leader="underscore" w:pos="9062"/>
        </w:tabs>
        <w:rPr>
          <w:rFonts w:asciiTheme="minorHAnsi" w:eastAsiaTheme="minorEastAsia" w:hAnsiTheme="minorHAnsi" w:cstheme="minorBidi"/>
          <w:b w:val="0"/>
          <w:bCs w:val="0"/>
          <w:i w:val="0"/>
          <w:iCs w:val="0"/>
          <w:noProof/>
          <w:sz w:val="22"/>
          <w:szCs w:val="22"/>
          <w:lang w:eastAsia="fr-FR"/>
        </w:rPr>
      </w:pPr>
      <w:r>
        <w:fldChar w:fldCharType="begin"/>
      </w:r>
      <w:r>
        <w:instrText xml:space="preserve"> TOC \o "1-5" \h \z \u </w:instrText>
      </w:r>
      <w:r>
        <w:fldChar w:fldCharType="separate"/>
      </w:r>
      <w:hyperlink w:anchor="_Toc500324096" w:history="1">
        <w:r w:rsidR="00216FB2" w:rsidRPr="00615364">
          <w:rPr>
            <w:rStyle w:val="Lienhypertexte"/>
            <w:noProof/>
          </w:rPr>
          <w:t>Introduction</w:t>
        </w:r>
        <w:r w:rsidR="00216FB2">
          <w:rPr>
            <w:noProof/>
            <w:webHidden/>
          </w:rPr>
          <w:tab/>
        </w:r>
        <w:r w:rsidR="00216FB2">
          <w:rPr>
            <w:noProof/>
            <w:webHidden/>
          </w:rPr>
          <w:fldChar w:fldCharType="begin"/>
        </w:r>
        <w:r w:rsidR="00216FB2">
          <w:rPr>
            <w:noProof/>
            <w:webHidden/>
          </w:rPr>
          <w:instrText xml:space="preserve"> PAGEREF _Toc500324096 \h </w:instrText>
        </w:r>
        <w:r w:rsidR="00216FB2">
          <w:rPr>
            <w:noProof/>
            <w:webHidden/>
          </w:rPr>
        </w:r>
        <w:r w:rsidR="00216FB2">
          <w:rPr>
            <w:noProof/>
            <w:webHidden/>
          </w:rPr>
          <w:fldChar w:fldCharType="separate"/>
        </w:r>
        <w:r w:rsidR="00216FB2">
          <w:rPr>
            <w:noProof/>
            <w:webHidden/>
          </w:rPr>
          <w:t>2</w:t>
        </w:r>
        <w:r w:rsidR="00216FB2">
          <w:rPr>
            <w:noProof/>
            <w:webHidden/>
          </w:rPr>
          <w:fldChar w:fldCharType="end"/>
        </w:r>
      </w:hyperlink>
    </w:p>
    <w:p w:rsidR="00216FB2" w:rsidRDefault="002929CB">
      <w:pPr>
        <w:pStyle w:val="TM1"/>
        <w:tabs>
          <w:tab w:val="right" w:leader="underscore" w:pos="9062"/>
        </w:tabs>
        <w:rPr>
          <w:rFonts w:asciiTheme="minorHAnsi" w:eastAsiaTheme="minorEastAsia" w:hAnsiTheme="minorHAnsi" w:cstheme="minorBidi"/>
          <w:b w:val="0"/>
          <w:bCs w:val="0"/>
          <w:i w:val="0"/>
          <w:iCs w:val="0"/>
          <w:noProof/>
          <w:sz w:val="22"/>
          <w:szCs w:val="22"/>
          <w:lang w:eastAsia="fr-FR"/>
        </w:rPr>
      </w:pPr>
      <w:hyperlink w:anchor="_Toc500324097" w:history="1">
        <w:r w:rsidR="00216FB2" w:rsidRPr="00615364">
          <w:rPr>
            <w:rStyle w:val="Lienhypertexte"/>
            <w:noProof/>
          </w:rPr>
          <w:t>Librairie MadKit</w:t>
        </w:r>
        <w:r w:rsidR="00216FB2">
          <w:rPr>
            <w:noProof/>
            <w:webHidden/>
          </w:rPr>
          <w:tab/>
        </w:r>
        <w:r w:rsidR="00216FB2">
          <w:rPr>
            <w:noProof/>
            <w:webHidden/>
          </w:rPr>
          <w:fldChar w:fldCharType="begin"/>
        </w:r>
        <w:r w:rsidR="00216FB2">
          <w:rPr>
            <w:noProof/>
            <w:webHidden/>
          </w:rPr>
          <w:instrText xml:space="preserve"> PAGEREF _Toc500324097 \h </w:instrText>
        </w:r>
        <w:r w:rsidR="00216FB2">
          <w:rPr>
            <w:noProof/>
            <w:webHidden/>
          </w:rPr>
        </w:r>
        <w:r w:rsidR="00216FB2">
          <w:rPr>
            <w:noProof/>
            <w:webHidden/>
          </w:rPr>
          <w:fldChar w:fldCharType="separate"/>
        </w:r>
        <w:r w:rsidR="00216FB2">
          <w:rPr>
            <w:noProof/>
            <w:webHidden/>
          </w:rPr>
          <w:t>2</w:t>
        </w:r>
        <w:r w:rsidR="00216FB2">
          <w:rPr>
            <w:noProof/>
            <w:webHidden/>
          </w:rPr>
          <w:fldChar w:fldCharType="end"/>
        </w:r>
      </w:hyperlink>
    </w:p>
    <w:p w:rsidR="00216FB2" w:rsidRDefault="002929CB">
      <w:pPr>
        <w:pStyle w:val="TM1"/>
        <w:tabs>
          <w:tab w:val="right" w:leader="underscore" w:pos="9062"/>
        </w:tabs>
        <w:rPr>
          <w:rFonts w:asciiTheme="minorHAnsi" w:eastAsiaTheme="minorEastAsia" w:hAnsiTheme="minorHAnsi" w:cstheme="minorBidi"/>
          <w:b w:val="0"/>
          <w:bCs w:val="0"/>
          <w:i w:val="0"/>
          <w:iCs w:val="0"/>
          <w:noProof/>
          <w:sz w:val="22"/>
          <w:szCs w:val="22"/>
          <w:lang w:eastAsia="fr-FR"/>
        </w:rPr>
      </w:pPr>
      <w:hyperlink w:anchor="_Toc500324098" w:history="1">
        <w:r w:rsidR="00216FB2" w:rsidRPr="00615364">
          <w:rPr>
            <w:rStyle w:val="Lienhypertexte"/>
            <w:noProof/>
          </w:rPr>
          <w:t>Approche naïve</w:t>
        </w:r>
        <w:r w:rsidR="00216FB2">
          <w:rPr>
            <w:noProof/>
            <w:webHidden/>
          </w:rPr>
          <w:tab/>
        </w:r>
        <w:r w:rsidR="00216FB2">
          <w:rPr>
            <w:noProof/>
            <w:webHidden/>
          </w:rPr>
          <w:fldChar w:fldCharType="begin"/>
        </w:r>
        <w:r w:rsidR="00216FB2">
          <w:rPr>
            <w:noProof/>
            <w:webHidden/>
          </w:rPr>
          <w:instrText xml:space="preserve"> PAGEREF _Toc500324098 \h </w:instrText>
        </w:r>
        <w:r w:rsidR="00216FB2">
          <w:rPr>
            <w:noProof/>
            <w:webHidden/>
          </w:rPr>
        </w:r>
        <w:r w:rsidR="00216FB2">
          <w:rPr>
            <w:noProof/>
            <w:webHidden/>
          </w:rPr>
          <w:fldChar w:fldCharType="separate"/>
        </w:r>
        <w:r w:rsidR="00216FB2">
          <w:rPr>
            <w:noProof/>
            <w:webHidden/>
          </w:rPr>
          <w:t>2</w:t>
        </w:r>
        <w:r w:rsidR="00216FB2">
          <w:rPr>
            <w:noProof/>
            <w:webHidden/>
          </w:rPr>
          <w:fldChar w:fldCharType="end"/>
        </w:r>
      </w:hyperlink>
    </w:p>
    <w:p w:rsidR="00216FB2" w:rsidRDefault="002929CB">
      <w:pPr>
        <w:pStyle w:val="TM2"/>
        <w:tabs>
          <w:tab w:val="right" w:leader="underscore" w:pos="9062"/>
        </w:tabs>
        <w:rPr>
          <w:rFonts w:asciiTheme="minorHAnsi" w:eastAsiaTheme="minorEastAsia" w:hAnsiTheme="minorHAnsi" w:cstheme="minorBidi"/>
          <w:b w:val="0"/>
          <w:bCs w:val="0"/>
          <w:noProof/>
          <w:lang w:eastAsia="fr-FR"/>
        </w:rPr>
      </w:pPr>
      <w:hyperlink w:anchor="_Toc500324099" w:history="1">
        <w:r w:rsidR="00216FB2" w:rsidRPr="00615364">
          <w:rPr>
            <w:rStyle w:val="Lienhypertexte"/>
            <w:noProof/>
          </w:rPr>
          <w:t>Principe général</w:t>
        </w:r>
        <w:r w:rsidR="00216FB2">
          <w:rPr>
            <w:noProof/>
            <w:webHidden/>
          </w:rPr>
          <w:tab/>
        </w:r>
        <w:r w:rsidR="00216FB2">
          <w:rPr>
            <w:noProof/>
            <w:webHidden/>
          </w:rPr>
          <w:fldChar w:fldCharType="begin"/>
        </w:r>
        <w:r w:rsidR="00216FB2">
          <w:rPr>
            <w:noProof/>
            <w:webHidden/>
          </w:rPr>
          <w:instrText xml:space="preserve"> PAGEREF _Toc500324099 \h </w:instrText>
        </w:r>
        <w:r w:rsidR="00216FB2">
          <w:rPr>
            <w:noProof/>
            <w:webHidden/>
          </w:rPr>
        </w:r>
        <w:r w:rsidR="00216FB2">
          <w:rPr>
            <w:noProof/>
            <w:webHidden/>
          </w:rPr>
          <w:fldChar w:fldCharType="separate"/>
        </w:r>
        <w:r w:rsidR="00216FB2">
          <w:rPr>
            <w:noProof/>
            <w:webHidden/>
          </w:rPr>
          <w:t>2</w:t>
        </w:r>
        <w:r w:rsidR="00216FB2">
          <w:rPr>
            <w:noProof/>
            <w:webHidden/>
          </w:rPr>
          <w:fldChar w:fldCharType="end"/>
        </w:r>
      </w:hyperlink>
    </w:p>
    <w:p w:rsidR="00216FB2" w:rsidRDefault="002929CB">
      <w:pPr>
        <w:pStyle w:val="TM2"/>
        <w:tabs>
          <w:tab w:val="right" w:leader="underscore" w:pos="9062"/>
        </w:tabs>
        <w:rPr>
          <w:rFonts w:asciiTheme="minorHAnsi" w:eastAsiaTheme="minorEastAsia" w:hAnsiTheme="minorHAnsi" w:cstheme="minorBidi"/>
          <w:b w:val="0"/>
          <w:bCs w:val="0"/>
          <w:noProof/>
          <w:lang w:eastAsia="fr-FR"/>
        </w:rPr>
      </w:pPr>
      <w:hyperlink w:anchor="_Toc500324100" w:history="1">
        <w:r w:rsidR="00216FB2" w:rsidRPr="00615364">
          <w:rPr>
            <w:rStyle w:val="Lienhypertexte"/>
            <w:noProof/>
          </w:rPr>
          <w:t>Exemple</w:t>
        </w:r>
        <w:r w:rsidR="00216FB2">
          <w:rPr>
            <w:noProof/>
            <w:webHidden/>
          </w:rPr>
          <w:tab/>
        </w:r>
        <w:r w:rsidR="00216FB2">
          <w:rPr>
            <w:noProof/>
            <w:webHidden/>
          </w:rPr>
          <w:fldChar w:fldCharType="begin"/>
        </w:r>
        <w:r w:rsidR="00216FB2">
          <w:rPr>
            <w:noProof/>
            <w:webHidden/>
          </w:rPr>
          <w:instrText xml:space="preserve"> PAGEREF _Toc500324100 \h </w:instrText>
        </w:r>
        <w:r w:rsidR="00216FB2">
          <w:rPr>
            <w:noProof/>
            <w:webHidden/>
          </w:rPr>
        </w:r>
        <w:r w:rsidR="00216FB2">
          <w:rPr>
            <w:noProof/>
            <w:webHidden/>
          </w:rPr>
          <w:fldChar w:fldCharType="separate"/>
        </w:r>
        <w:r w:rsidR="00216FB2">
          <w:rPr>
            <w:noProof/>
            <w:webHidden/>
          </w:rPr>
          <w:t>3</w:t>
        </w:r>
        <w:r w:rsidR="00216FB2">
          <w:rPr>
            <w:noProof/>
            <w:webHidden/>
          </w:rPr>
          <w:fldChar w:fldCharType="end"/>
        </w:r>
      </w:hyperlink>
    </w:p>
    <w:p w:rsidR="00216FB2" w:rsidRDefault="002929CB">
      <w:pPr>
        <w:pStyle w:val="TM3"/>
        <w:tabs>
          <w:tab w:val="right" w:leader="underscore" w:pos="9062"/>
        </w:tabs>
        <w:rPr>
          <w:rFonts w:asciiTheme="minorHAnsi" w:eastAsiaTheme="minorEastAsia" w:hAnsiTheme="minorHAnsi" w:cstheme="minorBidi"/>
          <w:noProof/>
          <w:sz w:val="22"/>
          <w:szCs w:val="22"/>
          <w:lang w:eastAsia="fr-FR"/>
        </w:rPr>
      </w:pPr>
      <w:hyperlink w:anchor="_Toc500324101" w:history="1">
        <w:r w:rsidR="00216FB2" w:rsidRPr="00615364">
          <w:rPr>
            <w:rStyle w:val="Lienhypertexte"/>
            <w:noProof/>
          </w:rPr>
          <w:t>Etape 1 : Déplacement simple</w:t>
        </w:r>
        <w:r w:rsidR="00216FB2">
          <w:rPr>
            <w:noProof/>
            <w:webHidden/>
          </w:rPr>
          <w:tab/>
        </w:r>
        <w:r w:rsidR="00216FB2">
          <w:rPr>
            <w:noProof/>
            <w:webHidden/>
          </w:rPr>
          <w:fldChar w:fldCharType="begin"/>
        </w:r>
        <w:r w:rsidR="00216FB2">
          <w:rPr>
            <w:noProof/>
            <w:webHidden/>
          </w:rPr>
          <w:instrText xml:space="preserve"> PAGEREF _Toc500324101 \h </w:instrText>
        </w:r>
        <w:r w:rsidR="00216FB2">
          <w:rPr>
            <w:noProof/>
            <w:webHidden/>
          </w:rPr>
        </w:r>
        <w:r w:rsidR="00216FB2">
          <w:rPr>
            <w:noProof/>
            <w:webHidden/>
          </w:rPr>
          <w:fldChar w:fldCharType="separate"/>
        </w:r>
        <w:r w:rsidR="00216FB2">
          <w:rPr>
            <w:noProof/>
            <w:webHidden/>
          </w:rPr>
          <w:t>3</w:t>
        </w:r>
        <w:r w:rsidR="00216FB2">
          <w:rPr>
            <w:noProof/>
            <w:webHidden/>
          </w:rPr>
          <w:fldChar w:fldCharType="end"/>
        </w:r>
      </w:hyperlink>
    </w:p>
    <w:p w:rsidR="00216FB2" w:rsidRDefault="002929CB">
      <w:pPr>
        <w:pStyle w:val="TM3"/>
        <w:tabs>
          <w:tab w:val="right" w:leader="underscore" w:pos="9062"/>
        </w:tabs>
        <w:rPr>
          <w:rFonts w:asciiTheme="minorHAnsi" w:eastAsiaTheme="minorEastAsia" w:hAnsiTheme="minorHAnsi" w:cstheme="minorBidi"/>
          <w:noProof/>
          <w:sz w:val="22"/>
          <w:szCs w:val="22"/>
          <w:lang w:eastAsia="fr-FR"/>
        </w:rPr>
      </w:pPr>
      <w:hyperlink w:anchor="_Toc500324102" w:history="1">
        <w:r w:rsidR="00216FB2" w:rsidRPr="00615364">
          <w:rPr>
            <w:rStyle w:val="Lienhypertexte"/>
            <w:noProof/>
          </w:rPr>
          <w:t>Etape 2 : Déviation</w:t>
        </w:r>
        <w:r w:rsidR="00216FB2">
          <w:rPr>
            <w:noProof/>
            <w:webHidden/>
          </w:rPr>
          <w:tab/>
        </w:r>
        <w:r w:rsidR="00216FB2">
          <w:rPr>
            <w:noProof/>
            <w:webHidden/>
          </w:rPr>
          <w:fldChar w:fldCharType="begin"/>
        </w:r>
        <w:r w:rsidR="00216FB2">
          <w:rPr>
            <w:noProof/>
            <w:webHidden/>
          </w:rPr>
          <w:instrText xml:space="preserve"> PAGEREF _Toc500324102 \h </w:instrText>
        </w:r>
        <w:r w:rsidR="00216FB2">
          <w:rPr>
            <w:noProof/>
            <w:webHidden/>
          </w:rPr>
        </w:r>
        <w:r w:rsidR="00216FB2">
          <w:rPr>
            <w:noProof/>
            <w:webHidden/>
          </w:rPr>
          <w:fldChar w:fldCharType="separate"/>
        </w:r>
        <w:r w:rsidR="00216FB2">
          <w:rPr>
            <w:noProof/>
            <w:webHidden/>
          </w:rPr>
          <w:t>3</w:t>
        </w:r>
        <w:r w:rsidR="00216FB2">
          <w:rPr>
            <w:noProof/>
            <w:webHidden/>
          </w:rPr>
          <w:fldChar w:fldCharType="end"/>
        </w:r>
      </w:hyperlink>
    </w:p>
    <w:p w:rsidR="00216FB2" w:rsidRDefault="002929CB">
      <w:pPr>
        <w:pStyle w:val="TM3"/>
        <w:tabs>
          <w:tab w:val="right" w:leader="underscore" w:pos="9062"/>
        </w:tabs>
        <w:rPr>
          <w:rFonts w:asciiTheme="minorHAnsi" w:eastAsiaTheme="minorEastAsia" w:hAnsiTheme="minorHAnsi" w:cstheme="minorBidi"/>
          <w:noProof/>
          <w:sz w:val="22"/>
          <w:szCs w:val="22"/>
          <w:lang w:eastAsia="fr-FR"/>
        </w:rPr>
      </w:pPr>
      <w:hyperlink w:anchor="_Toc500324103" w:history="1">
        <w:r w:rsidR="00216FB2" w:rsidRPr="00615364">
          <w:rPr>
            <w:rStyle w:val="Lienhypertexte"/>
            <w:noProof/>
          </w:rPr>
          <w:t>Etape 3 : Amélioration du déplacement</w:t>
        </w:r>
        <w:r w:rsidR="00216FB2">
          <w:rPr>
            <w:noProof/>
            <w:webHidden/>
          </w:rPr>
          <w:tab/>
        </w:r>
        <w:r w:rsidR="00216FB2">
          <w:rPr>
            <w:noProof/>
            <w:webHidden/>
          </w:rPr>
          <w:fldChar w:fldCharType="begin"/>
        </w:r>
        <w:r w:rsidR="00216FB2">
          <w:rPr>
            <w:noProof/>
            <w:webHidden/>
          </w:rPr>
          <w:instrText xml:space="preserve"> PAGEREF _Toc500324103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2"/>
        <w:tabs>
          <w:tab w:val="right" w:leader="underscore" w:pos="9062"/>
        </w:tabs>
        <w:rPr>
          <w:rFonts w:asciiTheme="minorHAnsi" w:eastAsiaTheme="minorEastAsia" w:hAnsiTheme="minorHAnsi" w:cstheme="minorBidi"/>
          <w:b w:val="0"/>
          <w:bCs w:val="0"/>
          <w:noProof/>
          <w:lang w:eastAsia="fr-FR"/>
        </w:rPr>
      </w:pPr>
      <w:hyperlink w:anchor="_Toc500324104" w:history="1">
        <w:r w:rsidR="00216FB2" w:rsidRPr="00615364">
          <w:rPr>
            <w:rStyle w:val="Lienhypertexte"/>
            <w:noProof/>
          </w:rPr>
          <w:t>Limite</w:t>
        </w:r>
        <w:r w:rsidR="00216FB2">
          <w:rPr>
            <w:noProof/>
            <w:webHidden/>
          </w:rPr>
          <w:tab/>
        </w:r>
        <w:r w:rsidR="00216FB2">
          <w:rPr>
            <w:noProof/>
            <w:webHidden/>
          </w:rPr>
          <w:fldChar w:fldCharType="begin"/>
        </w:r>
        <w:r w:rsidR="00216FB2">
          <w:rPr>
            <w:noProof/>
            <w:webHidden/>
          </w:rPr>
          <w:instrText xml:space="preserve"> PAGEREF _Toc500324104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1"/>
        <w:tabs>
          <w:tab w:val="right" w:leader="underscore" w:pos="9062"/>
        </w:tabs>
        <w:rPr>
          <w:rFonts w:asciiTheme="minorHAnsi" w:eastAsiaTheme="minorEastAsia" w:hAnsiTheme="minorHAnsi" w:cstheme="minorBidi"/>
          <w:b w:val="0"/>
          <w:bCs w:val="0"/>
          <w:i w:val="0"/>
          <w:iCs w:val="0"/>
          <w:noProof/>
          <w:sz w:val="22"/>
          <w:szCs w:val="22"/>
          <w:lang w:eastAsia="fr-FR"/>
        </w:rPr>
      </w:pPr>
      <w:hyperlink w:anchor="_Toc500324105" w:history="1">
        <w:r w:rsidR="00216FB2" w:rsidRPr="00615364">
          <w:rPr>
            <w:rStyle w:val="Lienhypertexte"/>
            <w:noProof/>
          </w:rPr>
          <w:t>Approche multi-agent avec dialogue</w:t>
        </w:r>
        <w:r w:rsidR="00216FB2">
          <w:rPr>
            <w:noProof/>
            <w:webHidden/>
          </w:rPr>
          <w:tab/>
        </w:r>
        <w:r w:rsidR="00216FB2">
          <w:rPr>
            <w:noProof/>
            <w:webHidden/>
          </w:rPr>
          <w:fldChar w:fldCharType="begin"/>
        </w:r>
        <w:r w:rsidR="00216FB2">
          <w:rPr>
            <w:noProof/>
            <w:webHidden/>
          </w:rPr>
          <w:instrText xml:space="preserve"> PAGEREF _Toc500324105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2"/>
        <w:tabs>
          <w:tab w:val="right" w:leader="underscore" w:pos="9062"/>
        </w:tabs>
        <w:rPr>
          <w:rFonts w:asciiTheme="minorHAnsi" w:eastAsiaTheme="minorEastAsia" w:hAnsiTheme="minorHAnsi" w:cstheme="minorBidi"/>
          <w:b w:val="0"/>
          <w:bCs w:val="0"/>
          <w:noProof/>
          <w:lang w:eastAsia="fr-FR"/>
        </w:rPr>
      </w:pPr>
      <w:hyperlink w:anchor="_Toc500324106" w:history="1">
        <w:r w:rsidR="00216FB2" w:rsidRPr="00615364">
          <w:rPr>
            <w:rStyle w:val="Lienhypertexte"/>
            <w:noProof/>
          </w:rPr>
          <w:t>Principe général</w:t>
        </w:r>
        <w:r w:rsidR="00216FB2">
          <w:rPr>
            <w:noProof/>
            <w:webHidden/>
          </w:rPr>
          <w:tab/>
        </w:r>
        <w:r w:rsidR="00216FB2">
          <w:rPr>
            <w:noProof/>
            <w:webHidden/>
          </w:rPr>
          <w:fldChar w:fldCharType="begin"/>
        </w:r>
        <w:r w:rsidR="00216FB2">
          <w:rPr>
            <w:noProof/>
            <w:webHidden/>
          </w:rPr>
          <w:instrText xml:space="preserve"> PAGEREF _Toc500324106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3"/>
        <w:tabs>
          <w:tab w:val="right" w:leader="underscore" w:pos="9062"/>
        </w:tabs>
        <w:rPr>
          <w:rFonts w:asciiTheme="minorHAnsi" w:eastAsiaTheme="minorEastAsia" w:hAnsiTheme="minorHAnsi" w:cstheme="minorBidi"/>
          <w:noProof/>
          <w:sz w:val="22"/>
          <w:szCs w:val="22"/>
          <w:lang w:eastAsia="fr-FR"/>
        </w:rPr>
      </w:pPr>
      <w:hyperlink w:anchor="_Toc500324107" w:history="1">
        <w:r w:rsidR="00216FB2" w:rsidRPr="00615364">
          <w:rPr>
            <w:rStyle w:val="Lienhypertexte"/>
            <w:noProof/>
          </w:rPr>
          <w:t>Système d’agression</w:t>
        </w:r>
        <w:r w:rsidR="00216FB2">
          <w:rPr>
            <w:noProof/>
            <w:webHidden/>
          </w:rPr>
          <w:tab/>
        </w:r>
        <w:r w:rsidR="00216FB2">
          <w:rPr>
            <w:noProof/>
            <w:webHidden/>
          </w:rPr>
          <w:fldChar w:fldCharType="begin"/>
        </w:r>
        <w:r w:rsidR="00216FB2">
          <w:rPr>
            <w:noProof/>
            <w:webHidden/>
          </w:rPr>
          <w:instrText xml:space="preserve"> PAGEREF _Toc500324107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3"/>
        <w:tabs>
          <w:tab w:val="right" w:leader="underscore" w:pos="9062"/>
        </w:tabs>
        <w:rPr>
          <w:rFonts w:asciiTheme="minorHAnsi" w:eastAsiaTheme="minorEastAsia" w:hAnsiTheme="minorHAnsi" w:cstheme="minorBidi"/>
          <w:noProof/>
          <w:sz w:val="22"/>
          <w:szCs w:val="22"/>
          <w:lang w:eastAsia="fr-FR"/>
        </w:rPr>
      </w:pPr>
      <w:hyperlink w:anchor="_Toc500324108" w:history="1">
        <w:r w:rsidR="00216FB2" w:rsidRPr="00615364">
          <w:rPr>
            <w:rStyle w:val="Lienhypertexte"/>
            <w:noProof/>
          </w:rPr>
          <w:t>Système de message</w:t>
        </w:r>
        <w:r w:rsidR="00216FB2">
          <w:rPr>
            <w:noProof/>
            <w:webHidden/>
          </w:rPr>
          <w:tab/>
        </w:r>
        <w:r w:rsidR="00216FB2">
          <w:rPr>
            <w:noProof/>
            <w:webHidden/>
          </w:rPr>
          <w:fldChar w:fldCharType="begin"/>
        </w:r>
        <w:r w:rsidR="00216FB2">
          <w:rPr>
            <w:noProof/>
            <w:webHidden/>
          </w:rPr>
          <w:instrText xml:space="preserve"> PAGEREF _Toc500324108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2"/>
        <w:tabs>
          <w:tab w:val="right" w:leader="underscore" w:pos="9062"/>
        </w:tabs>
        <w:rPr>
          <w:rFonts w:asciiTheme="minorHAnsi" w:eastAsiaTheme="minorEastAsia" w:hAnsiTheme="minorHAnsi" w:cstheme="minorBidi"/>
          <w:b w:val="0"/>
          <w:bCs w:val="0"/>
          <w:noProof/>
          <w:lang w:eastAsia="fr-FR"/>
        </w:rPr>
      </w:pPr>
      <w:hyperlink w:anchor="_Toc500324109" w:history="1">
        <w:r w:rsidR="00216FB2" w:rsidRPr="00615364">
          <w:rPr>
            <w:rStyle w:val="Lienhypertexte"/>
            <w:noProof/>
          </w:rPr>
          <w:t>Exemple</w:t>
        </w:r>
        <w:r w:rsidR="00216FB2">
          <w:rPr>
            <w:noProof/>
            <w:webHidden/>
          </w:rPr>
          <w:tab/>
        </w:r>
        <w:r w:rsidR="00216FB2">
          <w:rPr>
            <w:noProof/>
            <w:webHidden/>
          </w:rPr>
          <w:fldChar w:fldCharType="begin"/>
        </w:r>
        <w:r w:rsidR="00216FB2">
          <w:rPr>
            <w:noProof/>
            <w:webHidden/>
          </w:rPr>
          <w:instrText xml:space="preserve"> PAGEREF _Toc500324109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2929CB">
      <w:pPr>
        <w:pStyle w:val="TM1"/>
        <w:tabs>
          <w:tab w:val="right" w:leader="underscore" w:pos="9062"/>
        </w:tabs>
        <w:rPr>
          <w:rFonts w:asciiTheme="minorHAnsi" w:eastAsiaTheme="minorEastAsia" w:hAnsiTheme="minorHAnsi" w:cstheme="minorBidi"/>
          <w:b w:val="0"/>
          <w:bCs w:val="0"/>
          <w:i w:val="0"/>
          <w:iCs w:val="0"/>
          <w:noProof/>
          <w:sz w:val="22"/>
          <w:szCs w:val="22"/>
          <w:lang w:eastAsia="fr-FR"/>
        </w:rPr>
      </w:pPr>
      <w:hyperlink w:anchor="_Toc500324110" w:history="1">
        <w:r w:rsidR="00216FB2" w:rsidRPr="00615364">
          <w:rPr>
            <w:rStyle w:val="Lienhypertexte"/>
            <w:noProof/>
          </w:rPr>
          <w:t>Conclusion</w:t>
        </w:r>
        <w:r w:rsidR="00216FB2">
          <w:rPr>
            <w:noProof/>
            <w:webHidden/>
          </w:rPr>
          <w:tab/>
        </w:r>
        <w:r w:rsidR="00216FB2">
          <w:rPr>
            <w:noProof/>
            <w:webHidden/>
          </w:rPr>
          <w:fldChar w:fldCharType="begin"/>
        </w:r>
        <w:r w:rsidR="00216FB2">
          <w:rPr>
            <w:noProof/>
            <w:webHidden/>
          </w:rPr>
          <w:instrText xml:space="preserve"> PAGEREF _Toc500324110 \h </w:instrText>
        </w:r>
        <w:r w:rsidR="00216FB2">
          <w:rPr>
            <w:noProof/>
            <w:webHidden/>
          </w:rPr>
        </w:r>
        <w:r w:rsidR="00216FB2">
          <w:rPr>
            <w:noProof/>
            <w:webHidden/>
          </w:rPr>
          <w:fldChar w:fldCharType="separate"/>
        </w:r>
        <w:r w:rsidR="00216FB2">
          <w:rPr>
            <w:noProof/>
            <w:webHidden/>
          </w:rPr>
          <w:t>4</w:t>
        </w:r>
        <w:r w:rsidR="00216FB2">
          <w:rPr>
            <w:noProof/>
            <w:webHidden/>
          </w:rPr>
          <w:fldChar w:fldCharType="end"/>
        </w:r>
      </w:hyperlink>
    </w:p>
    <w:p w:rsidR="00216FB2" w:rsidRDefault="00794EAC">
      <w:r>
        <w:fldChar w:fldCharType="end"/>
      </w:r>
    </w:p>
    <w:p w:rsidR="00794EAC" w:rsidRDefault="00545BAB">
      <w:r w:rsidRPr="00545BAB">
        <w:t xml:space="preserve"> </w:t>
      </w:r>
      <w:r w:rsidRPr="001F6BFE">
        <w:t>CF8600</w:t>
      </w:r>
    </w:p>
    <w:p w:rsidR="00FE23F7" w:rsidRDefault="00FE23F7">
      <w:pPr>
        <w:ind w:firstLine="0"/>
        <w:rPr>
          <w:rFonts w:asciiTheme="majorHAnsi" w:eastAsiaTheme="majorEastAsia" w:hAnsiTheme="majorHAnsi" w:cstheme="majorBidi"/>
          <w:color w:val="AA610D" w:themeColor="accent1" w:themeShade="BF"/>
          <w:sz w:val="32"/>
          <w:szCs w:val="32"/>
        </w:rPr>
      </w:pPr>
      <w:r>
        <w:br w:type="page"/>
      </w:r>
    </w:p>
    <w:p w:rsidR="00794EAC" w:rsidRDefault="004F0D70" w:rsidP="004F0D70">
      <w:pPr>
        <w:pStyle w:val="Titre1"/>
      </w:pPr>
      <w:bookmarkStart w:id="0" w:name="_Toc500324096"/>
      <w:r>
        <w:lastRenderedPageBreak/>
        <w:t>Introduction</w:t>
      </w:r>
      <w:bookmarkEnd w:id="0"/>
    </w:p>
    <w:p w:rsidR="004F0D70" w:rsidRDefault="00044814" w:rsidP="004F0D70">
      <w:r>
        <w:rPr>
          <w:noProof/>
        </w:rPr>
        <w:drawing>
          <wp:anchor distT="0" distB="0" distL="114300" distR="114300" simplePos="0" relativeHeight="251660288" behindDoc="0" locked="0" layoutInCell="1" allowOverlap="1">
            <wp:simplePos x="0" y="0"/>
            <wp:positionH relativeFrom="margin">
              <wp:posOffset>43180</wp:posOffset>
            </wp:positionH>
            <wp:positionV relativeFrom="paragraph">
              <wp:posOffset>52705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s.png"/>
                    <pic:cNvPicPr/>
                  </pic:nvPicPr>
                  <pic:blipFill>
                    <a:blip r:embed="rId7">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B73DA4">
        <w:t>Dans ce rapport nous allons</w:t>
      </w:r>
      <w:r w:rsidR="00C23D5A">
        <w:t xml:space="preserve"> exposer les choix que nous avons pris pour la résolution du système du Takin. Dans un premier temps nous allons formuler une approche naïve en exposant le principe général ainsi que le résultat obtenu. Ensuite, nous allons expliquer une approche multi-agent en commençant par le principe général ainsi que le résultat obtenu.</w:t>
      </w:r>
    </w:p>
    <w:p w:rsidR="0054610B" w:rsidRDefault="0054610B" w:rsidP="004F0D70"/>
    <w:p w:rsidR="0054610B" w:rsidRDefault="0054610B" w:rsidP="0054610B">
      <w:pPr>
        <w:pStyle w:val="Titre1"/>
      </w:pPr>
      <w:bookmarkStart w:id="1" w:name="_Toc500324097"/>
      <w:r>
        <w:t>Librairie</w:t>
      </w:r>
      <w:r w:rsidR="00BD37C4">
        <w:t xml:space="preserve"> MadKit</w:t>
      </w:r>
      <w:bookmarkEnd w:id="1"/>
    </w:p>
    <w:p w:rsidR="008C3C89" w:rsidRPr="008C3C89" w:rsidRDefault="008C3C89" w:rsidP="008C3C8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1343025" cy="491351"/>
            <wp:effectExtent l="0" t="0" r="0" b="4445"/>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025" cy="491351"/>
                    </a:xfrm>
                    <a:prstGeom prst="rect">
                      <a:avLst/>
                    </a:prstGeom>
                    <a:noFill/>
                    <a:ln>
                      <a:noFill/>
                    </a:ln>
                  </pic:spPr>
                </pic:pic>
              </a:graphicData>
            </a:graphic>
          </wp:anchor>
        </w:drawing>
      </w:r>
      <w:r w:rsidR="00BA379D">
        <w:t xml:space="preserve">Le but De ce TP </w:t>
      </w:r>
      <w:r w:rsidR="00377B34">
        <w:t>étant</w:t>
      </w:r>
      <w:r w:rsidR="00BA379D">
        <w:t xml:space="preserve"> l’implémentation d’un algorithme d’apprentissage, nous avons décidé de choisir une librairie pour tout ce qui est question d’affichage pour </w:t>
      </w:r>
      <w:r w:rsidR="00377B34">
        <w:t>éviter</w:t>
      </w:r>
      <w:r w:rsidR="00BA379D">
        <w:t xml:space="preserve"> de perdre du temps </w:t>
      </w:r>
      <w:r w:rsidR="00377B34">
        <w:t>à</w:t>
      </w:r>
      <w:r w:rsidR="00BA379D">
        <w:t xml:space="preserve"> concevoir une interface et aussi pour vérifier rapidement nos </w:t>
      </w:r>
      <w:r w:rsidR="00377B34">
        <w:t>résultats</w:t>
      </w:r>
      <w:r w:rsidR="00BA379D">
        <w:t xml:space="preserve">. La librairie MadKit est très simple d’utilisation est colle parfaitement </w:t>
      </w:r>
      <w:r w:rsidR="00377B34">
        <w:t>à</w:t>
      </w:r>
      <w:r w:rsidR="00BA379D">
        <w:t xml:space="preserve"> </w:t>
      </w:r>
      <w:r w:rsidR="00377B34">
        <w:t>nos besoins</w:t>
      </w:r>
      <w:r w:rsidR="00BA379D">
        <w:t xml:space="preserve">, c’est pour cette raison que nous avons opté pour cette </w:t>
      </w:r>
      <w:r w:rsidR="00377B34">
        <w:t>dernière</w:t>
      </w:r>
      <w:r w:rsidR="00BA379D">
        <w:t>.</w:t>
      </w:r>
    </w:p>
    <w:p w:rsidR="0054610B" w:rsidRPr="0054610B" w:rsidRDefault="0054610B" w:rsidP="0054610B"/>
    <w:p w:rsidR="004F0D70" w:rsidRDefault="004F0D70" w:rsidP="004F0D70">
      <w:pPr>
        <w:pStyle w:val="Titre1"/>
      </w:pPr>
      <w:bookmarkStart w:id="2" w:name="_Toc500324098"/>
      <w:r>
        <w:t>Approche naïve</w:t>
      </w:r>
      <w:bookmarkEnd w:id="2"/>
    </w:p>
    <w:p w:rsidR="00F268D1" w:rsidRPr="00B73DA4" w:rsidRDefault="00F268D1" w:rsidP="00F268D1">
      <w:r>
        <w:rPr>
          <w:noProof/>
        </w:rPr>
        <w:drawing>
          <wp:anchor distT="0" distB="0" distL="114300" distR="114300" simplePos="0" relativeHeight="251662336" behindDoc="0" locked="0" layoutInCell="1" allowOverlap="1">
            <wp:simplePos x="0" y="0"/>
            <wp:positionH relativeFrom="margin">
              <wp:posOffset>0</wp:posOffset>
            </wp:positionH>
            <wp:positionV relativeFrom="paragraph">
              <wp:posOffset>46990</wp:posOffset>
            </wp:positionV>
            <wp:extent cx="638175" cy="638175"/>
            <wp:effectExtent l="0" t="0" r="0" b="9525"/>
            <wp:wrapSquare wrapText="bothSides"/>
            <wp:docPr id="4" name="Image 4" descr="C:\Users\jeremy\Downloads\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wnloads\rob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CE5">
        <w:t>Pour commencer, nous avons implémenté un algorithme naïf que nous avons petit à petit amélioré.</w:t>
      </w:r>
      <w:r>
        <w:t xml:space="preserve"> Dans la suite, nous avons commencé par expliquer le principe général avec les améliorations apporté petit à petit à notre solution. Ensuite des exemples afin d’illustrer notre propos et pour finir les limites à cette solution.</w:t>
      </w:r>
    </w:p>
    <w:p w:rsidR="00AB5330" w:rsidRDefault="00B73DA4" w:rsidP="00AB5330">
      <w:pPr>
        <w:pStyle w:val="Titre2"/>
      </w:pPr>
      <w:bookmarkStart w:id="3" w:name="_Toc500324099"/>
      <w:r>
        <w:t>Principe général</w:t>
      </w:r>
      <w:bookmarkEnd w:id="3"/>
    </w:p>
    <w:p w:rsidR="006D1DE5" w:rsidRDefault="00275CE5" w:rsidP="006D1DE5">
      <w:r>
        <w:t xml:space="preserve">Premièrement, notre agent agissait de la manière suivante : l’agent se déplace sur la bonne colonne, s’il est sur la bonne colonne alors il se déplace sur la bonne ligne. De cette </w:t>
      </w:r>
      <w:r w:rsidR="00486EA1">
        <w:t>façon</w:t>
      </w:r>
      <w:r>
        <w:t>, si le nombre d’agents est élevé alors nos agents se bloquaient les uns les autres assez rapidement. Nous avons donc décidé d’</w:t>
      </w:r>
      <w:r w:rsidR="00486EA1">
        <w:t>implémenter</w:t>
      </w:r>
      <w:r>
        <w:t xml:space="preserve"> de </w:t>
      </w:r>
      <w:r w:rsidR="00486EA1">
        <w:t>façon</w:t>
      </w:r>
      <w:r>
        <w:t xml:space="preserve"> naïve une déviation. Pour ce faire, </w:t>
      </w:r>
      <w:r w:rsidR="00486EA1">
        <w:t>nous avons fait en sorte que lorsqu’un agent veux se déplacer sur une case déjà occupée alors il choisit une autre case paris celle disponibles. Afin d’éviter que nos agents fassent les mêmes déplacements les cases indisponibles sont celle qui sont occupées + la case précédemment occupée par l’agent.</w:t>
      </w:r>
      <w:r w:rsidR="00C768B6">
        <w:t xml:space="preserve"> Afin d’améliorer l’efficacité de notre algorithme, nous avons changé la stratégie de déplacement des agents (Bonne colonne puis bonne ligne). Nous avons dit à notre agent de se déplacer sur la bonne ligne ou la bonne colonne en fonction de ce qui est le plus proche : si la colonne est plus proche que la ligne alors l’agent va d’abord se placer sur la colonne et inversement.</w:t>
      </w:r>
    </w:p>
    <w:p w:rsidR="00B73DA4" w:rsidRDefault="006D1DE5" w:rsidP="006D1DE5">
      <w:pPr>
        <w:ind w:firstLine="0"/>
        <w:jc w:val="left"/>
      </w:pPr>
      <w:r>
        <w:br w:type="page"/>
      </w:r>
    </w:p>
    <w:p w:rsidR="00B73DA4" w:rsidRDefault="00836729" w:rsidP="00B73DA4">
      <w:pPr>
        <w:pStyle w:val="Titre2"/>
      </w:pPr>
      <w:bookmarkStart w:id="4" w:name="_Toc500324100"/>
      <w:r>
        <w:lastRenderedPageBreak/>
        <w:t>Exemple</w:t>
      </w:r>
      <w:bookmarkEnd w:id="4"/>
    </w:p>
    <w:p w:rsidR="00D1737F" w:rsidRPr="00D1737F" w:rsidRDefault="00D1737F" w:rsidP="00D1737F">
      <w:r>
        <w:t>Dans les trois exemples qui vont suivre, « X » est un agent, la case rouge représente la case cible de l’agent X.</w:t>
      </w:r>
    </w:p>
    <w:p w:rsidR="00B3244B" w:rsidRDefault="00B3244B" w:rsidP="00B3244B">
      <w:pPr>
        <w:pStyle w:val="Titre3"/>
      </w:pPr>
      <w:bookmarkStart w:id="5" w:name="_Toc500324101"/>
      <w:r>
        <w:t>Etape 1 : Déplacement simple</w:t>
      </w:r>
      <w:bookmarkEnd w:id="5"/>
    </w:p>
    <w:p w:rsidR="00CF43BE" w:rsidRPr="00CF43BE" w:rsidRDefault="00CF43BE" w:rsidP="00CF43BE"/>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CF43BE" w:rsidTr="00CF43BE">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bookmarkStart w:id="6" w:name="_Hlk500322779"/>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r>
              <w:t>X</w:t>
            </w: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-158750</wp:posOffset>
                      </wp:positionH>
                      <wp:positionV relativeFrom="paragraph">
                        <wp:posOffset>126365</wp:posOffset>
                      </wp:positionV>
                      <wp:extent cx="314325"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21069C" id="_x0000_t32" coordsize="21600,21600" o:spt="32" o:oned="t" path="m,l21600,21600e" filled="f">
                      <v:path arrowok="t" fillok="f" o:connecttype="none"/>
                      <o:lock v:ext="edit" shapetype="t"/>
                    </v:shapetype>
                    <v:shape id="Connecteur droit avec flèche 5" o:spid="_x0000_s1026" type="#_x0000_t32" style="position:absolute;margin-left:-12.5pt;margin-top:9.95pt;width:2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P95QEAAA4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5408" behindDoc="0" locked="0" layoutInCell="1" allowOverlap="1" wp14:anchorId="0E9ACA63" wp14:editId="6352E871">
                      <wp:simplePos x="0" y="0"/>
                      <wp:positionH relativeFrom="column">
                        <wp:posOffset>191770</wp:posOffset>
                      </wp:positionH>
                      <wp:positionV relativeFrom="paragraph">
                        <wp:posOffset>80645</wp:posOffset>
                      </wp:positionV>
                      <wp:extent cx="314325" cy="0"/>
                      <wp:effectExtent l="0" t="95250" r="0" b="95250"/>
                      <wp:wrapNone/>
                      <wp:docPr id="6" name="Connecteur droit avec flèche 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F038" id="Connecteur droit avec flèche 6" o:spid="_x0000_s1026" type="#_x0000_t32" style="position:absolute;margin-left:15.1pt;margin-top:6.35pt;width:24.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r>
              <w:rPr>
                <w:noProof/>
              </w:rPr>
              <mc:AlternateContent>
                <mc:Choice Requires="wps">
                  <w:drawing>
                    <wp:anchor distT="0" distB="0" distL="114300" distR="114300" simplePos="0" relativeHeight="251667456" behindDoc="0" locked="0" layoutInCell="1" allowOverlap="1" wp14:anchorId="0040F7A0" wp14:editId="576877BC">
                      <wp:simplePos x="0" y="0"/>
                      <wp:positionH relativeFrom="column">
                        <wp:posOffset>189865</wp:posOffset>
                      </wp:positionH>
                      <wp:positionV relativeFrom="paragraph">
                        <wp:posOffset>90805</wp:posOffset>
                      </wp:positionV>
                      <wp:extent cx="314325" cy="0"/>
                      <wp:effectExtent l="0" t="95250" r="0" b="95250"/>
                      <wp:wrapNone/>
                      <wp:docPr id="7" name="Connecteur droit avec flèche 7"/>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DD1AC" id="Connecteur droit avec flèche 7" o:spid="_x0000_s1026" type="#_x0000_t32" style="position:absolute;margin-left:14.95pt;margin-top:7.15pt;width:2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79375</wp:posOffset>
                      </wp:positionH>
                      <wp:positionV relativeFrom="paragraph">
                        <wp:posOffset>282575</wp:posOffset>
                      </wp:positionV>
                      <wp:extent cx="19050" cy="333375"/>
                      <wp:effectExtent l="95250" t="19050" r="57150" b="47625"/>
                      <wp:wrapNone/>
                      <wp:docPr id="9" name="Connecteur droit avec flèche 9"/>
                      <wp:cNvGraphicFramePr/>
                      <a:graphic xmlns:a="http://schemas.openxmlformats.org/drawingml/2006/main">
                        <a:graphicData uri="http://schemas.microsoft.com/office/word/2010/wordprocessingShape">
                          <wps:wsp>
                            <wps:cNvCnPr/>
                            <wps:spPr>
                              <a:xfrm flipH="1">
                                <a:off x="0" y="0"/>
                                <a:ext cx="1905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FE04B" id="Connecteur droit avec flèche 9" o:spid="_x0000_s1026" type="#_x0000_t32" style="position:absolute;margin-left:6.25pt;margin-top:22.25pt;width:1.5pt;height:2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" strokecolor="#e48312 [3204]" strokeweight="2.25pt">
                      <v:stroke endarrow="block" joinstyle="miter"/>
                    </v:shape>
                  </w:pict>
                </mc:Fallback>
              </mc:AlternateContent>
            </w:r>
            <w:r>
              <w:t>X</w:t>
            </w:r>
          </w:p>
        </w:tc>
      </w:tr>
      <w:tr w:rsidR="00CF43BE" w:rsidTr="00CF43BE">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D1737F" w:rsidP="00CF43BE">
            <w:pPr>
              <w:ind w:firstLine="0"/>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-1337945</wp:posOffset>
                      </wp:positionH>
                      <wp:positionV relativeFrom="paragraph">
                        <wp:posOffset>720090</wp:posOffset>
                      </wp:positionV>
                      <wp:extent cx="4114800" cy="6953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4114800" cy="695325"/>
                              </a:xfrm>
                              <a:prstGeom prst="rect">
                                <a:avLst/>
                              </a:prstGeom>
                              <a:solidFill>
                                <a:schemeClr val="lt1"/>
                              </a:solidFill>
                              <a:ln w="6350">
                                <a:solidFill>
                                  <a:prstClr val="black"/>
                                </a:solidFill>
                              </a:ln>
                            </wps:spPr>
                            <wps:txbx>
                              <w:txbxContent>
                                <w:p w:rsidR="00D1737F" w:rsidRDefault="00D1737F">
                                  <w:r>
                                    <w:t>Comme expliqué précédemment, L’agent « X » se déplace d’abord sur la bonne colonne pour ensuite se déplacer sur la bonne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105.35pt;margin-top:56.7pt;width:324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" fillcolor="white [3201]" strokeweight=".5pt">
                      <v:textbox>
                        <w:txbxContent>
                          <w:p w:rsidR="00D1737F" w:rsidRDefault="00D1737F">
                            <w:r>
                              <w:t>Comme expliqué précédemment, L’agent « X » se déplace d’abord sur la bonne colonne pour ensuite se déplacer sur la bonne ligne.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r>
      <w:bookmarkEnd w:id="6"/>
      <w:tr w:rsidR="00CF43BE"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CF43BE">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CF43BE" w:rsidRDefault="00CF43BE" w:rsidP="00DA26BF">
            <w:pPr>
              <w:ind w:firstLine="0"/>
              <w:jc w:val="center"/>
            </w:pPr>
            <w:r>
              <w:t>X</w:t>
            </w:r>
          </w:p>
        </w:tc>
      </w:tr>
    </w:tbl>
    <w:p w:rsidR="00A06B64" w:rsidRDefault="00A06B64" w:rsidP="00A06B64"/>
    <w:p w:rsidR="00B3244B" w:rsidRDefault="00B3244B" w:rsidP="00B3244B">
      <w:pPr>
        <w:pStyle w:val="Titre3"/>
      </w:pPr>
      <w:bookmarkStart w:id="7" w:name="_Toc500324102"/>
      <w:r>
        <w:t>Etape 2 : Déviation</w:t>
      </w:r>
      <w:bookmarkEnd w:id="7"/>
    </w:p>
    <w:p w:rsidR="00D1737F" w:rsidRPr="00D1737F" w:rsidRDefault="00D1737F" w:rsidP="00D1737F"/>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54111"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81792" behindDoc="0" locked="0" layoutInCell="1" allowOverlap="1" wp14:anchorId="3F407883" wp14:editId="275C1DC5">
                      <wp:simplePos x="0" y="0"/>
                      <wp:positionH relativeFrom="column">
                        <wp:posOffset>88265</wp:posOffset>
                      </wp:positionH>
                      <wp:positionV relativeFrom="paragraph">
                        <wp:posOffset>118745</wp:posOffset>
                      </wp:positionV>
                      <wp:extent cx="45085" cy="333375"/>
                      <wp:effectExtent l="76200" t="38100" r="50165" b="9525"/>
                      <wp:wrapNone/>
                      <wp:docPr id="18" name="Connecteur droit avec flèche 18"/>
                      <wp:cNvGraphicFramePr/>
                      <a:graphic xmlns:a="http://schemas.openxmlformats.org/drawingml/2006/main">
                        <a:graphicData uri="http://schemas.microsoft.com/office/word/2010/wordprocessingShape">
                          <wps:wsp>
                            <wps:cNvCnPr/>
                            <wps:spPr>
                              <a:xfrm flipV="1">
                                <a:off x="0" y="0"/>
                                <a:ext cx="45085" cy="33337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E46A6" id="Connecteur droit avec flèche 18" o:spid="_x0000_s1026" type="#_x0000_t32" style="position:absolute;margin-left:6.95pt;margin-top:9.35pt;width:3.55pt;height:26.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" strokecolor="#92d050"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t>X</w: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0528" behindDoc="0" locked="0" layoutInCell="1" allowOverlap="1" wp14:anchorId="4D7F5E3B" wp14:editId="2A4EDFF7">
                      <wp:simplePos x="0" y="0"/>
                      <wp:positionH relativeFrom="column">
                        <wp:posOffset>-158750</wp:posOffset>
                      </wp:positionH>
                      <wp:positionV relativeFrom="paragraph">
                        <wp:posOffset>126365</wp:posOffset>
                      </wp:positionV>
                      <wp:extent cx="314325"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05FC" id="Connecteur droit avec flèche 10" o:spid="_x0000_s1026" type="#_x0000_t32" style="position:absolute;margin-left:-12.5pt;margin-top:9.95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Pw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9744" behindDoc="0" locked="0" layoutInCell="1" allowOverlap="1" wp14:anchorId="5179A308" wp14:editId="42703D87">
                      <wp:simplePos x="0" y="0"/>
                      <wp:positionH relativeFrom="column">
                        <wp:posOffset>22225</wp:posOffset>
                      </wp:positionH>
                      <wp:positionV relativeFrom="paragraph">
                        <wp:posOffset>139065</wp:posOffset>
                      </wp:positionV>
                      <wp:extent cx="342900" cy="45085"/>
                      <wp:effectExtent l="38100" t="76200" r="0" b="88265"/>
                      <wp:wrapNone/>
                      <wp:docPr id="17" name="Connecteur droit avec flèche 17"/>
                      <wp:cNvGraphicFramePr/>
                      <a:graphic xmlns:a="http://schemas.openxmlformats.org/drawingml/2006/main">
                        <a:graphicData uri="http://schemas.microsoft.com/office/word/2010/wordprocessingShape">
                          <wps:wsp>
                            <wps:cNvCnPr/>
                            <wps:spPr>
                              <a:xfrm flipH="1">
                                <a:off x="0" y="0"/>
                                <a:ext cx="342900" cy="4508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47F91" id="Connecteur droit avec flèche 17" o:spid="_x0000_s1026" type="#_x0000_t32" style="position:absolute;margin-left:1.75pt;margin-top:10.95pt;width:27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" strokecolor="red"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1552" behindDoc="0" locked="0" layoutInCell="1" allowOverlap="1" wp14:anchorId="2EF2DB1A" wp14:editId="35CC3C27">
                      <wp:simplePos x="0" y="0"/>
                      <wp:positionH relativeFrom="column">
                        <wp:posOffset>191770</wp:posOffset>
                      </wp:positionH>
                      <wp:positionV relativeFrom="paragraph">
                        <wp:posOffset>80645</wp:posOffset>
                      </wp:positionV>
                      <wp:extent cx="314325" cy="0"/>
                      <wp:effectExtent l="0" t="95250" r="0" b="95250"/>
                      <wp:wrapNone/>
                      <wp:docPr id="11" name="Connecteur droit avec flèche 11"/>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A462B" id="Connecteur droit avec flèche 11" o:spid="_x0000_s1026" type="#_x0000_t32" style="position:absolute;margin-left:15.1pt;margin-top:6.35pt;width:2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" strokecolor="red"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5648" behindDoc="0" locked="0" layoutInCell="1" allowOverlap="1" wp14:anchorId="0BB7948C" wp14:editId="1CCA6F91">
                      <wp:simplePos x="0" y="0"/>
                      <wp:positionH relativeFrom="column">
                        <wp:posOffset>98425</wp:posOffset>
                      </wp:positionH>
                      <wp:positionV relativeFrom="paragraph">
                        <wp:posOffset>-134620</wp:posOffset>
                      </wp:positionV>
                      <wp:extent cx="9525" cy="276225"/>
                      <wp:effectExtent l="95250" t="19050" r="66675"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9525" cy="27622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26008" id="Connecteur droit avec flèche 15" o:spid="_x0000_s1026" type="#_x0000_t32" style="position:absolute;margin-left:7.75pt;margin-top:-10.6pt;width:.75pt;height:2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" strokecolor="#92d050"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D1737F" w:rsidP="00DA26BF">
            <w:pPr>
              <w:ind w:firstLine="0"/>
              <w:jc w:val="center"/>
            </w:pPr>
            <w:r>
              <w:rPr>
                <w:noProof/>
              </w:rPr>
              <mc:AlternateContent>
                <mc:Choice Requires="wps">
                  <w:drawing>
                    <wp:anchor distT="0" distB="0" distL="114300" distR="114300" simplePos="0" relativeHeight="251684864" behindDoc="0" locked="0" layoutInCell="1" allowOverlap="1" wp14:anchorId="46C9B7E6" wp14:editId="43A0D649">
                      <wp:simplePos x="0" y="0"/>
                      <wp:positionH relativeFrom="margin">
                        <wp:posOffset>-1735455</wp:posOffset>
                      </wp:positionH>
                      <wp:positionV relativeFrom="paragraph">
                        <wp:posOffset>431800</wp:posOffset>
                      </wp:positionV>
                      <wp:extent cx="4114800" cy="14001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4114800" cy="1400175"/>
                              </a:xfrm>
                              <a:prstGeom prst="rect">
                                <a:avLst/>
                              </a:prstGeom>
                              <a:solidFill>
                                <a:schemeClr val="lt1"/>
                              </a:solidFill>
                              <a:ln w="6350">
                                <a:solidFill>
                                  <a:prstClr val="black"/>
                                </a:solidFill>
                              </a:ln>
                            </wps:spPr>
                            <wps:txb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B7E6" id="Zone de texte 20" o:spid="_x0000_s1028" type="#_x0000_t202" style="position:absolute;left:0;text-align:left;margin-left:-136.65pt;margin-top:34pt;width:324pt;height:11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" fillcolor="white [3201]" strokeweight=".5pt">
                      <v:textbo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v:textbox>
                      <w10:wrap anchorx="margin"/>
                    </v:shape>
                  </w:pict>
                </mc:Fallback>
              </mc:AlternateContent>
            </w:r>
            <w:r w:rsidR="00B54111">
              <w:t>X</w: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2576" behindDoc="0" locked="0" layoutInCell="1" allowOverlap="1" wp14:anchorId="772C777C" wp14:editId="7FF0CFA5">
                      <wp:simplePos x="0" y="0"/>
                      <wp:positionH relativeFrom="column">
                        <wp:posOffset>-153035</wp:posOffset>
                      </wp:positionH>
                      <wp:positionV relativeFrom="paragraph">
                        <wp:posOffset>74295</wp:posOffset>
                      </wp:positionV>
                      <wp:extent cx="314325" cy="0"/>
                      <wp:effectExtent l="0" t="95250" r="0" b="95250"/>
                      <wp:wrapNone/>
                      <wp:docPr id="12" name="Connecteur droit avec flèche 12"/>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A95A7" id="Connecteur droit avec flèche 12" o:spid="_x0000_s1026" type="#_x0000_t32" style="position:absolute;margin-left:-12.05pt;margin-top:5.85pt;width:24.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7Q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7696" behindDoc="0" locked="0" layoutInCell="1" allowOverlap="1" wp14:anchorId="28357ACC" wp14:editId="26B4A812">
                      <wp:simplePos x="0" y="0"/>
                      <wp:positionH relativeFrom="column">
                        <wp:posOffset>195580</wp:posOffset>
                      </wp:positionH>
                      <wp:positionV relativeFrom="paragraph">
                        <wp:posOffset>80010</wp:posOffset>
                      </wp:positionV>
                      <wp:extent cx="314325" cy="0"/>
                      <wp:effectExtent l="0" t="95250" r="0" b="95250"/>
                      <wp:wrapNone/>
                      <wp:docPr id="16" name="Connecteur droit avec flèche 1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0DE4A" id="Connecteur droit avec flèche 16" o:spid="_x0000_s1026" type="#_x0000_t32" style="position:absolute;margin-left:15.4pt;margin-top:6.3pt;width:2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B54111" w:rsidRDefault="00B54111" w:rsidP="00DA26BF">
            <w:pPr>
              <w:ind w:firstLine="0"/>
              <w:jc w:val="center"/>
            </w:pPr>
            <w:r>
              <w:t>X</w:t>
            </w:r>
          </w:p>
        </w:tc>
      </w:tr>
    </w:tbl>
    <w:p w:rsidR="00B54111" w:rsidRPr="00B54111" w:rsidRDefault="00B54111" w:rsidP="00B54111"/>
    <w:p w:rsidR="00D1737F" w:rsidRDefault="00D1737F">
      <w:pPr>
        <w:ind w:firstLine="0"/>
        <w:jc w:val="left"/>
      </w:pPr>
      <w:r>
        <w:br w:type="page"/>
      </w:r>
    </w:p>
    <w:p w:rsidR="00B3244B" w:rsidRDefault="00B3244B" w:rsidP="00B3244B">
      <w:pPr>
        <w:pStyle w:val="Titre3"/>
      </w:pPr>
      <w:bookmarkStart w:id="8" w:name="_Toc500324103"/>
      <w:r>
        <w:lastRenderedPageBreak/>
        <w:t>Etape 3 : Amélioration du déplacement</w:t>
      </w:r>
      <w:bookmarkEnd w:id="8"/>
    </w:p>
    <w:p w:rsidR="009B64B9" w:rsidRPr="009B64B9" w:rsidRDefault="009B64B9" w:rsidP="009B64B9"/>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0B0B5C"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98425</wp:posOffset>
                      </wp:positionH>
                      <wp:positionV relativeFrom="paragraph">
                        <wp:posOffset>257175</wp:posOffset>
                      </wp:positionV>
                      <wp:extent cx="0" cy="333375"/>
                      <wp:effectExtent l="95250" t="0" r="57150" b="47625"/>
                      <wp:wrapNone/>
                      <wp:docPr id="130" name="Connecteur droit avec flèche 130"/>
                      <wp:cNvGraphicFramePr/>
                      <a:graphic xmlns:a="http://schemas.openxmlformats.org/drawingml/2006/main">
                        <a:graphicData uri="http://schemas.microsoft.com/office/word/2010/wordprocessingShape">
                          <wps:wsp>
                            <wps:cNvCnPr/>
                            <wps:spPr>
                              <a:xfrm>
                                <a:off x="0" y="0"/>
                                <a:ext cx="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F885" id="Connecteur droit avec flèche 130" o:spid="_x0000_s1026" type="#_x0000_t32" style="position:absolute;margin-left:7.75pt;margin-top:20.25pt;width:0;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5104" behindDoc="0" locked="0" layoutInCell="1" allowOverlap="1" wp14:anchorId="2594707E" wp14:editId="4AAC5848">
                      <wp:simplePos x="0" y="0"/>
                      <wp:positionH relativeFrom="column">
                        <wp:posOffset>-215900</wp:posOffset>
                      </wp:positionH>
                      <wp:positionV relativeFrom="paragraph">
                        <wp:posOffset>100965</wp:posOffset>
                      </wp:positionV>
                      <wp:extent cx="342900" cy="0"/>
                      <wp:effectExtent l="0" t="95250" r="0" b="95250"/>
                      <wp:wrapNone/>
                      <wp:docPr id="135" name="Connecteur droit avec flèche 135"/>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E5920" id="Connecteur droit avec flèche 135" o:spid="_x0000_s1026" type="#_x0000_t32" style="position:absolute;margin-left:-17pt;margin-top:7.95pt;width:27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" strokecolor="#e48312 [3204]"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rPr>
                <w:noProof/>
              </w:rPr>
              <mc:AlternateContent>
                <mc:Choice Requires="wps">
                  <w:drawing>
                    <wp:anchor distT="0" distB="0" distL="114300" distR="114300" simplePos="0" relativeHeight="251691008" behindDoc="0" locked="0" layoutInCell="1" allowOverlap="1" wp14:anchorId="39D0D85B" wp14:editId="1C08F546">
                      <wp:simplePos x="0" y="0"/>
                      <wp:positionH relativeFrom="column">
                        <wp:posOffset>-1330325</wp:posOffset>
                      </wp:positionH>
                      <wp:positionV relativeFrom="paragraph">
                        <wp:posOffset>428625</wp:posOffset>
                      </wp:positionV>
                      <wp:extent cx="4114800" cy="1238250"/>
                      <wp:effectExtent l="0" t="0" r="19050" b="19050"/>
                      <wp:wrapNone/>
                      <wp:docPr id="129" name="Zone de texte 129"/>
                      <wp:cNvGraphicFramePr/>
                      <a:graphic xmlns:a="http://schemas.openxmlformats.org/drawingml/2006/main">
                        <a:graphicData uri="http://schemas.microsoft.com/office/word/2010/wordprocessingShape">
                          <wps:wsp>
                            <wps:cNvSpPr txBox="1"/>
                            <wps:spPr>
                              <a:xfrm>
                                <a:off x="0" y="0"/>
                                <a:ext cx="4114800" cy="1238250"/>
                              </a:xfrm>
                              <a:prstGeom prst="rect">
                                <a:avLst/>
                              </a:prstGeom>
                              <a:solidFill>
                                <a:schemeClr val="lt1"/>
                              </a:solidFill>
                              <a:ln w="6350">
                                <a:solidFill>
                                  <a:prstClr val="black"/>
                                </a:solidFill>
                              </a:ln>
                            </wps:spPr>
                            <wps:txbx>
                              <w:txbxContent>
                                <w:p w:rsidR="000B0B5C" w:rsidRDefault="000B0B5C" w:rsidP="000B0B5C">
                                  <w:r>
                                    <w:t>Comme expliqué précédemment, 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D85B" id="Zone de texte 129" o:spid="_x0000_s1029" type="#_x0000_t202" style="position:absolute;left:0;text-align:left;margin-left:-104.75pt;margin-top:33.75pt;width:324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" fillcolor="white [3201]" strokeweight=".5pt">
                      <v:textbox>
                        <w:txbxContent>
                          <w:p w:rsidR="000B0B5C" w:rsidRDefault="000B0B5C" w:rsidP="000B0B5C">
                            <w:r>
                              <w:t xml:space="preserve">Comme expliqué précédemment, </w:t>
                            </w:r>
                            <w:r>
                              <w:t>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7152" behindDoc="0" locked="0" layoutInCell="1" allowOverlap="1" wp14:anchorId="5240F9A4" wp14:editId="21B5F5D3">
                      <wp:simplePos x="0" y="0"/>
                      <wp:positionH relativeFrom="column">
                        <wp:posOffset>174625</wp:posOffset>
                      </wp:positionH>
                      <wp:positionV relativeFrom="paragraph">
                        <wp:posOffset>95885</wp:posOffset>
                      </wp:positionV>
                      <wp:extent cx="342900" cy="0"/>
                      <wp:effectExtent l="0" t="95250" r="0" b="95250"/>
                      <wp:wrapNone/>
                      <wp:docPr id="140" name="Connecteur droit avec flèche 140"/>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468B1" id="Connecteur droit avec flèche 140" o:spid="_x0000_s1026" type="#_x0000_t32" style="position:absolute;margin-left:13.75pt;margin-top:7.55pt;width:2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r>
              <w:rPr>
                <w:noProof/>
              </w:rPr>
              <mc:AlternateContent>
                <mc:Choice Requires="wps">
                  <w:drawing>
                    <wp:anchor distT="0" distB="0" distL="114300" distR="114300" simplePos="0" relativeHeight="251693056" behindDoc="0" locked="0" layoutInCell="1" allowOverlap="1">
                      <wp:simplePos x="0" y="0"/>
                      <wp:positionH relativeFrom="column">
                        <wp:posOffset>-158750</wp:posOffset>
                      </wp:positionH>
                      <wp:positionV relativeFrom="paragraph">
                        <wp:posOffset>118745</wp:posOffset>
                      </wp:positionV>
                      <wp:extent cx="342900" cy="0"/>
                      <wp:effectExtent l="0" t="95250" r="0" b="95250"/>
                      <wp:wrapNone/>
                      <wp:docPr id="132" name="Connecteur droit avec flèche 132"/>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85E0F" id="Connecteur droit avec flèche 132" o:spid="_x0000_s1026" type="#_x0000_t32" style="position:absolute;margin-left:-12.5pt;margin-top:9.35pt;width:27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" strokecolor="#e48312 [3204]" strokeweight="2.25pt">
                      <v:stroke endarrow="block" joinstyle="miter"/>
                    </v:shape>
                  </w:pict>
                </mc:Fallback>
              </mc:AlternateContent>
            </w:r>
          </w:p>
        </w:tc>
      </w:tr>
      <w:tr w:rsidR="000B0B5C"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0B0B5C" w:rsidRDefault="000B0B5C" w:rsidP="00DA26BF">
            <w:pPr>
              <w:ind w:firstLine="0"/>
              <w:jc w:val="center"/>
            </w:pPr>
            <w:r>
              <w:t>X</w:t>
            </w:r>
          </w:p>
        </w:tc>
      </w:tr>
    </w:tbl>
    <w:p w:rsidR="00B3244B" w:rsidRPr="00B3244B" w:rsidRDefault="00B3244B" w:rsidP="00B3244B"/>
    <w:p w:rsidR="00A06B64" w:rsidRDefault="00A06B64" w:rsidP="00A06B64">
      <w:pPr>
        <w:pStyle w:val="Titre2"/>
      </w:pPr>
      <w:bookmarkStart w:id="9" w:name="_Toc500324104"/>
      <w:r>
        <w:t>Limite</w:t>
      </w:r>
      <w:bookmarkEnd w:id="9"/>
    </w:p>
    <w:p w:rsidR="002929CB" w:rsidRPr="002929CB" w:rsidRDefault="002929CB" w:rsidP="002929CB">
      <w:r>
        <w:t>Après avoir implémenté cette approche naïve, nous pouvons relever quelques limites</w:t>
      </w:r>
      <w:bookmarkStart w:id="10" w:name="_GoBack"/>
      <w:bookmarkEnd w:id="10"/>
      <w:r>
        <w:t>. En effet, les agents marchent indépendamment les uns des autres, il n’y a aucune communication entre eux. Ce qui pose un problème de taille : si un agent est bien placé il ne bougera plus ce qui fait que si un agent est entouré d’agents bien positionnés il sera coincé et ne pourra pas atteindre son objectif.</w:t>
      </w:r>
    </w:p>
    <w:p w:rsidR="004F0D70" w:rsidRDefault="004F0D70" w:rsidP="004F0D70"/>
    <w:p w:rsidR="00C23D5A" w:rsidRDefault="004F0D70" w:rsidP="00910745">
      <w:pPr>
        <w:pStyle w:val="Titre1"/>
        <w:tabs>
          <w:tab w:val="left" w:pos="7965"/>
        </w:tabs>
      </w:pPr>
      <w:bookmarkStart w:id="11" w:name="_Toc500324105"/>
      <w:r>
        <w:t>Approche multi-agent</w:t>
      </w:r>
      <w:r w:rsidR="00275CE5">
        <w:t xml:space="preserve"> avec dialogue</w:t>
      </w:r>
      <w:bookmarkEnd w:id="11"/>
      <w:r w:rsidR="00910745">
        <w:tab/>
      </w:r>
    </w:p>
    <w:p w:rsidR="00C23D5A" w:rsidRPr="00B73DA4" w:rsidRDefault="00C23D5A" w:rsidP="00C23D5A"/>
    <w:p w:rsidR="000A0172" w:rsidRDefault="00C23D5A" w:rsidP="000A0172">
      <w:pPr>
        <w:pStyle w:val="Titre2"/>
      </w:pPr>
      <w:bookmarkStart w:id="12" w:name="_Toc500324106"/>
      <w:r>
        <w:t>Principe général</w:t>
      </w:r>
      <w:bookmarkEnd w:id="12"/>
      <w:r w:rsidR="000A0172" w:rsidRPr="000A0172">
        <w:t xml:space="preserve"> </w:t>
      </w:r>
    </w:p>
    <w:p w:rsidR="000A0172" w:rsidRPr="00FE059A" w:rsidRDefault="000A0172" w:rsidP="000A0172">
      <w:pPr>
        <w:pStyle w:val="Titre3"/>
      </w:pPr>
      <w:bookmarkStart w:id="13" w:name="_Toc500324107"/>
      <w:r>
        <w:t>Système d’agression</w:t>
      </w:r>
      <w:bookmarkEnd w:id="13"/>
    </w:p>
    <w:p w:rsidR="000A0172" w:rsidRDefault="000A0172" w:rsidP="002E69C6"/>
    <w:p w:rsidR="00C23D5A" w:rsidRDefault="000A0172" w:rsidP="0086796D">
      <w:pPr>
        <w:pStyle w:val="Titre3"/>
      </w:pPr>
      <w:bookmarkStart w:id="14" w:name="_Toc500324108"/>
      <w:r>
        <w:t>Système de message</w:t>
      </w:r>
      <w:bookmarkEnd w:id="14"/>
    </w:p>
    <w:p w:rsidR="0086796D" w:rsidRPr="0086796D" w:rsidRDefault="0086796D" w:rsidP="0086796D"/>
    <w:p w:rsidR="00C23D5A" w:rsidRPr="00B73DA4" w:rsidRDefault="00836729" w:rsidP="00836729">
      <w:pPr>
        <w:pStyle w:val="Titre2"/>
      </w:pPr>
      <w:bookmarkStart w:id="15" w:name="_Toc500324109"/>
      <w:r>
        <w:t>Exemple</w:t>
      </w:r>
      <w:bookmarkEnd w:id="15"/>
    </w:p>
    <w:p w:rsidR="004F0D70" w:rsidRDefault="004F0D70" w:rsidP="00C23D5A">
      <w:pPr>
        <w:ind w:firstLine="0"/>
      </w:pPr>
    </w:p>
    <w:p w:rsidR="004F0D70" w:rsidRPr="004F0D70" w:rsidRDefault="004F0D70" w:rsidP="004F0D70">
      <w:pPr>
        <w:pStyle w:val="Titre1"/>
      </w:pPr>
      <w:bookmarkStart w:id="16" w:name="_Toc500324110"/>
      <w:r>
        <w:t>Conclusion</w:t>
      </w:r>
      <w:bookmarkEnd w:id="16"/>
    </w:p>
    <w:p w:rsidR="004F0D70" w:rsidRDefault="004F0D70" w:rsidP="004F0D70"/>
    <w:p w:rsidR="004F0D70" w:rsidRPr="004F0D70" w:rsidRDefault="004F0D70" w:rsidP="004F0D70"/>
    <w:sectPr w:rsidR="004F0D70" w:rsidRPr="004F0D70" w:rsidSect="00794E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C"/>
    <w:rsid w:val="00044814"/>
    <w:rsid w:val="000A0172"/>
    <w:rsid w:val="000B0B5C"/>
    <w:rsid w:val="001C506D"/>
    <w:rsid w:val="001F6BFE"/>
    <w:rsid w:val="00216FB2"/>
    <w:rsid w:val="00275CE5"/>
    <w:rsid w:val="0028269D"/>
    <w:rsid w:val="002929CB"/>
    <w:rsid w:val="002E69C6"/>
    <w:rsid w:val="00377B34"/>
    <w:rsid w:val="00392989"/>
    <w:rsid w:val="00486EA1"/>
    <w:rsid w:val="004F0D70"/>
    <w:rsid w:val="005149B5"/>
    <w:rsid w:val="00545BAB"/>
    <w:rsid w:val="0054610B"/>
    <w:rsid w:val="005A2150"/>
    <w:rsid w:val="006D1DE5"/>
    <w:rsid w:val="007077CD"/>
    <w:rsid w:val="00794EAC"/>
    <w:rsid w:val="00836729"/>
    <w:rsid w:val="0086796D"/>
    <w:rsid w:val="008C3C89"/>
    <w:rsid w:val="00910745"/>
    <w:rsid w:val="009B64B9"/>
    <w:rsid w:val="00A06B64"/>
    <w:rsid w:val="00AB5330"/>
    <w:rsid w:val="00B3244B"/>
    <w:rsid w:val="00B54111"/>
    <w:rsid w:val="00B73DA4"/>
    <w:rsid w:val="00BA379D"/>
    <w:rsid w:val="00BD37C4"/>
    <w:rsid w:val="00C1629B"/>
    <w:rsid w:val="00C23D5A"/>
    <w:rsid w:val="00C40C75"/>
    <w:rsid w:val="00C768B6"/>
    <w:rsid w:val="00CF43BE"/>
    <w:rsid w:val="00D1737F"/>
    <w:rsid w:val="00E05288"/>
    <w:rsid w:val="00F268D1"/>
    <w:rsid w:val="00FE059A"/>
    <w:rsid w:val="00FE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BB53"/>
  <w15:chartTrackingRefBased/>
  <w15:docId w15:val="{0466E0B6-0D56-498F-879D-1E719E3E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69D"/>
    <w:pPr>
      <w:ind w:firstLine="454"/>
      <w:jc w:val="both"/>
    </w:pPr>
    <w:rPr>
      <w:rFonts w:ascii="Verdana" w:hAnsi="Verdana"/>
    </w:rPr>
  </w:style>
  <w:style w:type="paragraph" w:styleId="Titre1">
    <w:name w:val="heading 1"/>
    <w:basedOn w:val="Normal"/>
    <w:next w:val="Normal"/>
    <w:link w:val="Titre1Car"/>
    <w:uiPriority w:val="9"/>
    <w:qFormat/>
    <w:rsid w:val="005149B5"/>
    <w:pPr>
      <w:keepNext/>
      <w:keepLines/>
      <w:spacing w:before="240" w:after="0"/>
      <w:ind w:firstLine="0"/>
      <w:outlineLvl w:val="0"/>
    </w:pPr>
    <w:rPr>
      <w:rFonts w:eastAsiaTheme="majorEastAsia" w:cstheme="majorBidi"/>
      <w:color w:val="AA610D" w:themeColor="accent1" w:themeShade="BF"/>
      <w:sz w:val="32"/>
      <w:szCs w:val="32"/>
    </w:rPr>
  </w:style>
  <w:style w:type="paragraph" w:styleId="Titre2">
    <w:name w:val="heading 2"/>
    <w:basedOn w:val="Normal"/>
    <w:next w:val="Normal"/>
    <w:link w:val="Titre2Car"/>
    <w:uiPriority w:val="9"/>
    <w:unhideWhenUsed/>
    <w:qFormat/>
    <w:rsid w:val="00275CE5"/>
    <w:pPr>
      <w:keepNext/>
      <w:keepLines/>
      <w:spacing w:before="40" w:after="0"/>
      <w:ind w:firstLine="0"/>
      <w:outlineLvl w:val="1"/>
    </w:pPr>
    <w:rPr>
      <w:rFonts w:eastAsiaTheme="majorEastAsia" w:cstheme="majorBidi"/>
      <w:color w:val="AA610D" w:themeColor="accent1" w:themeShade="BF"/>
      <w:sz w:val="26"/>
      <w:szCs w:val="26"/>
    </w:rPr>
  </w:style>
  <w:style w:type="paragraph" w:styleId="Titre3">
    <w:name w:val="heading 3"/>
    <w:basedOn w:val="Normal"/>
    <w:next w:val="Normal"/>
    <w:link w:val="Titre3Car"/>
    <w:uiPriority w:val="9"/>
    <w:unhideWhenUsed/>
    <w:qFormat/>
    <w:rsid w:val="00FE059A"/>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E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4EAC"/>
    <w:rPr>
      <w:rFonts w:eastAsiaTheme="minorEastAsia"/>
      <w:lang w:eastAsia="fr-FR"/>
    </w:rPr>
  </w:style>
  <w:style w:type="paragraph" w:styleId="TM1">
    <w:name w:val="toc 1"/>
    <w:basedOn w:val="Normal"/>
    <w:next w:val="Normal"/>
    <w:autoRedefine/>
    <w:uiPriority w:val="39"/>
    <w:unhideWhenUsed/>
    <w:rsid w:val="00794EAC"/>
    <w:pPr>
      <w:spacing w:before="120" w:after="0"/>
    </w:pPr>
    <w:rPr>
      <w:rFonts w:cstheme="minorHAnsi"/>
      <w:b/>
      <w:bCs/>
      <w:i/>
      <w:iCs/>
      <w:sz w:val="24"/>
      <w:szCs w:val="24"/>
    </w:rPr>
  </w:style>
  <w:style w:type="paragraph" w:styleId="TM2">
    <w:name w:val="toc 2"/>
    <w:basedOn w:val="Normal"/>
    <w:next w:val="Normal"/>
    <w:autoRedefine/>
    <w:uiPriority w:val="39"/>
    <w:unhideWhenUsed/>
    <w:rsid w:val="00794EAC"/>
    <w:pPr>
      <w:spacing w:before="120" w:after="0"/>
      <w:ind w:left="220"/>
    </w:pPr>
    <w:rPr>
      <w:rFonts w:cstheme="minorHAnsi"/>
      <w:b/>
      <w:bCs/>
    </w:rPr>
  </w:style>
  <w:style w:type="paragraph" w:styleId="TM3">
    <w:name w:val="toc 3"/>
    <w:basedOn w:val="Normal"/>
    <w:next w:val="Normal"/>
    <w:autoRedefine/>
    <w:uiPriority w:val="39"/>
    <w:unhideWhenUsed/>
    <w:rsid w:val="00794EAC"/>
    <w:pPr>
      <w:spacing w:after="0"/>
      <w:ind w:left="440"/>
    </w:pPr>
    <w:rPr>
      <w:rFonts w:cstheme="minorHAnsi"/>
      <w:sz w:val="20"/>
      <w:szCs w:val="20"/>
    </w:rPr>
  </w:style>
  <w:style w:type="paragraph" w:styleId="TM4">
    <w:name w:val="toc 4"/>
    <w:basedOn w:val="Normal"/>
    <w:next w:val="Normal"/>
    <w:autoRedefine/>
    <w:uiPriority w:val="39"/>
    <w:unhideWhenUsed/>
    <w:rsid w:val="00794EAC"/>
    <w:pPr>
      <w:spacing w:after="0"/>
      <w:ind w:left="660"/>
    </w:pPr>
    <w:rPr>
      <w:rFonts w:cstheme="minorHAnsi"/>
      <w:sz w:val="20"/>
      <w:szCs w:val="20"/>
    </w:rPr>
  </w:style>
  <w:style w:type="paragraph" w:styleId="TM5">
    <w:name w:val="toc 5"/>
    <w:basedOn w:val="Normal"/>
    <w:next w:val="Normal"/>
    <w:autoRedefine/>
    <w:uiPriority w:val="39"/>
    <w:unhideWhenUsed/>
    <w:rsid w:val="00794EAC"/>
    <w:pPr>
      <w:spacing w:after="0"/>
      <w:ind w:left="880"/>
    </w:pPr>
    <w:rPr>
      <w:rFonts w:cstheme="minorHAnsi"/>
      <w:sz w:val="20"/>
      <w:szCs w:val="20"/>
    </w:rPr>
  </w:style>
  <w:style w:type="paragraph" w:styleId="TM6">
    <w:name w:val="toc 6"/>
    <w:basedOn w:val="Normal"/>
    <w:next w:val="Normal"/>
    <w:autoRedefine/>
    <w:uiPriority w:val="39"/>
    <w:unhideWhenUsed/>
    <w:rsid w:val="00794EAC"/>
    <w:pPr>
      <w:spacing w:after="0"/>
      <w:ind w:left="1100"/>
    </w:pPr>
    <w:rPr>
      <w:rFonts w:cstheme="minorHAnsi"/>
      <w:sz w:val="20"/>
      <w:szCs w:val="20"/>
    </w:rPr>
  </w:style>
  <w:style w:type="paragraph" w:styleId="TM7">
    <w:name w:val="toc 7"/>
    <w:basedOn w:val="Normal"/>
    <w:next w:val="Normal"/>
    <w:autoRedefine/>
    <w:uiPriority w:val="39"/>
    <w:unhideWhenUsed/>
    <w:rsid w:val="00794EAC"/>
    <w:pPr>
      <w:spacing w:after="0"/>
      <w:ind w:left="1320"/>
    </w:pPr>
    <w:rPr>
      <w:rFonts w:cstheme="minorHAnsi"/>
      <w:sz w:val="20"/>
      <w:szCs w:val="20"/>
    </w:rPr>
  </w:style>
  <w:style w:type="paragraph" w:styleId="TM8">
    <w:name w:val="toc 8"/>
    <w:basedOn w:val="Normal"/>
    <w:next w:val="Normal"/>
    <w:autoRedefine/>
    <w:uiPriority w:val="39"/>
    <w:unhideWhenUsed/>
    <w:rsid w:val="00794EAC"/>
    <w:pPr>
      <w:spacing w:after="0"/>
      <w:ind w:left="1540"/>
    </w:pPr>
    <w:rPr>
      <w:rFonts w:cstheme="minorHAnsi"/>
      <w:sz w:val="20"/>
      <w:szCs w:val="20"/>
    </w:rPr>
  </w:style>
  <w:style w:type="paragraph" w:styleId="TM9">
    <w:name w:val="toc 9"/>
    <w:basedOn w:val="Normal"/>
    <w:next w:val="Normal"/>
    <w:autoRedefine/>
    <w:uiPriority w:val="39"/>
    <w:unhideWhenUsed/>
    <w:rsid w:val="00794EAC"/>
    <w:pPr>
      <w:spacing w:after="0"/>
      <w:ind w:left="1760"/>
    </w:pPr>
    <w:rPr>
      <w:rFonts w:cstheme="minorHAnsi"/>
      <w:sz w:val="20"/>
      <w:szCs w:val="20"/>
    </w:rPr>
  </w:style>
  <w:style w:type="character" w:customStyle="1" w:styleId="Titre1Car">
    <w:name w:val="Titre 1 Car"/>
    <w:basedOn w:val="Policepardfaut"/>
    <w:link w:val="Titre1"/>
    <w:uiPriority w:val="9"/>
    <w:rsid w:val="005149B5"/>
    <w:rPr>
      <w:rFonts w:ascii="Verdana" w:eastAsiaTheme="majorEastAsia" w:hAnsi="Verdana" w:cstheme="majorBidi"/>
      <w:color w:val="AA610D" w:themeColor="accent1" w:themeShade="BF"/>
      <w:sz w:val="32"/>
      <w:szCs w:val="32"/>
    </w:rPr>
  </w:style>
  <w:style w:type="character" w:customStyle="1" w:styleId="Titre2Car">
    <w:name w:val="Titre 2 Car"/>
    <w:basedOn w:val="Policepardfaut"/>
    <w:link w:val="Titre2"/>
    <w:uiPriority w:val="9"/>
    <w:rsid w:val="00275CE5"/>
    <w:rPr>
      <w:rFonts w:ascii="Verdana" w:eastAsiaTheme="majorEastAsia" w:hAnsi="Verdana" w:cstheme="majorBidi"/>
      <w:color w:val="AA610D" w:themeColor="accent1" w:themeShade="BF"/>
      <w:sz w:val="26"/>
      <w:szCs w:val="26"/>
    </w:rPr>
  </w:style>
  <w:style w:type="character" w:styleId="Lienhypertexte">
    <w:name w:val="Hyperlink"/>
    <w:basedOn w:val="Policepardfaut"/>
    <w:uiPriority w:val="99"/>
    <w:unhideWhenUsed/>
    <w:rsid w:val="00FE23F7"/>
    <w:rPr>
      <w:color w:val="2998E3" w:themeColor="hyperlink"/>
      <w:u w:val="single"/>
    </w:rPr>
  </w:style>
  <w:style w:type="paragraph" w:styleId="Titre">
    <w:name w:val="Title"/>
    <w:basedOn w:val="Normal"/>
    <w:next w:val="Normal"/>
    <w:link w:val="TitreCar"/>
    <w:uiPriority w:val="10"/>
    <w:qFormat/>
    <w:rsid w:val="00FE2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3F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E059A"/>
    <w:rPr>
      <w:rFonts w:asciiTheme="majorHAnsi" w:eastAsiaTheme="majorEastAsia" w:hAnsiTheme="majorHAnsi" w:cstheme="majorBidi"/>
      <w:color w:val="714109" w:themeColor="accent1" w:themeShade="7F"/>
      <w:sz w:val="24"/>
      <w:szCs w:val="24"/>
    </w:rPr>
  </w:style>
  <w:style w:type="table" w:styleId="Grilledutableau">
    <w:name w:val="Table Grid"/>
    <w:basedOn w:val="TableauNormal"/>
    <w:uiPriority w:val="39"/>
    <w:rsid w:val="00C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rapport est exposé une méthode de résolution du Taquin à l’aide d’un système multi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E05EC-D439-442E-9BE0-95CCE62E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SMA</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dc:title>
  <dc:subject>Résolution du Taquin</dc:subject>
  <dc:creator>Jérémy Dollé, Etienne Debard</dc:creator>
  <cp:keywords/>
  <dc:description/>
  <cp:lastModifiedBy>Jérémy Dollé</cp:lastModifiedBy>
  <cp:revision>34</cp:revision>
  <dcterms:created xsi:type="dcterms:W3CDTF">2017-11-21T07:38:00Z</dcterms:created>
  <dcterms:modified xsi:type="dcterms:W3CDTF">2017-12-07T15:49:00Z</dcterms:modified>
  <cp:category>5A Informatique</cp:category>
</cp:coreProperties>
</file>