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226" w:rsidRDefault="00205226" w:rsidP="00205226">
      <w:pPr>
        <w:rPr>
          <w:rFonts w:cs="Arial" w:hint="cs"/>
          <w:rtl/>
        </w:rPr>
      </w:pPr>
    </w:p>
    <w:p w:rsidR="00205226" w:rsidRDefault="00205226" w:rsidP="00205226">
      <w:pPr>
        <w:rPr>
          <w:rtl/>
          <w:lang w:bidi="ar-SA"/>
        </w:rPr>
      </w:pPr>
      <w:bookmarkStart w:id="0" w:name="_GoBack"/>
      <w:bookmarkEnd w:id="0"/>
      <w:r>
        <w:rPr>
          <w:rFonts w:cs="Arial"/>
          <w:rtl/>
        </w:rPr>
        <w:br/>
      </w:r>
      <w:r>
        <w:rPr>
          <w:rFonts w:cs="Arial"/>
          <w:rtl/>
        </w:rPr>
        <w:br/>
      </w:r>
      <w:r w:rsidRPr="00205226">
        <w:rPr>
          <w:sz w:val="44"/>
          <w:szCs w:val="44"/>
          <w:lang w:bidi="ar-SA"/>
        </w:rPr>
        <w:t>Vigenere Encryption (vigenere)</w:t>
      </w:r>
      <w:r w:rsidRPr="00205226">
        <w:rPr>
          <w:rFonts w:cs="Arial"/>
          <w:sz w:val="44"/>
          <w:szCs w:val="44"/>
          <w:rtl/>
          <w:lang w:bidi="ar-SA"/>
        </w:rPr>
        <w:t>:</w:t>
      </w:r>
      <w:r>
        <w:rPr>
          <w:rFonts w:cs="Arial"/>
          <w:rtl/>
        </w:rPr>
        <w:br/>
      </w:r>
      <w:r w:rsidRPr="00205226">
        <w:rPr>
          <w:rFonts w:cs="Arial"/>
          <w:sz w:val="32"/>
          <w:szCs w:val="32"/>
          <w:rtl/>
        </w:rPr>
        <w:t>פונקציה זו מצפינה את הטקסט המקורי על סמך מפתח נתון. הטקסט המקורי (</w:t>
      </w:r>
      <w:r w:rsidRPr="00205226">
        <w:rPr>
          <w:sz w:val="32"/>
          <w:szCs w:val="32"/>
          <w:lang w:bidi="ar-SA"/>
        </w:rPr>
        <w:t>plainText</w:t>
      </w:r>
      <w:r w:rsidRPr="00205226">
        <w:rPr>
          <w:rFonts w:cs="Arial"/>
          <w:sz w:val="32"/>
          <w:szCs w:val="32"/>
          <w:rtl/>
        </w:rPr>
        <w:t>) והמפתח (מפתח) מועברים לפונקציה. אורך המפתח (</w:t>
      </w:r>
      <w:r w:rsidRPr="00205226">
        <w:rPr>
          <w:sz w:val="32"/>
          <w:szCs w:val="32"/>
          <w:lang w:bidi="ar-SA"/>
        </w:rPr>
        <w:t>key_length</w:t>
      </w:r>
      <w:r w:rsidRPr="00205226">
        <w:rPr>
          <w:rFonts w:cs="Arial"/>
          <w:sz w:val="32"/>
          <w:szCs w:val="32"/>
          <w:rtl/>
        </w:rPr>
        <w:t xml:space="preserve">) מחושב כדי להשתמש בו בלולאת </w:t>
      </w:r>
      <w:r w:rsidRPr="00205226">
        <w:rPr>
          <w:sz w:val="32"/>
          <w:szCs w:val="32"/>
          <w:lang w:bidi="ar-SA"/>
        </w:rPr>
        <w:t>for</w:t>
      </w:r>
      <w:r w:rsidRPr="00205226">
        <w:rPr>
          <w:rFonts w:cs="Arial"/>
          <w:sz w:val="32"/>
          <w:szCs w:val="32"/>
          <w:rtl/>
        </w:rPr>
        <w:t>. הטקסט המקורי מועבר תו אחר תו. אם התו הוא תו אלפביתי (</w:t>
      </w:r>
      <w:r w:rsidRPr="00205226">
        <w:rPr>
          <w:sz w:val="32"/>
          <w:szCs w:val="32"/>
          <w:lang w:bidi="ar-SA"/>
        </w:rPr>
        <w:t>char.isalpha</w:t>
      </w:r>
      <w:r w:rsidRPr="00205226">
        <w:rPr>
          <w:rFonts w:cs="Arial"/>
          <w:sz w:val="32"/>
          <w:szCs w:val="32"/>
          <w:rtl/>
        </w:rPr>
        <w:t>()), תו המפתח (</w:t>
      </w:r>
      <w:r w:rsidRPr="00205226">
        <w:rPr>
          <w:sz w:val="32"/>
          <w:szCs w:val="32"/>
          <w:lang w:bidi="ar-SA"/>
        </w:rPr>
        <w:t>keyChar</w:t>
      </w:r>
      <w:r w:rsidRPr="00205226">
        <w:rPr>
          <w:rFonts w:cs="Arial"/>
          <w:sz w:val="32"/>
          <w:szCs w:val="32"/>
          <w:rtl/>
        </w:rPr>
        <w:t>) נקבע על סמך המיקום הנוכחי ברצף המקשים. ערך ההסטה מחושב על סמך תו המפתח. אם התו הוא אותיות רישיות, הוא מוצפן בהתאם, עוטף את האלפבית במידת הצורך. אם התו הוא באותיות קטנות, הוא מוצפן באופן דומה, גם עוטף את האלפבית.</w:t>
      </w:r>
    </w:p>
    <w:p w:rsidR="00205226" w:rsidRDefault="00205226" w:rsidP="00205226">
      <w:pPr>
        <w:rPr>
          <w:rtl/>
          <w:lang w:bidi="ar-SA"/>
        </w:rPr>
      </w:pPr>
    </w:p>
    <w:p w:rsidR="00205226" w:rsidRDefault="00205226" w:rsidP="00205226">
      <w:pPr>
        <w:rPr>
          <w:rtl/>
          <w:lang w:bidi="ar-SA"/>
        </w:rPr>
      </w:pPr>
      <w:r w:rsidRPr="00205226">
        <w:rPr>
          <w:rFonts w:cs="Arial"/>
          <w:noProof/>
          <w:rtl/>
        </w:rPr>
        <w:drawing>
          <wp:inline distT="0" distB="0" distL="0" distR="0" wp14:anchorId="74C459D6" wp14:editId="18EBB838">
            <wp:extent cx="5274310" cy="247967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79675"/>
                    </a:xfrm>
                    <a:prstGeom prst="rect">
                      <a:avLst/>
                    </a:prstGeom>
                  </pic:spPr>
                </pic:pic>
              </a:graphicData>
            </a:graphic>
          </wp:inline>
        </w:drawing>
      </w:r>
    </w:p>
    <w:p w:rsidR="00205226" w:rsidRPr="00205226" w:rsidRDefault="00205226" w:rsidP="00205226">
      <w:pPr>
        <w:rPr>
          <w:sz w:val="56"/>
          <w:szCs w:val="56"/>
          <w:rtl/>
          <w:lang w:bidi="ar-SA"/>
        </w:rPr>
      </w:pPr>
      <w:r w:rsidRPr="00205226">
        <w:rPr>
          <w:rFonts w:cs="Arial"/>
          <w:sz w:val="56"/>
          <w:szCs w:val="56"/>
          <w:rtl/>
        </w:rPr>
        <w:t>פענוח (פענוח):</w:t>
      </w:r>
    </w:p>
    <w:p w:rsidR="00205226" w:rsidRDefault="00205226" w:rsidP="00205226">
      <w:pPr>
        <w:rPr>
          <w:sz w:val="32"/>
          <w:szCs w:val="32"/>
          <w:rtl/>
          <w:lang w:bidi="ar-SA"/>
        </w:rPr>
      </w:pPr>
      <w:r w:rsidRPr="00205226">
        <w:rPr>
          <w:rFonts w:cs="Arial"/>
          <w:sz w:val="32"/>
          <w:szCs w:val="32"/>
          <w:rtl/>
        </w:rPr>
        <w:t>פונקציה זו מפענחת את הטקסט המוצפן באמצעות המפתח שסופק. זה עובד בדומה לפונקציית ההצפנה אבל הפוך. הוא מחשב את ערך ההסטה על סמך תו המפתח ולאחר מכן מחיל את ההסטה כדי לפענח את התו. זה מטפל גם באותיות גדולות וגם באותיות קטנות באותו אופן כמו הצפנה.</w:t>
      </w:r>
    </w:p>
    <w:p w:rsidR="00205226" w:rsidRPr="00205226" w:rsidRDefault="00205226" w:rsidP="00205226">
      <w:pPr>
        <w:rPr>
          <w:sz w:val="40"/>
          <w:szCs w:val="40"/>
          <w:rtl/>
          <w:lang w:bidi="ar-SA"/>
        </w:rPr>
      </w:pPr>
      <w:r w:rsidRPr="00205226">
        <w:rPr>
          <w:rFonts w:cs="Arial"/>
          <w:sz w:val="40"/>
          <w:szCs w:val="40"/>
          <w:rtl/>
        </w:rPr>
        <w:t>יצירת קובץ (קובץ):</w:t>
      </w:r>
    </w:p>
    <w:p w:rsidR="00205226" w:rsidRPr="00365858" w:rsidRDefault="00205226" w:rsidP="00205226">
      <w:pPr>
        <w:rPr>
          <w:sz w:val="32"/>
          <w:szCs w:val="32"/>
          <w:rtl/>
          <w:lang w:bidi="ar-SA"/>
        </w:rPr>
      </w:pPr>
      <w:r w:rsidRPr="00365858">
        <w:rPr>
          <w:rFonts w:cs="Arial"/>
          <w:sz w:val="32"/>
          <w:szCs w:val="32"/>
          <w:rtl/>
        </w:rPr>
        <w:lastRenderedPageBreak/>
        <w:t>פונקציה זו יוצרת קבצים על סמך אורך הטקסט. זה לוקח את הטקסט המוצפן ושם הקובץ כקלט. הוא פותח קובץ עם שם הקובץ הנתון במצב כתיבה וכותב לו את הטקסט המוצפן.</w:t>
      </w:r>
    </w:p>
    <w:p w:rsidR="00205226" w:rsidRDefault="00205226" w:rsidP="00205226">
      <w:pPr>
        <w:rPr>
          <w:rtl/>
          <w:lang w:bidi="ar-SA"/>
        </w:rPr>
      </w:pPr>
    </w:p>
    <w:p w:rsidR="00205226" w:rsidRPr="00205226" w:rsidRDefault="00205226" w:rsidP="00205226">
      <w:pPr>
        <w:rPr>
          <w:sz w:val="40"/>
          <w:szCs w:val="40"/>
          <w:rtl/>
        </w:rPr>
      </w:pPr>
      <w:r w:rsidRPr="00205226">
        <w:rPr>
          <w:rFonts w:cs="Arial"/>
          <w:sz w:val="40"/>
          <w:szCs w:val="40"/>
          <w:rtl/>
        </w:rPr>
        <w:t>קלט ופלט:</w:t>
      </w:r>
    </w:p>
    <w:p w:rsidR="002376E7" w:rsidRPr="00205226" w:rsidRDefault="00205226" w:rsidP="00205226">
      <w:pPr>
        <w:rPr>
          <w:sz w:val="32"/>
          <w:szCs w:val="32"/>
          <w:rtl/>
        </w:rPr>
      </w:pPr>
      <w:r w:rsidRPr="00205226">
        <w:rPr>
          <w:rFonts w:cs="Arial"/>
          <w:sz w:val="32"/>
          <w:szCs w:val="32"/>
          <w:rtl/>
        </w:rPr>
        <w:t xml:space="preserve">הסקריפט מבקש מהמשתמש להזין את הטקסט להצפנה ואת מפתח ההצפנה. לאחר מכן הוא מצפין את הטקסט באמצעות צופן </w:t>
      </w:r>
      <w:r w:rsidRPr="00205226">
        <w:rPr>
          <w:sz w:val="32"/>
          <w:szCs w:val="32"/>
          <w:lang w:bidi="ar-SA"/>
        </w:rPr>
        <w:t>Vigenere</w:t>
      </w:r>
      <w:r w:rsidRPr="00205226">
        <w:rPr>
          <w:rFonts w:cs="Arial"/>
          <w:sz w:val="32"/>
          <w:szCs w:val="32"/>
          <w:rtl/>
        </w:rPr>
        <w:t xml:space="preserve"> ומדפיס את הטקסט המוצפן. לאחר מכן, הוא מפענח את הטקסט המוצפן באמצעות אותו מפתח ומדפיס את הטקסט המפוענח. בנוסף, הוא יוצר מספר קבצים, שכל אחד מכיל חלק מהטקסט המוצפן, עם שמות קבצים המציינים את מיקומם בטקסט.</w:t>
      </w:r>
    </w:p>
    <w:p w:rsidR="00205226" w:rsidRDefault="00205226" w:rsidP="00205226">
      <w:pPr>
        <w:rPr>
          <w:rtl/>
        </w:rPr>
      </w:pPr>
    </w:p>
    <w:p w:rsidR="00205226" w:rsidRDefault="00205226" w:rsidP="00205226"/>
    <w:sectPr w:rsidR="00205226" w:rsidSect="00CE3A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6AB" w:rsidRDefault="000406AB" w:rsidP="00205226">
      <w:pPr>
        <w:spacing w:after="0" w:line="240" w:lineRule="auto"/>
      </w:pPr>
      <w:r>
        <w:separator/>
      </w:r>
    </w:p>
  </w:endnote>
  <w:endnote w:type="continuationSeparator" w:id="0">
    <w:p w:rsidR="000406AB" w:rsidRDefault="000406AB" w:rsidP="00205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6AB" w:rsidRDefault="000406AB" w:rsidP="00205226">
      <w:pPr>
        <w:spacing w:after="0" w:line="240" w:lineRule="auto"/>
      </w:pPr>
      <w:r>
        <w:separator/>
      </w:r>
    </w:p>
  </w:footnote>
  <w:footnote w:type="continuationSeparator" w:id="0">
    <w:p w:rsidR="000406AB" w:rsidRDefault="000406AB" w:rsidP="002052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7A0"/>
    <w:rsid w:val="000406AB"/>
    <w:rsid w:val="00205226"/>
    <w:rsid w:val="00235069"/>
    <w:rsid w:val="002376E7"/>
    <w:rsid w:val="00365858"/>
    <w:rsid w:val="008C12A6"/>
    <w:rsid w:val="00B307A0"/>
    <w:rsid w:val="00CE3A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0948"/>
  <w15:chartTrackingRefBased/>
  <w15:docId w15:val="{D50DF53C-9076-42DD-8A9A-07C171CF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226"/>
    <w:pPr>
      <w:tabs>
        <w:tab w:val="center" w:pos="4153"/>
        <w:tab w:val="right" w:pos="8306"/>
      </w:tabs>
      <w:spacing w:after="0" w:line="240" w:lineRule="auto"/>
    </w:pPr>
  </w:style>
  <w:style w:type="character" w:customStyle="1" w:styleId="a4">
    <w:name w:val="כותרת עליונה תו"/>
    <w:basedOn w:val="a0"/>
    <w:link w:val="a3"/>
    <w:uiPriority w:val="99"/>
    <w:rsid w:val="00205226"/>
  </w:style>
  <w:style w:type="paragraph" w:styleId="a5">
    <w:name w:val="footer"/>
    <w:basedOn w:val="a"/>
    <w:link w:val="a6"/>
    <w:uiPriority w:val="99"/>
    <w:unhideWhenUsed/>
    <w:rsid w:val="00205226"/>
    <w:pPr>
      <w:tabs>
        <w:tab w:val="center" w:pos="4153"/>
        <w:tab w:val="right" w:pos="8306"/>
      </w:tabs>
      <w:spacing w:after="0" w:line="240" w:lineRule="auto"/>
    </w:pPr>
  </w:style>
  <w:style w:type="character" w:customStyle="1" w:styleId="a6">
    <w:name w:val="כותרת תחתונה תו"/>
    <w:basedOn w:val="a0"/>
    <w:link w:val="a5"/>
    <w:uiPriority w:val="99"/>
    <w:rsid w:val="00205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209</Words>
  <Characters>1048</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Younis Abo Madam</dc:creator>
  <cp:keywords/>
  <dc:description/>
  <cp:lastModifiedBy>Younis Abo Madam</cp:lastModifiedBy>
  <cp:revision>5</cp:revision>
  <dcterms:created xsi:type="dcterms:W3CDTF">2024-03-13T18:05:00Z</dcterms:created>
  <dcterms:modified xsi:type="dcterms:W3CDTF">2024-04-06T10:00:00Z</dcterms:modified>
</cp:coreProperties>
</file>