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53895" w:rsidRDefault="00D53895" w:rsidP="1F6E3429">
      <w:pPr>
        <w:widowControl/>
        <w:spacing w:line="240" w:lineRule="auto"/>
        <w:jc w:val="center"/>
        <w:rPr>
          <w:rFonts w:ascii="Verdana" w:eastAsia="Verdana" w:hAnsi="Verdana" w:cs="Verdana"/>
          <w:smallCaps/>
          <w:sz w:val="14"/>
          <w:szCs w:val="14"/>
        </w:rPr>
      </w:pPr>
    </w:p>
    <w:p w14:paraId="0A37501D" w14:textId="77777777" w:rsidR="00D53895" w:rsidRDefault="00D53895" w:rsidP="1F6E3429">
      <w:pPr>
        <w:widowControl/>
        <w:spacing w:line="240" w:lineRule="auto"/>
        <w:jc w:val="center"/>
        <w:rPr>
          <w:rFonts w:ascii="Verdana" w:eastAsia="Verdana" w:hAnsi="Verdana" w:cs="Verdana"/>
          <w:b/>
          <w:bCs/>
          <w:sz w:val="24"/>
          <w:szCs w:val="24"/>
        </w:rPr>
      </w:pPr>
    </w:p>
    <w:p w14:paraId="0BE515D0" w14:textId="1C3240FD" w:rsidR="00D53895" w:rsidRDefault="7F25C2D9"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LITARO: SISTEMA DE GESTIÓN ACADÉMICA PARA EL INSTITUTO</w:t>
      </w:r>
    </w:p>
    <w:p w14:paraId="08305E84" w14:textId="583416B9" w:rsidR="00D53895" w:rsidRDefault="7F25C2D9" w:rsidP="1BEE74BC">
      <w:pPr>
        <w:widowControl/>
        <w:spacing w:line="240" w:lineRule="auto"/>
        <w:jc w:val="center"/>
      </w:pPr>
      <w:r w:rsidRPr="1BEE74BC">
        <w:rPr>
          <w:rFonts w:ascii="Verdana" w:eastAsia="Verdana" w:hAnsi="Verdana" w:cs="Verdana"/>
          <w:b/>
          <w:bCs/>
          <w:sz w:val="24"/>
          <w:szCs w:val="24"/>
        </w:rPr>
        <w:t>NACIONAL DE PROMOCIÓN SOCIAL</w:t>
      </w:r>
    </w:p>
    <w:p w14:paraId="79AEFCCD" w14:textId="0AB8E362" w:rsidR="00D53895" w:rsidRDefault="00D53895" w:rsidP="1F6E3429">
      <w:pPr>
        <w:widowControl/>
        <w:spacing w:line="240" w:lineRule="auto"/>
        <w:jc w:val="center"/>
        <w:rPr>
          <w:rFonts w:ascii="Verdana" w:eastAsia="Verdana" w:hAnsi="Verdana" w:cs="Verdana"/>
          <w:b/>
          <w:bCs/>
          <w:sz w:val="24"/>
          <w:szCs w:val="24"/>
        </w:rPr>
      </w:pPr>
    </w:p>
    <w:p w14:paraId="5DAB6C7B" w14:textId="77777777" w:rsidR="00D53895" w:rsidRDefault="00D53895" w:rsidP="1F6E3429">
      <w:pPr>
        <w:widowControl/>
        <w:spacing w:line="240" w:lineRule="auto"/>
        <w:jc w:val="center"/>
        <w:rPr>
          <w:rFonts w:ascii="Verdana" w:eastAsia="Verdana" w:hAnsi="Verdana" w:cs="Verdana"/>
          <w:b/>
          <w:bCs/>
          <w:sz w:val="24"/>
          <w:szCs w:val="24"/>
        </w:rPr>
      </w:pPr>
    </w:p>
    <w:p w14:paraId="02EB378F" w14:textId="77777777" w:rsidR="00D53895" w:rsidRDefault="00D53895" w:rsidP="1F6E3429">
      <w:pPr>
        <w:widowControl/>
        <w:spacing w:line="240" w:lineRule="auto"/>
        <w:jc w:val="center"/>
        <w:rPr>
          <w:rFonts w:ascii="Verdana" w:eastAsia="Verdana" w:hAnsi="Verdana" w:cs="Verdana"/>
          <w:b/>
          <w:bCs/>
          <w:sz w:val="24"/>
          <w:szCs w:val="24"/>
        </w:rPr>
      </w:pPr>
    </w:p>
    <w:p w14:paraId="6A05A809" w14:textId="77777777" w:rsidR="00D53895" w:rsidRDefault="00D53895" w:rsidP="1F6E3429">
      <w:pPr>
        <w:widowControl/>
        <w:spacing w:line="240" w:lineRule="auto"/>
        <w:jc w:val="center"/>
        <w:rPr>
          <w:rFonts w:ascii="Verdana" w:eastAsia="Verdana" w:hAnsi="Verdana" w:cs="Verdana"/>
          <w:b/>
          <w:bCs/>
          <w:sz w:val="24"/>
          <w:szCs w:val="24"/>
        </w:rPr>
      </w:pPr>
    </w:p>
    <w:p w14:paraId="5A39BBE3" w14:textId="77777777" w:rsidR="00D53895" w:rsidRDefault="00D53895" w:rsidP="1F6E3429">
      <w:pPr>
        <w:widowControl/>
        <w:spacing w:line="240" w:lineRule="auto"/>
        <w:jc w:val="center"/>
        <w:rPr>
          <w:rFonts w:ascii="Verdana" w:eastAsia="Verdana" w:hAnsi="Verdana" w:cs="Verdana"/>
          <w:b/>
          <w:bCs/>
          <w:sz w:val="24"/>
          <w:szCs w:val="24"/>
        </w:rPr>
      </w:pPr>
    </w:p>
    <w:p w14:paraId="41C8F396" w14:textId="77777777" w:rsidR="00D53895" w:rsidRDefault="00D53895" w:rsidP="1F6E3429">
      <w:pPr>
        <w:widowControl/>
        <w:spacing w:line="240" w:lineRule="auto"/>
        <w:jc w:val="center"/>
        <w:rPr>
          <w:rFonts w:ascii="Verdana" w:eastAsia="Verdana" w:hAnsi="Verdana" w:cs="Verdana"/>
          <w:b/>
          <w:bCs/>
          <w:sz w:val="24"/>
          <w:szCs w:val="24"/>
        </w:rPr>
      </w:pPr>
    </w:p>
    <w:p w14:paraId="72A3D3EC" w14:textId="77777777" w:rsidR="00D53895" w:rsidRDefault="00D53895" w:rsidP="1F6E3429">
      <w:pPr>
        <w:widowControl/>
        <w:spacing w:line="240" w:lineRule="auto"/>
        <w:jc w:val="center"/>
        <w:rPr>
          <w:rFonts w:ascii="Verdana" w:eastAsia="Verdana" w:hAnsi="Verdana" w:cs="Verdana"/>
          <w:b/>
          <w:bCs/>
          <w:sz w:val="24"/>
          <w:szCs w:val="24"/>
        </w:rPr>
      </w:pPr>
    </w:p>
    <w:p w14:paraId="0D0B940D" w14:textId="77777777" w:rsidR="00D53895" w:rsidRDefault="00D53895" w:rsidP="1F6E3429">
      <w:pPr>
        <w:widowControl/>
        <w:spacing w:line="240" w:lineRule="auto"/>
        <w:jc w:val="center"/>
        <w:rPr>
          <w:rFonts w:ascii="Verdana" w:eastAsia="Verdana" w:hAnsi="Verdana" w:cs="Verdana"/>
          <w:b/>
          <w:bCs/>
          <w:sz w:val="24"/>
          <w:szCs w:val="24"/>
        </w:rPr>
      </w:pPr>
    </w:p>
    <w:p w14:paraId="0E27B00A" w14:textId="77777777" w:rsidR="00D53895" w:rsidRDefault="00D53895" w:rsidP="1F6E3429">
      <w:pPr>
        <w:widowControl/>
        <w:spacing w:line="240" w:lineRule="auto"/>
        <w:jc w:val="center"/>
        <w:rPr>
          <w:rFonts w:ascii="Verdana" w:eastAsia="Verdana" w:hAnsi="Verdana" w:cs="Verdana"/>
          <w:b/>
          <w:bCs/>
          <w:sz w:val="24"/>
          <w:szCs w:val="24"/>
        </w:rPr>
      </w:pPr>
    </w:p>
    <w:p w14:paraId="60061E4C" w14:textId="77777777" w:rsidR="00D53895" w:rsidRDefault="00D53895" w:rsidP="1F6E3429">
      <w:pPr>
        <w:widowControl/>
        <w:spacing w:line="240" w:lineRule="auto"/>
        <w:jc w:val="center"/>
        <w:rPr>
          <w:rFonts w:ascii="Verdana" w:eastAsia="Verdana" w:hAnsi="Verdana" w:cs="Verdana"/>
          <w:b/>
          <w:bCs/>
          <w:sz w:val="24"/>
          <w:szCs w:val="24"/>
        </w:rPr>
      </w:pPr>
    </w:p>
    <w:p w14:paraId="44EAFD9C" w14:textId="77777777" w:rsidR="00D53895" w:rsidRDefault="00D53895" w:rsidP="1F6E3429">
      <w:pPr>
        <w:widowControl/>
        <w:spacing w:line="240" w:lineRule="auto"/>
        <w:jc w:val="center"/>
        <w:rPr>
          <w:rFonts w:ascii="Verdana" w:eastAsia="Verdana" w:hAnsi="Verdana" w:cs="Verdana"/>
          <w:b/>
          <w:bCs/>
          <w:sz w:val="24"/>
          <w:szCs w:val="24"/>
        </w:rPr>
      </w:pPr>
    </w:p>
    <w:p w14:paraId="4B94D5A5" w14:textId="77777777" w:rsidR="00D53895" w:rsidRDefault="00D53895" w:rsidP="1F6E3429">
      <w:pPr>
        <w:widowControl/>
        <w:spacing w:line="240" w:lineRule="auto"/>
        <w:jc w:val="center"/>
        <w:rPr>
          <w:rFonts w:ascii="Verdana" w:eastAsia="Verdana" w:hAnsi="Verdana" w:cs="Verdana"/>
          <w:b/>
          <w:bCs/>
          <w:sz w:val="24"/>
          <w:szCs w:val="24"/>
        </w:rPr>
      </w:pPr>
    </w:p>
    <w:p w14:paraId="73EBD5BC" w14:textId="77777777" w:rsidR="00D53895" w:rsidRDefault="00B92471" w:rsidP="1F6E3429">
      <w:pPr>
        <w:widowControl/>
        <w:tabs>
          <w:tab w:val="left" w:pos="5240"/>
        </w:tabs>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Autor(es):</w:t>
      </w:r>
    </w:p>
    <w:p w14:paraId="788159F0" w14:textId="1E7CFE34" w:rsidR="00D53895" w:rsidRDefault="148236D2" w:rsidP="1F6E3429">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WILLIAM ANDRÉS CASTILLO GARCÍA</w:t>
      </w:r>
    </w:p>
    <w:p w14:paraId="3DEEC669" w14:textId="77777777" w:rsidR="00D53895" w:rsidRDefault="00D53895" w:rsidP="1F6E3429">
      <w:pPr>
        <w:widowControl/>
        <w:spacing w:line="240" w:lineRule="auto"/>
        <w:jc w:val="center"/>
        <w:rPr>
          <w:rFonts w:ascii="Verdana" w:eastAsia="Verdana" w:hAnsi="Verdana" w:cs="Verdana"/>
          <w:b/>
          <w:bCs/>
          <w:sz w:val="24"/>
          <w:szCs w:val="24"/>
        </w:rPr>
      </w:pPr>
    </w:p>
    <w:p w14:paraId="315C06DD" w14:textId="6D2CEC5C" w:rsidR="148236D2" w:rsidRDefault="148236D2"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HAROLD MAURICIO DUARTE SAMBONI</w:t>
      </w:r>
    </w:p>
    <w:p w14:paraId="0B508954" w14:textId="77777777" w:rsidR="1BEE74BC" w:rsidRDefault="1BEE74BC" w:rsidP="1BEE74BC">
      <w:pPr>
        <w:widowControl/>
        <w:spacing w:line="240" w:lineRule="auto"/>
        <w:jc w:val="center"/>
        <w:rPr>
          <w:rFonts w:ascii="Verdana" w:eastAsia="Verdana" w:hAnsi="Verdana" w:cs="Verdana"/>
          <w:b/>
          <w:bCs/>
          <w:sz w:val="24"/>
          <w:szCs w:val="24"/>
        </w:rPr>
      </w:pPr>
    </w:p>
    <w:p w14:paraId="1E11DDCD" w14:textId="1D6FCF78" w:rsidR="148236D2" w:rsidRDefault="148236D2"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NATALIA VERGARA BARRERA</w:t>
      </w:r>
    </w:p>
    <w:p w14:paraId="24E62FF2" w14:textId="5105D73C" w:rsidR="1BEE74BC" w:rsidRDefault="1BEE74BC" w:rsidP="1BEE74BC">
      <w:pPr>
        <w:widowControl/>
        <w:spacing w:line="240" w:lineRule="auto"/>
        <w:jc w:val="center"/>
        <w:rPr>
          <w:rFonts w:ascii="Verdana" w:eastAsia="Verdana" w:hAnsi="Verdana" w:cs="Verdana"/>
          <w:b/>
          <w:bCs/>
          <w:sz w:val="24"/>
          <w:szCs w:val="24"/>
        </w:rPr>
      </w:pPr>
    </w:p>
    <w:p w14:paraId="1BC87607" w14:textId="1927CD65" w:rsidR="1BEE74BC" w:rsidRDefault="1BEE74BC" w:rsidP="1BEE74BC">
      <w:pPr>
        <w:widowControl/>
        <w:spacing w:line="240" w:lineRule="auto"/>
        <w:jc w:val="center"/>
        <w:rPr>
          <w:rFonts w:ascii="Verdana" w:eastAsia="Verdana" w:hAnsi="Verdana" w:cs="Verdana"/>
          <w:b/>
          <w:bCs/>
          <w:sz w:val="24"/>
          <w:szCs w:val="24"/>
        </w:rPr>
      </w:pPr>
    </w:p>
    <w:p w14:paraId="45FB0818" w14:textId="77777777" w:rsidR="00D53895" w:rsidRDefault="00D53895" w:rsidP="1F6E3429">
      <w:pPr>
        <w:widowControl/>
        <w:spacing w:line="240" w:lineRule="auto"/>
        <w:jc w:val="center"/>
        <w:rPr>
          <w:rFonts w:ascii="Verdana" w:eastAsia="Verdana" w:hAnsi="Verdana" w:cs="Verdana"/>
          <w:b/>
          <w:bCs/>
          <w:sz w:val="24"/>
          <w:szCs w:val="24"/>
        </w:rPr>
      </w:pPr>
    </w:p>
    <w:p w14:paraId="049F31CB" w14:textId="77777777" w:rsidR="00D53895" w:rsidRDefault="00D53895" w:rsidP="1F6E3429">
      <w:pPr>
        <w:widowControl/>
        <w:spacing w:line="240" w:lineRule="auto"/>
        <w:jc w:val="center"/>
        <w:rPr>
          <w:rFonts w:ascii="Verdana" w:eastAsia="Verdana" w:hAnsi="Verdana" w:cs="Verdana"/>
          <w:b/>
          <w:bCs/>
          <w:sz w:val="24"/>
          <w:szCs w:val="24"/>
        </w:rPr>
      </w:pPr>
    </w:p>
    <w:p w14:paraId="53128261" w14:textId="77777777" w:rsidR="00D53895" w:rsidRDefault="00D53895" w:rsidP="1F6E3429">
      <w:pPr>
        <w:widowControl/>
        <w:spacing w:line="240" w:lineRule="auto"/>
        <w:jc w:val="center"/>
        <w:rPr>
          <w:rFonts w:ascii="Verdana" w:eastAsia="Verdana" w:hAnsi="Verdana" w:cs="Verdana"/>
          <w:b/>
          <w:bCs/>
          <w:sz w:val="24"/>
          <w:szCs w:val="24"/>
        </w:rPr>
      </w:pPr>
    </w:p>
    <w:p w14:paraId="62486C05" w14:textId="77777777" w:rsidR="00D53895" w:rsidRDefault="00D53895" w:rsidP="1F6E3429">
      <w:pPr>
        <w:widowControl/>
        <w:spacing w:line="240" w:lineRule="auto"/>
        <w:jc w:val="center"/>
        <w:rPr>
          <w:rFonts w:ascii="Verdana" w:eastAsia="Verdana" w:hAnsi="Verdana" w:cs="Verdana"/>
          <w:b/>
          <w:bCs/>
          <w:sz w:val="24"/>
          <w:szCs w:val="24"/>
        </w:rPr>
      </w:pPr>
    </w:p>
    <w:p w14:paraId="4101652C" w14:textId="77777777" w:rsidR="00D53895" w:rsidRDefault="00D53895" w:rsidP="1F6E3429">
      <w:pPr>
        <w:widowControl/>
        <w:spacing w:line="240" w:lineRule="auto"/>
        <w:jc w:val="center"/>
        <w:rPr>
          <w:rFonts w:ascii="Verdana" w:eastAsia="Verdana" w:hAnsi="Verdana" w:cs="Verdana"/>
          <w:b/>
          <w:bCs/>
          <w:sz w:val="24"/>
          <w:szCs w:val="24"/>
        </w:rPr>
      </w:pPr>
    </w:p>
    <w:p w14:paraId="4B99056E" w14:textId="77777777" w:rsidR="00D53895" w:rsidRDefault="00D53895" w:rsidP="1F6E3429">
      <w:pPr>
        <w:widowControl/>
        <w:spacing w:line="240" w:lineRule="auto"/>
        <w:jc w:val="center"/>
        <w:rPr>
          <w:rFonts w:ascii="Verdana" w:eastAsia="Verdana" w:hAnsi="Verdana" w:cs="Verdana"/>
          <w:b/>
          <w:bCs/>
          <w:sz w:val="24"/>
          <w:szCs w:val="24"/>
        </w:rPr>
      </w:pPr>
    </w:p>
    <w:p w14:paraId="4DDBEF00" w14:textId="77777777" w:rsidR="00D53895" w:rsidRDefault="00D53895" w:rsidP="00156264">
      <w:pPr>
        <w:widowControl/>
        <w:spacing w:line="240" w:lineRule="auto"/>
        <w:rPr>
          <w:rFonts w:ascii="Verdana" w:eastAsia="Verdana" w:hAnsi="Verdana" w:cs="Verdana"/>
          <w:b/>
          <w:bCs/>
          <w:sz w:val="24"/>
          <w:szCs w:val="24"/>
        </w:rPr>
      </w:pPr>
    </w:p>
    <w:p w14:paraId="3461D779" w14:textId="77777777" w:rsidR="00D53895" w:rsidRDefault="00D53895" w:rsidP="1F6E3429">
      <w:pPr>
        <w:widowControl/>
        <w:spacing w:line="240" w:lineRule="auto"/>
        <w:jc w:val="center"/>
        <w:rPr>
          <w:rFonts w:ascii="Verdana" w:eastAsia="Verdana" w:hAnsi="Verdana" w:cs="Verdana"/>
          <w:b/>
          <w:bCs/>
          <w:sz w:val="24"/>
          <w:szCs w:val="24"/>
        </w:rPr>
      </w:pPr>
    </w:p>
    <w:p w14:paraId="3CF2D8B6" w14:textId="77777777" w:rsidR="00D53895" w:rsidRDefault="00D53895" w:rsidP="1F6E3429">
      <w:pPr>
        <w:widowControl/>
        <w:spacing w:line="240" w:lineRule="auto"/>
        <w:jc w:val="center"/>
        <w:rPr>
          <w:rFonts w:ascii="Verdana" w:eastAsia="Verdana" w:hAnsi="Verdana" w:cs="Verdana"/>
          <w:b/>
          <w:bCs/>
          <w:sz w:val="24"/>
          <w:szCs w:val="24"/>
        </w:rPr>
      </w:pPr>
    </w:p>
    <w:p w14:paraId="0FB78278" w14:textId="77777777" w:rsidR="00D53895" w:rsidRDefault="00D53895" w:rsidP="1F6E3429">
      <w:pPr>
        <w:widowControl/>
        <w:spacing w:line="240" w:lineRule="auto"/>
        <w:jc w:val="center"/>
        <w:rPr>
          <w:rFonts w:ascii="Verdana" w:eastAsia="Verdana" w:hAnsi="Verdana" w:cs="Verdana"/>
          <w:b/>
          <w:bCs/>
          <w:sz w:val="24"/>
          <w:szCs w:val="24"/>
        </w:rPr>
      </w:pPr>
    </w:p>
    <w:p w14:paraId="1FC39945" w14:textId="77777777" w:rsidR="00D53895" w:rsidRDefault="00D53895" w:rsidP="1F6E3429">
      <w:pPr>
        <w:widowControl/>
        <w:spacing w:line="240" w:lineRule="auto"/>
        <w:jc w:val="center"/>
        <w:rPr>
          <w:rFonts w:ascii="Verdana" w:eastAsia="Verdana" w:hAnsi="Verdana" w:cs="Verdana"/>
          <w:b/>
          <w:bCs/>
          <w:sz w:val="24"/>
          <w:szCs w:val="24"/>
        </w:rPr>
      </w:pPr>
    </w:p>
    <w:p w14:paraId="0562CB0E" w14:textId="77777777" w:rsidR="00D53895" w:rsidRDefault="00D53895" w:rsidP="1F6E3429">
      <w:pPr>
        <w:widowControl/>
        <w:spacing w:line="240" w:lineRule="auto"/>
        <w:jc w:val="center"/>
        <w:rPr>
          <w:rFonts w:ascii="Verdana" w:eastAsia="Verdana" w:hAnsi="Verdana" w:cs="Verdana"/>
          <w:b/>
          <w:bCs/>
          <w:sz w:val="24"/>
          <w:szCs w:val="24"/>
        </w:rPr>
      </w:pPr>
    </w:p>
    <w:p w14:paraId="34CE0A41" w14:textId="77777777" w:rsidR="00D53895" w:rsidRDefault="00D53895" w:rsidP="1F6E3429">
      <w:pPr>
        <w:widowControl/>
        <w:spacing w:line="240" w:lineRule="auto"/>
        <w:jc w:val="center"/>
        <w:rPr>
          <w:rFonts w:ascii="Verdana" w:eastAsia="Verdana" w:hAnsi="Verdana" w:cs="Verdana"/>
          <w:b/>
          <w:bCs/>
          <w:sz w:val="24"/>
          <w:szCs w:val="24"/>
        </w:rPr>
      </w:pPr>
    </w:p>
    <w:p w14:paraId="62EBF3C5" w14:textId="77777777" w:rsidR="00D53895" w:rsidRDefault="00D53895" w:rsidP="1F6E3429">
      <w:pPr>
        <w:widowControl/>
        <w:spacing w:line="240" w:lineRule="auto"/>
        <w:jc w:val="center"/>
        <w:rPr>
          <w:rFonts w:ascii="Verdana" w:eastAsia="Verdana" w:hAnsi="Verdana" w:cs="Verdana"/>
          <w:b/>
          <w:bCs/>
          <w:sz w:val="24"/>
          <w:szCs w:val="24"/>
        </w:rPr>
      </w:pPr>
    </w:p>
    <w:p w14:paraId="51BAFCB4"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UNIVERSIDAD EL BOSQUE</w:t>
      </w:r>
    </w:p>
    <w:p w14:paraId="5B932BEC"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PROGRAMA DE INGENIERÍA DE SISTEMAS</w:t>
      </w:r>
    </w:p>
    <w:p w14:paraId="109AF332"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FACULTAD DE INGENIERÍA</w:t>
      </w:r>
    </w:p>
    <w:p w14:paraId="10687E5B" w14:textId="3724F0CC" w:rsidR="00D53895" w:rsidRDefault="00B92471" w:rsidP="1F6E3429">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 xml:space="preserve">Bogotá, </w:t>
      </w:r>
      <w:r w:rsidR="0C00E637" w:rsidRPr="1BEE74BC">
        <w:rPr>
          <w:rFonts w:ascii="Verdana" w:eastAsia="Verdana" w:hAnsi="Verdana" w:cs="Verdana"/>
          <w:b/>
          <w:bCs/>
          <w:sz w:val="24"/>
          <w:szCs w:val="24"/>
        </w:rPr>
        <w:t>2025</w:t>
      </w:r>
      <w:r w:rsidRPr="1BEE74BC">
        <w:rPr>
          <w:rFonts w:ascii="Verdana" w:eastAsia="Verdana" w:hAnsi="Verdana" w:cs="Verdana"/>
        </w:rPr>
        <w:br w:type="page"/>
      </w:r>
    </w:p>
    <w:p w14:paraId="7B242AA5" w14:textId="22B86430" w:rsidR="1A372F74" w:rsidRDefault="1A372F74" w:rsidP="1BEE74BC">
      <w:pPr>
        <w:widowControl/>
        <w:spacing w:line="240" w:lineRule="auto"/>
        <w:jc w:val="center"/>
      </w:pPr>
      <w:r w:rsidRPr="1BEE74BC">
        <w:rPr>
          <w:rFonts w:ascii="Verdana" w:eastAsia="Verdana" w:hAnsi="Verdana" w:cs="Verdana"/>
          <w:b/>
          <w:bCs/>
          <w:sz w:val="24"/>
          <w:szCs w:val="24"/>
        </w:rPr>
        <w:lastRenderedPageBreak/>
        <w:t>LI</w:t>
      </w:r>
      <w:r w:rsidR="00B92471" w:rsidRPr="1BEE74BC">
        <w:rPr>
          <w:rFonts w:ascii="Verdana" w:eastAsia="Verdana" w:hAnsi="Verdana" w:cs="Verdana"/>
          <w:b/>
          <w:bCs/>
          <w:sz w:val="24"/>
          <w:szCs w:val="24"/>
        </w:rPr>
        <w:t>T</w:t>
      </w:r>
      <w:r w:rsidRPr="1BEE74BC">
        <w:rPr>
          <w:rFonts w:ascii="Verdana" w:eastAsia="Verdana" w:hAnsi="Verdana" w:cs="Verdana"/>
          <w:b/>
          <w:bCs/>
          <w:sz w:val="24"/>
          <w:szCs w:val="24"/>
        </w:rPr>
        <w:t>ARO: SIS</w:t>
      </w:r>
      <w:r w:rsidR="00B92471" w:rsidRPr="1BEE74BC">
        <w:rPr>
          <w:rFonts w:ascii="Verdana" w:eastAsia="Verdana" w:hAnsi="Verdana" w:cs="Verdana"/>
          <w:b/>
          <w:bCs/>
          <w:sz w:val="24"/>
          <w:szCs w:val="24"/>
        </w:rPr>
        <w:t>T</w:t>
      </w:r>
      <w:r w:rsidRPr="1BEE74BC">
        <w:rPr>
          <w:rFonts w:ascii="Verdana" w:eastAsia="Verdana" w:hAnsi="Verdana" w:cs="Verdana"/>
          <w:b/>
          <w:bCs/>
          <w:sz w:val="24"/>
          <w:szCs w:val="24"/>
        </w:rPr>
        <w:t>EMA DE GESTIÓN ACADÉMICA PARA E</w:t>
      </w:r>
      <w:r w:rsidR="00B92471" w:rsidRPr="1BEE74BC">
        <w:rPr>
          <w:rFonts w:ascii="Verdana" w:eastAsia="Verdana" w:hAnsi="Verdana" w:cs="Verdana"/>
          <w:b/>
          <w:bCs/>
          <w:sz w:val="24"/>
          <w:szCs w:val="24"/>
        </w:rPr>
        <w:t>L</w:t>
      </w:r>
      <w:r w:rsidRPr="1BEE74BC">
        <w:rPr>
          <w:rFonts w:ascii="Verdana" w:eastAsia="Verdana" w:hAnsi="Verdana" w:cs="Verdana"/>
          <w:b/>
          <w:bCs/>
          <w:sz w:val="24"/>
          <w:szCs w:val="24"/>
        </w:rPr>
        <w:t xml:space="preserve"> INSTITUT</w:t>
      </w:r>
      <w:r w:rsidR="00B92471" w:rsidRPr="1BEE74BC">
        <w:rPr>
          <w:rFonts w:ascii="Verdana" w:eastAsia="Verdana" w:hAnsi="Verdana" w:cs="Verdana"/>
          <w:b/>
          <w:bCs/>
          <w:sz w:val="24"/>
          <w:szCs w:val="24"/>
        </w:rPr>
        <w:t xml:space="preserve">O </w:t>
      </w:r>
    </w:p>
    <w:p w14:paraId="19D44FEF" w14:textId="43A5006C" w:rsidR="1A372F74" w:rsidRDefault="1A372F74" w:rsidP="1BEE74BC">
      <w:pPr>
        <w:widowControl/>
        <w:spacing w:line="240" w:lineRule="auto"/>
        <w:jc w:val="center"/>
      </w:pPr>
      <w:r w:rsidRPr="1BEE74BC">
        <w:rPr>
          <w:rFonts w:ascii="Verdana" w:eastAsia="Verdana" w:hAnsi="Verdana" w:cs="Verdana"/>
          <w:b/>
          <w:bCs/>
          <w:sz w:val="24"/>
          <w:szCs w:val="24"/>
        </w:rPr>
        <w:t xml:space="preserve"> </w:t>
      </w:r>
    </w:p>
    <w:p w14:paraId="661528BB" w14:textId="2F7E2B52" w:rsidR="1A372F74" w:rsidRDefault="1A372F74" w:rsidP="1BEE74BC">
      <w:pPr>
        <w:widowControl/>
        <w:spacing w:line="240" w:lineRule="auto"/>
        <w:jc w:val="center"/>
      </w:pPr>
      <w:r w:rsidRPr="1BEE74BC">
        <w:rPr>
          <w:rFonts w:ascii="Verdana" w:eastAsia="Verdana" w:hAnsi="Verdana" w:cs="Verdana"/>
          <w:b/>
          <w:bCs/>
          <w:sz w:val="24"/>
          <w:szCs w:val="24"/>
        </w:rPr>
        <w:t xml:space="preserve">NACIONAL </w:t>
      </w:r>
      <w:r w:rsidR="00B92471" w:rsidRPr="1BEE74BC">
        <w:rPr>
          <w:rFonts w:ascii="Verdana" w:eastAsia="Verdana" w:hAnsi="Verdana" w:cs="Verdana"/>
          <w:b/>
          <w:bCs/>
          <w:sz w:val="24"/>
          <w:szCs w:val="24"/>
        </w:rPr>
        <w:t>DE PRO</w:t>
      </w:r>
      <w:r w:rsidRPr="1BEE74BC">
        <w:rPr>
          <w:rFonts w:ascii="Verdana" w:eastAsia="Verdana" w:hAnsi="Verdana" w:cs="Verdana"/>
          <w:b/>
          <w:bCs/>
          <w:sz w:val="24"/>
          <w:szCs w:val="24"/>
        </w:rPr>
        <w:t>MO</w:t>
      </w:r>
      <w:r w:rsidR="00B92471" w:rsidRPr="1BEE74BC">
        <w:rPr>
          <w:rFonts w:ascii="Verdana" w:eastAsia="Verdana" w:hAnsi="Verdana" w:cs="Verdana"/>
          <w:b/>
          <w:bCs/>
          <w:sz w:val="24"/>
          <w:szCs w:val="24"/>
        </w:rPr>
        <w:t>C</w:t>
      </w:r>
      <w:r w:rsidRPr="1BEE74BC">
        <w:rPr>
          <w:rFonts w:ascii="Verdana" w:eastAsia="Verdana" w:hAnsi="Verdana" w:cs="Verdana"/>
          <w:b/>
          <w:bCs/>
          <w:sz w:val="24"/>
          <w:szCs w:val="24"/>
        </w:rPr>
        <w:t>IÓN S</w:t>
      </w:r>
      <w:r w:rsidR="2742653E" w:rsidRPr="1BEE74BC">
        <w:rPr>
          <w:rFonts w:ascii="Verdana" w:eastAsia="Verdana" w:hAnsi="Verdana" w:cs="Verdana"/>
          <w:b/>
          <w:bCs/>
          <w:sz w:val="24"/>
          <w:szCs w:val="24"/>
        </w:rPr>
        <w:t>OC</w:t>
      </w:r>
      <w:r w:rsidRPr="1BEE74BC">
        <w:rPr>
          <w:rFonts w:ascii="Verdana" w:eastAsia="Verdana" w:hAnsi="Verdana" w:cs="Verdana"/>
          <w:b/>
          <w:bCs/>
          <w:sz w:val="24"/>
          <w:szCs w:val="24"/>
        </w:rPr>
        <w:t xml:space="preserve">IAL </w:t>
      </w:r>
    </w:p>
    <w:p w14:paraId="05E359A1" w14:textId="2AF0E515" w:rsidR="1BEE74BC" w:rsidRDefault="1BEE74BC" w:rsidP="1BEE74BC">
      <w:pPr>
        <w:widowControl/>
        <w:spacing w:line="240" w:lineRule="auto"/>
        <w:jc w:val="center"/>
        <w:rPr>
          <w:rFonts w:ascii="Verdana" w:eastAsia="Verdana" w:hAnsi="Verdana" w:cs="Verdana"/>
          <w:b/>
          <w:bCs/>
          <w:sz w:val="24"/>
          <w:szCs w:val="24"/>
        </w:rPr>
      </w:pPr>
    </w:p>
    <w:p w14:paraId="6D98A12B" w14:textId="77777777" w:rsidR="00D53895" w:rsidRDefault="00D53895" w:rsidP="1F6E3429">
      <w:pPr>
        <w:widowControl/>
        <w:spacing w:line="240" w:lineRule="auto"/>
        <w:jc w:val="center"/>
        <w:rPr>
          <w:rFonts w:ascii="Verdana" w:eastAsia="Verdana" w:hAnsi="Verdana" w:cs="Verdana"/>
          <w:b/>
          <w:bCs/>
          <w:sz w:val="24"/>
          <w:szCs w:val="24"/>
        </w:rPr>
      </w:pPr>
    </w:p>
    <w:p w14:paraId="2946DB82" w14:textId="77777777" w:rsidR="00D53895" w:rsidRDefault="00D53895" w:rsidP="1F6E3429">
      <w:pPr>
        <w:widowControl/>
        <w:spacing w:line="240" w:lineRule="auto"/>
        <w:jc w:val="center"/>
        <w:rPr>
          <w:rFonts w:ascii="Verdana" w:eastAsia="Verdana" w:hAnsi="Verdana" w:cs="Verdana"/>
          <w:b/>
          <w:bCs/>
          <w:sz w:val="24"/>
          <w:szCs w:val="24"/>
        </w:rPr>
      </w:pPr>
    </w:p>
    <w:p w14:paraId="5997CC1D" w14:textId="77777777" w:rsidR="00D53895" w:rsidRDefault="00D53895" w:rsidP="1F6E3429">
      <w:pPr>
        <w:widowControl/>
        <w:spacing w:line="240" w:lineRule="auto"/>
        <w:jc w:val="center"/>
        <w:rPr>
          <w:rFonts w:ascii="Verdana" w:eastAsia="Verdana" w:hAnsi="Verdana" w:cs="Verdana"/>
          <w:b/>
          <w:bCs/>
          <w:sz w:val="24"/>
          <w:szCs w:val="24"/>
        </w:rPr>
      </w:pPr>
    </w:p>
    <w:p w14:paraId="6B699379" w14:textId="34A51294" w:rsidR="00D53895" w:rsidRDefault="00D53895" w:rsidP="1BEE74BC">
      <w:pPr>
        <w:widowControl/>
        <w:spacing w:line="240" w:lineRule="auto"/>
        <w:jc w:val="center"/>
        <w:rPr>
          <w:rFonts w:ascii="Verdana" w:eastAsia="Verdana" w:hAnsi="Verdana" w:cs="Verdana"/>
          <w:b/>
          <w:bCs/>
          <w:sz w:val="24"/>
          <w:szCs w:val="24"/>
        </w:rPr>
      </w:pPr>
    </w:p>
    <w:p w14:paraId="1F72F646" w14:textId="12AB1B30" w:rsidR="00D53895" w:rsidRDefault="00D53895" w:rsidP="1BEE74BC">
      <w:pPr>
        <w:widowControl/>
        <w:spacing w:line="240" w:lineRule="auto"/>
        <w:jc w:val="center"/>
        <w:rPr>
          <w:rFonts w:ascii="Verdana" w:eastAsia="Verdana" w:hAnsi="Verdana" w:cs="Verdana"/>
          <w:b/>
          <w:bCs/>
          <w:sz w:val="24"/>
          <w:szCs w:val="24"/>
        </w:rPr>
      </w:pPr>
    </w:p>
    <w:p w14:paraId="08CE6F91" w14:textId="77777777" w:rsidR="00D53895" w:rsidRDefault="00D53895" w:rsidP="1F6E3429">
      <w:pPr>
        <w:widowControl/>
        <w:spacing w:line="240" w:lineRule="auto"/>
        <w:jc w:val="center"/>
        <w:rPr>
          <w:rFonts w:ascii="Verdana" w:eastAsia="Verdana" w:hAnsi="Verdana" w:cs="Verdana"/>
          <w:b/>
          <w:bCs/>
          <w:sz w:val="24"/>
          <w:szCs w:val="24"/>
        </w:rPr>
      </w:pPr>
    </w:p>
    <w:p w14:paraId="61CDCEAD" w14:textId="77777777" w:rsidR="00D53895" w:rsidRDefault="00D53895" w:rsidP="1F6E3429">
      <w:pPr>
        <w:widowControl/>
        <w:spacing w:line="240" w:lineRule="auto"/>
        <w:jc w:val="center"/>
        <w:rPr>
          <w:rFonts w:ascii="Verdana" w:eastAsia="Verdana" w:hAnsi="Verdana" w:cs="Verdana"/>
          <w:b/>
          <w:bCs/>
          <w:sz w:val="24"/>
          <w:szCs w:val="24"/>
        </w:rPr>
      </w:pPr>
    </w:p>
    <w:p w14:paraId="4522DC93" w14:textId="77777777" w:rsidR="00D53895" w:rsidRDefault="00B92471" w:rsidP="1F6E3429">
      <w:pPr>
        <w:widowControl/>
        <w:tabs>
          <w:tab w:val="left" w:pos="5240"/>
        </w:tabs>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Autor(es):</w:t>
      </w:r>
    </w:p>
    <w:p w14:paraId="0997282F" w14:textId="320DE001" w:rsidR="00D53895" w:rsidRDefault="5D51C41D"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b/>
          <w:bCs/>
          <w:sz w:val="24"/>
          <w:szCs w:val="24"/>
        </w:rPr>
        <w:t xml:space="preserve">WILLIAM ANDRÉS CASTILLO GARCÍA </w:t>
      </w:r>
    </w:p>
    <w:p w14:paraId="4D29E3C0" w14:textId="44BE84A8" w:rsidR="00D53895" w:rsidRDefault="5D51C41D" w:rsidP="1BEE74BC">
      <w:pPr>
        <w:widowControl/>
        <w:spacing w:line="240" w:lineRule="auto"/>
        <w:jc w:val="center"/>
      </w:pPr>
      <w:r w:rsidRPr="1BEE74BC">
        <w:rPr>
          <w:rFonts w:ascii="Verdana" w:eastAsia="Verdana" w:hAnsi="Verdana" w:cs="Verdana"/>
          <w:b/>
          <w:bCs/>
          <w:sz w:val="24"/>
          <w:szCs w:val="24"/>
        </w:rPr>
        <w:t xml:space="preserve">  </w:t>
      </w:r>
    </w:p>
    <w:p w14:paraId="1ED8045A" w14:textId="315936A7" w:rsidR="00D53895" w:rsidRDefault="5D51C41D" w:rsidP="1BEE74BC">
      <w:pPr>
        <w:widowControl/>
        <w:spacing w:line="240" w:lineRule="auto"/>
        <w:jc w:val="center"/>
      </w:pPr>
      <w:r w:rsidRPr="1BEE74BC">
        <w:rPr>
          <w:rFonts w:ascii="Verdana" w:eastAsia="Verdana" w:hAnsi="Verdana" w:cs="Verdana"/>
          <w:b/>
          <w:bCs/>
          <w:sz w:val="24"/>
          <w:szCs w:val="24"/>
        </w:rPr>
        <w:t xml:space="preserve">HAROLD MAURICIO DUARTE SAMBONI </w:t>
      </w:r>
    </w:p>
    <w:p w14:paraId="608C8250" w14:textId="00A922F5" w:rsidR="00D53895" w:rsidRDefault="5D51C41D" w:rsidP="1BEE74BC">
      <w:pPr>
        <w:widowControl/>
        <w:spacing w:line="240" w:lineRule="auto"/>
        <w:jc w:val="center"/>
      </w:pPr>
      <w:r w:rsidRPr="1BEE74BC">
        <w:rPr>
          <w:rFonts w:ascii="Verdana" w:eastAsia="Verdana" w:hAnsi="Verdana" w:cs="Verdana"/>
          <w:b/>
          <w:bCs/>
          <w:sz w:val="24"/>
          <w:szCs w:val="24"/>
        </w:rPr>
        <w:t xml:space="preserve"> </w:t>
      </w:r>
    </w:p>
    <w:p w14:paraId="6BB9E253" w14:textId="3CAC1288" w:rsidR="00D53895" w:rsidRDefault="5D51C41D" w:rsidP="1BEE74BC">
      <w:pPr>
        <w:widowControl/>
        <w:spacing w:line="240" w:lineRule="auto"/>
        <w:jc w:val="center"/>
      </w:pPr>
      <w:r w:rsidRPr="1BEE74BC">
        <w:rPr>
          <w:rFonts w:ascii="Verdana" w:eastAsia="Verdana" w:hAnsi="Verdana" w:cs="Verdana"/>
          <w:b/>
          <w:bCs/>
          <w:sz w:val="24"/>
          <w:szCs w:val="24"/>
        </w:rPr>
        <w:t>NATALIA VERGARA BARRERA</w:t>
      </w:r>
    </w:p>
    <w:p w14:paraId="23DE523C" w14:textId="77777777" w:rsidR="00D53895" w:rsidRDefault="00D53895" w:rsidP="1F6E3429">
      <w:pPr>
        <w:widowControl/>
        <w:spacing w:line="240" w:lineRule="auto"/>
        <w:jc w:val="center"/>
        <w:rPr>
          <w:rFonts w:ascii="Verdana" w:eastAsia="Verdana" w:hAnsi="Verdana" w:cs="Verdana"/>
          <w:b/>
          <w:bCs/>
          <w:sz w:val="24"/>
          <w:szCs w:val="24"/>
        </w:rPr>
      </w:pPr>
    </w:p>
    <w:p w14:paraId="52E56223" w14:textId="77777777" w:rsidR="00D53895" w:rsidRDefault="00D53895" w:rsidP="1F6E3429">
      <w:pPr>
        <w:widowControl/>
        <w:spacing w:line="240" w:lineRule="auto"/>
        <w:jc w:val="center"/>
        <w:rPr>
          <w:rFonts w:ascii="Verdana" w:eastAsia="Verdana" w:hAnsi="Verdana" w:cs="Verdana"/>
          <w:b/>
          <w:bCs/>
          <w:sz w:val="24"/>
          <w:szCs w:val="24"/>
        </w:rPr>
      </w:pPr>
    </w:p>
    <w:p w14:paraId="07547A01" w14:textId="77777777" w:rsidR="00D53895" w:rsidRDefault="00D53895" w:rsidP="1F6E3429">
      <w:pPr>
        <w:widowControl/>
        <w:spacing w:line="240" w:lineRule="auto"/>
        <w:jc w:val="center"/>
        <w:rPr>
          <w:rFonts w:ascii="Verdana" w:eastAsia="Verdana" w:hAnsi="Verdana" w:cs="Verdana"/>
          <w:b/>
          <w:bCs/>
          <w:sz w:val="24"/>
          <w:szCs w:val="24"/>
        </w:rPr>
      </w:pPr>
    </w:p>
    <w:p w14:paraId="5043CB0F" w14:textId="77777777" w:rsidR="00D53895" w:rsidRDefault="00D53895" w:rsidP="1F6E3429">
      <w:pPr>
        <w:widowControl/>
        <w:spacing w:line="240" w:lineRule="auto"/>
        <w:jc w:val="center"/>
        <w:rPr>
          <w:rFonts w:ascii="Verdana" w:eastAsia="Verdana" w:hAnsi="Verdana" w:cs="Verdana"/>
          <w:b/>
          <w:bCs/>
          <w:sz w:val="24"/>
          <w:szCs w:val="24"/>
        </w:rPr>
      </w:pPr>
    </w:p>
    <w:p w14:paraId="58E7428F"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Trabajo de Grado presentado como requisito para optar al título de</w:t>
      </w:r>
    </w:p>
    <w:p w14:paraId="35CEDAFE"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INGENIERO DE SISTEMAS</w:t>
      </w:r>
    </w:p>
    <w:p w14:paraId="07459315" w14:textId="77777777" w:rsidR="00D53895" w:rsidRDefault="00D53895" w:rsidP="1F6E3429">
      <w:pPr>
        <w:widowControl/>
        <w:spacing w:line="240" w:lineRule="auto"/>
        <w:jc w:val="center"/>
        <w:rPr>
          <w:rFonts w:ascii="Verdana" w:eastAsia="Verdana" w:hAnsi="Verdana" w:cs="Verdana"/>
          <w:b/>
          <w:bCs/>
          <w:sz w:val="24"/>
          <w:szCs w:val="24"/>
        </w:rPr>
      </w:pPr>
    </w:p>
    <w:p w14:paraId="6537F28F" w14:textId="77777777" w:rsidR="00D53895" w:rsidRDefault="00D53895" w:rsidP="1F6E3429">
      <w:pPr>
        <w:widowControl/>
        <w:spacing w:line="240" w:lineRule="auto"/>
        <w:jc w:val="center"/>
        <w:rPr>
          <w:rFonts w:ascii="Verdana" w:eastAsia="Verdana" w:hAnsi="Verdana" w:cs="Verdana"/>
          <w:b/>
          <w:bCs/>
          <w:sz w:val="24"/>
          <w:szCs w:val="24"/>
        </w:rPr>
      </w:pPr>
    </w:p>
    <w:p w14:paraId="563B07E6"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Modalidad de Grado:</w:t>
      </w:r>
    </w:p>
    <w:p w14:paraId="6DFB9E20" w14:textId="45A62593" w:rsidR="00D53895" w:rsidRDefault="00B92471" w:rsidP="1F6E3429">
      <w:pPr>
        <w:widowControl/>
        <w:spacing w:line="240" w:lineRule="auto"/>
        <w:jc w:val="center"/>
        <w:rPr>
          <w:rFonts w:ascii="Verdana" w:eastAsia="Verdana" w:hAnsi="Verdana" w:cs="Verdana"/>
          <w:b/>
          <w:bCs/>
          <w:sz w:val="24"/>
          <w:szCs w:val="24"/>
        </w:rPr>
      </w:pPr>
      <w:r w:rsidRPr="38A44BD9">
        <w:rPr>
          <w:rFonts w:ascii="Verdana" w:eastAsia="Verdana" w:hAnsi="Verdana" w:cs="Verdana"/>
          <w:b/>
          <w:bCs/>
          <w:sz w:val="24"/>
          <w:szCs w:val="24"/>
        </w:rPr>
        <w:t xml:space="preserve">DESARROLLO TECNOLÓGICO </w:t>
      </w:r>
    </w:p>
    <w:p w14:paraId="44E871BC" w14:textId="1808E288" w:rsidR="00D53895" w:rsidRDefault="00D53895" w:rsidP="1BEE74BC">
      <w:pPr>
        <w:widowControl/>
        <w:spacing w:line="240" w:lineRule="auto"/>
        <w:jc w:val="center"/>
        <w:rPr>
          <w:rFonts w:ascii="Verdana" w:eastAsia="Verdana" w:hAnsi="Verdana" w:cs="Verdana"/>
          <w:b/>
          <w:bCs/>
          <w:sz w:val="24"/>
          <w:szCs w:val="24"/>
        </w:rPr>
      </w:pPr>
    </w:p>
    <w:p w14:paraId="144A5D23" w14:textId="77777777" w:rsidR="00D53895" w:rsidRDefault="00D53895" w:rsidP="1F6E3429">
      <w:pPr>
        <w:widowControl/>
        <w:spacing w:line="240" w:lineRule="auto"/>
        <w:jc w:val="center"/>
        <w:rPr>
          <w:rFonts w:ascii="Verdana" w:eastAsia="Verdana" w:hAnsi="Verdana" w:cs="Verdana"/>
          <w:b/>
          <w:bCs/>
          <w:sz w:val="24"/>
          <w:szCs w:val="24"/>
        </w:rPr>
      </w:pPr>
    </w:p>
    <w:p w14:paraId="738610EB" w14:textId="77777777" w:rsidR="00D53895" w:rsidRDefault="00D53895" w:rsidP="1F6E3429">
      <w:pPr>
        <w:widowControl/>
        <w:spacing w:line="240" w:lineRule="auto"/>
        <w:jc w:val="center"/>
        <w:rPr>
          <w:rFonts w:ascii="Verdana" w:eastAsia="Verdana" w:hAnsi="Verdana" w:cs="Verdana"/>
          <w:b/>
          <w:bCs/>
          <w:sz w:val="24"/>
          <w:szCs w:val="24"/>
        </w:rPr>
      </w:pPr>
    </w:p>
    <w:p w14:paraId="637805D2" w14:textId="77777777" w:rsidR="00D53895" w:rsidRDefault="00D53895" w:rsidP="1F6E3429">
      <w:pPr>
        <w:widowControl/>
        <w:spacing w:line="240" w:lineRule="auto"/>
        <w:jc w:val="center"/>
        <w:rPr>
          <w:rFonts w:ascii="Verdana" w:eastAsia="Verdana" w:hAnsi="Verdana" w:cs="Verdana"/>
          <w:b/>
          <w:bCs/>
          <w:sz w:val="24"/>
          <w:szCs w:val="24"/>
        </w:rPr>
      </w:pPr>
    </w:p>
    <w:p w14:paraId="605ABCBE"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Director(a)</w:t>
      </w:r>
    </w:p>
    <w:p w14:paraId="3B7B39EA" w14:textId="2B4AC0F7" w:rsidR="00D53895" w:rsidRDefault="429AA9BE" w:rsidP="1BEE74BC">
      <w:pPr>
        <w:widowControl/>
        <w:spacing w:line="240" w:lineRule="auto"/>
        <w:jc w:val="center"/>
        <w:rPr>
          <w:rFonts w:ascii="Verdana" w:eastAsia="Verdana" w:hAnsi="Verdana" w:cs="Verdana"/>
          <w:b/>
          <w:bCs/>
          <w:sz w:val="24"/>
          <w:szCs w:val="24"/>
        </w:rPr>
      </w:pPr>
      <w:proofErr w:type="spellStart"/>
      <w:r w:rsidRPr="1BEE74BC">
        <w:rPr>
          <w:rFonts w:ascii="Verdana" w:eastAsia="Verdana" w:hAnsi="Verdana" w:cs="Verdana"/>
          <w:b/>
          <w:bCs/>
          <w:sz w:val="24"/>
          <w:szCs w:val="24"/>
        </w:rPr>
        <w:t>Andres</w:t>
      </w:r>
      <w:proofErr w:type="spellEnd"/>
      <w:r w:rsidRPr="1BEE74BC">
        <w:rPr>
          <w:rFonts w:ascii="Verdana" w:eastAsia="Verdana" w:hAnsi="Verdana" w:cs="Verdana"/>
          <w:b/>
          <w:bCs/>
          <w:sz w:val="24"/>
          <w:szCs w:val="24"/>
        </w:rPr>
        <w:t xml:space="preserve"> Felipe Rey Chaves</w:t>
      </w:r>
    </w:p>
    <w:p w14:paraId="32AFDA84" w14:textId="1DE29E28" w:rsidR="00D53895" w:rsidRDefault="00D53895" w:rsidP="1F6E3429">
      <w:pPr>
        <w:widowControl/>
        <w:spacing w:line="240" w:lineRule="auto"/>
        <w:jc w:val="center"/>
        <w:rPr>
          <w:rFonts w:ascii="Verdana" w:eastAsia="Verdana" w:hAnsi="Verdana" w:cs="Verdana"/>
          <w:b/>
          <w:bCs/>
          <w:sz w:val="24"/>
          <w:szCs w:val="24"/>
        </w:rPr>
      </w:pPr>
    </w:p>
    <w:p w14:paraId="2EE22237" w14:textId="6AC1CCB9" w:rsidR="488F6850" w:rsidRDefault="488F6850" w:rsidP="1BEE74BC">
      <w:pPr>
        <w:widowControl/>
        <w:spacing w:line="240" w:lineRule="auto"/>
        <w:jc w:val="center"/>
        <w:rPr>
          <w:rFonts w:ascii="Verdana" w:eastAsia="Verdana" w:hAnsi="Verdana" w:cs="Verdana"/>
          <w:b/>
          <w:bCs/>
          <w:sz w:val="24"/>
          <w:szCs w:val="24"/>
        </w:rPr>
      </w:pPr>
      <w:r w:rsidRPr="1BEE74BC">
        <w:rPr>
          <w:rFonts w:ascii="Verdana" w:eastAsia="Verdana" w:hAnsi="Verdana" w:cs="Verdana"/>
          <w:sz w:val="24"/>
          <w:szCs w:val="24"/>
        </w:rPr>
        <w:t xml:space="preserve">Ing. Sistemas, </w:t>
      </w:r>
      <w:proofErr w:type="spellStart"/>
      <w:r w:rsidRPr="1BEE74BC">
        <w:rPr>
          <w:rFonts w:ascii="Verdana" w:eastAsia="Verdana" w:hAnsi="Verdana" w:cs="Verdana"/>
          <w:sz w:val="24"/>
          <w:szCs w:val="24"/>
        </w:rPr>
        <w:t>MSc</w:t>
      </w:r>
      <w:proofErr w:type="spellEnd"/>
      <w:r w:rsidRPr="1BEE74BC">
        <w:rPr>
          <w:rFonts w:ascii="Verdana" w:eastAsia="Verdana" w:hAnsi="Verdana" w:cs="Verdana"/>
          <w:sz w:val="24"/>
          <w:szCs w:val="24"/>
        </w:rPr>
        <w:t>. Arquitectura de TI</w:t>
      </w:r>
    </w:p>
    <w:p w14:paraId="463F29E8" w14:textId="77777777" w:rsidR="00D53895" w:rsidRDefault="00D53895" w:rsidP="1F6E3429">
      <w:pPr>
        <w:widowControl/>
        <w:spacing w:line="240" w:lineRule="auto"/>
        <w:jc w:val="center"/>
        <w:rPr>
          <w:rFonts w:ascii="Verdana" w:eastAsia="Verdana" w:hAnsi="Verdana" w:cs="Verdana"/>
          <w:b/>
          <w:bCs/>
          <w:sz w:val="24"/>
          <w:szCs w:val="24"/>
        </w:rPr>
      </w:pPr>
    </w:p>
    <w:p w14:paraId="3B7B4B86" w14:textId="77777777" w:rsidR="00D53895" w:rsidRDefault="00D53895" w:rsidP="1F6E3429">
      <w:pPr>
        <w:widowControl/>
        <w:spacing w:line="240" w:lineRule="auto"/>
        <w:jc w:val="center"/>
        <w:rPr>
          <w:rFonts w:ascii="Verdana" w:eastAsia="Verdana" w:hAnsi="Verdana" w:cs="Verdana"/>
          <w:b/>
          <w:bCs/>
          <w:sz w:val="24"/>
          <w:szCs w:val="24"/>
        </w:rPr>
      </w:pPr>
    </w:p>
    <w:p w14:paraId="3A0FF5F2" w14:textId="77777777" w:rsidR="00D53895" w:rsidRDefault="00D53895" w:rsidP="1F6E3429">
      <w:pPr>
        <w:widowControl/>
        <w:spacing w:line="240" w:lineRule="auto"/>
        <w:jc w:val="center"/>
        <w:rPr>
          <w:rFonts w:ascii="Verdana" w:eastAsia="Verdana" w:hAnsi="Verdana" w:cs="Verdana"/>
          <w:b/>
          <w:bCs/>
          <w:sz w:val="24"/>
          <w:szCs w:val="24"/>
        </w:rPr>
      </w:pPr>
      <w:bookmarkStart w:id="0" w:name="_gjdgxs"/>
      <w:bookmarkEnd w:id="0"/>
    </w:p>
    <w:p w14:paraId="5630AD66" w14:textId="77777777" w:rsidR="00D53895" w:rsidRDefault="00D53895" w:rsidP="1F6E3429">
      <w:pPr>
        <w:widowControl/>
        <w:spacing w:line="240" w:lineRule="auto"/>
        <w:jc w:val="center"/>
        <w:rPr>
          <w:rFonts w:ascii="Verdana" w:eastAsia="Verdana" w:hAnsi="Verdana" w:cs="Verdana"/>
          <w:b/>
          <w:bCs/>
          <w:sz w:val="24"/>
          <w:szCs w:val="24"/>
        </w:rPr>
      </w:pPr>
    </w:p>
    <w:p w14:paraId="61829076" w14:textId="77777777" w:rsidR="00D53895" w:rsidRDefault="00D53895" w:rsidP="1F6E3429">
      <w:pPr>
        <w:widowControl/>
        <w:spacing w:line="240" w:lineRule="auto"/>
        <w:jc w:val="center"/>
        <w:rPr>
          <w:rFonts w:ascii="Verdana" w:eastAsia="Verdana" w:hAnsi="Verdana" w:cs="Verdana"/>
          <w:b/>
          <w:bCs/>
          <w:sz w:val="24"/>
          <w:szCs w:val="24"/>
        </w:rPr>
      </w:pPr>
    </w:p>
    <w:p w14:paraId="66204FF1" w14:textId="77777777" w:rsidR="00D53895" w:rsidRDefault="00D53895" w:rsidP="1F6E3429">
      <w:pPr>
        <w:widowControl/>
        <w:spacing w:line="240" w:lineRule="auto"/>
        <w:jc w:val="center"/>
        <w:rPr>
          <w:rFonts w:ascii="Verdana" w:eastAsia="Verdana" w:hAnsi="Verdana" w:cs="Verdana"/>
          <w:b/>
          <w:bCs/>
          <w:sz w:val="24"/>
          <w:szCs w:val="24"/>
        </w:rPr>
      </w:pPr>
    </w:p>
    <w:p w14:paraId="47D6B71B"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UNIVERSIDAD EL BOSQUE</w:t>
      </w:r>
    </w:p>
    <w:p w14:paraId="622C6C88"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PROGRAMA DE INGENIERÍA DE SISTEMAS</w:t>
      </w:r>
    </w:p>
    <w:p w14:paraId="31826425" w14:textId="77777777" w:rsidR="00D53895" w:rsidRDefault="00B92471" w:rsidP="1F6E3429">
      <w:pPr>
        <w:widowControl/>
        <w:spacing w:line="240" w:lineRule="auto"/>
        <w:jc w:val="center"/>
        <w:rPr>
          <w:rFonts w:ascii="Verdana" w:eastAsia="Verdana" w:hAnsi="Verdana" w:cs="Verdana"/>
          <w:b/>
          <w:bCs/>
          <w:sz w:val="24"/>
          <w:szCs w:val="24"/>
        </w:rPr>
      </w:pPr>
      <w:r w:rsidRPr="1F6E3429">
        <w:rPr>
          <w:rFonts w:ascii="Verdana" w:eastAsia="Verdana" w:hAnsi="Verdana" w:cs="Verdana"/>
          <w:b/>
          <w:bCs/>
          <w:sz w:val="24"/>
          <w:szCs w:val="24"/>
        </w:rPr>
        <w:t>FACULTAD DE INGENIERÍA</w:t>
      </w:r>
    </w:p>
    <w:p w14:paraId="7901ABE4" w14:textId="32060C19" w:rsidR="00D53895" w:rsidRDefault="00B92471" w:rsidP="1F6E3429">
      <w:pPr>
        <w:widowControl/>
        <w:spacing w:after="200" w:line="276" w:lineRule="auto"/>
        <w:jc w:val="center"/>
        <w:rPr>
          <w:rFonts w:ascii="Verdana" w:eastAsia="Verdana" w:hAnsi="Verdana" w:cs="Verdana"/>
          <w:b/>
          <w:bCs/>
          <w:sz w:val="24"/>
          <w:szCs w:val="24"/>
        </w:rPr>
      </w:pPr>
      <w:r w:rsidRPr="1BEE74BC">
        <w:rPr>
          <w:rFonts w:ascii="Verdana" w:eastAsia="Verdana" w:hAnsi="Verdana" w:cs="Verdana"/>
          <w:b/>
          <w:bCs/>
          <w:sz w:val="24"/>
          <w:szCs w:val="24"/>
        </w:rPr>
        <w:t xml:space="preserve">Bogotá, </w:t>
      </w:r>
      <w:r w:rsidR="064BAB2F" w:rsidRPr="1BEE74BC">
        <w:rPr>
          <w:rFonts w:ascii="Verdana" w:eastAsia="Verdana" w:hAnsi="Verdana" w:cs="Verdana"/>
          <w:b/>
          <w:bCs/>
          <w:sz w:val="24"/>
          <w:szCs w:val="24"/>
        </w:rPr>
        <w:t>2025</w:t>
      </w:r>
    </w:p>
    <w:p w14:paraId="2DBF0D7D" w14:textId="77777777" w:rsidR="00D53895" w:rsidRDefault="00D53895" w:rsidP="1F6E3429">
      <w:pPr>
        <w:widowControl/>
        <w:spacing w:after="200" w:line="276" w:lineRule="auto"/>
        <w:jc w:val="center"/>
        <w:rPr>
          <w:rFonts w:ascii="Verdana" w:eastAsia="Verdana" w:hAnsi="Verdana" w:cs="Verdana"/>
          <w:b/>
          <w:bCs/>
          <w:sz w:val="24"/>
          <w:szCs w:val="24"/>
        </w:rPr>
      </w:pPr>
    </w:p>
    <w:p w14:paraId="6B62F1B3" w14:textId="77777777" w:rsidR="00D53895" w:rsidRDefault="00D53895" w:rsidP="1F6E3429">
      <w:pPr>
        <w:widowControl/>
        <w:spacing w:line="240" w:lineRule="auto"/>
        <w:jc w:val="right"/>
        <w:rPr>
          <w:rFonts w:ascii="Verdana" w:eastAsia="Verdana" w:hAnsi="Verdana" w:cs="Verdana"/>
          <w:b/>
          <w:bCs/>
          <w:sz w:val="24"/>
          <w:szCs w:val="24"/>
        </w:rPr>
      </w:pPr>
    </w:p>
    <w:p w14:paraId="02F2C34E" w14:textId="77777777" w:rsidR="00D53895" w:rsidRDefault="00D53895" w:rsidP="1F6E3429">
      <w:pPr>
        <w:widowControl/>
        <w:spacing w:line="240" w:lineRule="auto"/>
        <w:jc w:val="right"/>
        <w:rPr>
          <w:rFonts w:ascii="Verdana" w:eastAsia="Verdana" w:hAnsi="Verdana" w:cs="Verdana"/>
          <w:b/>
          <w:bCs/>
          <w:sz w:val="24"/>
          <w:szCs w:val="24"/>
        </w:rPr>
      </w:pPr>
    </w:p>
    <w:p w14:paraId="680A4E5D" w14:textId="77777777" w:rsidR="00D53895" w:rsidRDefault="00D53895" w:rsidP="1F6E3429">
      <w:pPr>
        <w:widowControl/>
        <w:spacing w:line="240" w:lineRule="auto"/>
        <w:jc w:val="right"/>
        <w:rPr>
          <w:rFonts w:ascii="Verdana" w:eastAsia="Verdana" w:hAnsi="Verdana" w:cs="Verdana"/>
          <w:b/>
          <w:bCs/>
          <w:sz w:val="24"/>
          <w:szCs w:val="24"/>
        </w:rPr>
      </w:pPr>
    </w:p>
    <w:p w14:paraId="4E651392" w14:textId="77777777" w:rsidR="00D53895" w:rsidRDefault="00B92471" w:rsidP="1F6E3429">
      <w:pPr>
        <w:widowControl/>
        <w:spacing w:line="240" w:lineRule="auto"/>
        <w:jc w:val="right"/>
        <w:rPr>
          <w:rFonts w:ascii="Verdana" w:eastAsia="Verdana" w:hAnsi="Verdana" w:cs="Verdana"/>
          <w:b/>
          <w:bCs/>
          <w:sz w:val="24"/>
          <w:szCs w:val="24"/>
        </w:rPr>
      </w:pPr>
      <w:r w:rsidRPr="1F6E3429">
        <w:rPr>
          <w:rFonts w:ascii="Verdana" w:eastAsia="Verdana" w:hAnsi="Verdana" w:cs="Verdana"/>
          <w:b/>
          <w:bCs/>
          <w:sz w:val="24"/>
          <w:szCs w:val="24"/>
        </w:rPr>
        <w:t>DEDICATORIA</w:t>
      </w:r>
    </w:p>
    <w:p w14:paraId="19219836" w14:textId="77777777" w:rsidR="00D53895" w:rsidRDefault="00D53895" w:rsidP="1F6E3429">
      <w:pPr>
        <w:widowControl/>
        <w:spacing w:line="240" w:lineRule="auto"/>
        <w:jc w:val="right"/>
        <w:rPr>
          <w:rFonts w:ascii="Verdana" w:eastAsia="Verdana" w:hAnsi="Verdana" w:cs="Verdana"/>
          <w:b/>
          <w:bCs/>
          <w:sz w:val="24"/>
          <w:szCs w:val="24"/>
        </w:rPr>
      </w:pPr>
    </w:p>
    <w:p w14:paraId="45DDCD72" w14:textId="77777777" w:rsidR="00D53895" w:rsidRDefault="00B92471" w:rsidP="1F6E3429">
      <w:pPr>
        <w:widowControl/>
        <w:spacing w:line="240" w:lineRule="auto"/>
        <w:jc w:val="right"/>
        <w:rPr>
          <w:rFonts w:ascii="Verdana" w:eastAsia="Verdana" w:hAnsi="Verdana" w:cs="Verdana"/>
          <w:i/>
          <w:iCs/>
          <w:color w:val="003399"/>
          <w:sz w:val="24"/>
          <w:szCs w:val="24"/>
        </w:rPr>
      </w:pPr>
      <w:r w:rsidRPr="1F6E3429">
        <w:rPr>
          <w:rFonts w:ascii="Verdana" w:eastAsia="Verdana" w:hAnsi="Verdana" w:cs="Verdana"/>
          <w:i/>
          <w:iCs/>
          <w:color w:val="003399"/>
          <w:sz w:val="24"/>
          <w:szCs w:val="24"/>
        </w:rPr>
        <w:t>A quien(es) quiera dedicar este proyecto de grado</w:t>
      </w:r>
    </w:p>
    <w:p w14:paraId="296FEF7D" w14:textId="77777777" w:rsidR="00D53895" w:rsidRDefault="00D53895" w:rsidP="1F6E3429">
      <w:pPr>
        <w:widowControl/>
        <w:spacing w:line="240" w:lineRule="auto"/>
        <w:jc w:val="right"/>
        <w:rPr>
          <w:rFonts w:ascii="Verdana" w:eastAsia="Verdana" w:hAnsi="Verdana" w:cs="Verdana"/>
          <w:b/>
          <w:bCs/>
          <w:sz w:val="24"/>
          <w:szCs w:val="24"/>
        </w:rPr>
      </w:pPr>
    </w:p>
    <w:p w14:paraId="7194DBDC" w14:textId="77777777" w:rsidR="00D53895" w:rsidRDefault="00D53895" w:rsidP="1F6E3429">
      <w:pPr>
        <w:widowControl/>
        <w:spacing w:line="240" w:lineRule="auto"/>
        <w:jc w:val="right"/>
        <w:rPr>
          <w:rFonts w:ascii="Verdana" w:eastAsia="Verdana" w:hAnsi="Verdana" w:cs="Verdana"/>
          <w:b/>
          <w:bCs/>
          <w:sz w:val="24"/>
          <w:szCs w:val="24"/>
        </w:rPr>
      </w:pPr>
    </w:p>
    <w:p w14:paraId="769D0D3C" w14:textId="77777777" w:rsidR="00D53895" w:rsidRDefault="00D53895" w:rsidP="1F6E3429">
      <w:pPr>
        <w:widowControl/>
        <w:spacing w:line="240" w:lineRule="auto"/>
        <w:jc w:val="right"/>
        <w:rPr>
          <w:rFonts w:ascii="Verdana" w:eastAsia="Verdana" w:hAnsi="Verdana" w:cs="Verdana"/>
          <w:b/>
          <w:bCs/>
          <w:sz w:val="24"/>
          <w:szCs w:val="24"/>
        </w:rPr>
      </w:pPr>
    </w:p>
    <w:p w14:paraId="54CD245A" w14:textId="77777777" w:rsidR="00D53895" w:rsidRDefault="00D53895" w:rsidP="1F6E3429">
      <w:pPr>
        <w:widowControl/>
        <w:spacing w:line="240" w:lineRule="auto"/>
        <w:jc w:val="right"/>
        <w:rPr>
          <w:rFonts w:ascii="Verdana" w:eastAsia="Verdana" w:hAnsi="Verdana" w:cs="Verdana"/>
          <w:b/>
          <w:bCs/>
          <w:sz w:val="24"/>
          <w:szCs w:val="24"/>
        </w:rPr>
      </w:pPr>
    </w:p>
    <w:p w14:paraId="1231BE67" w14:textId="77777777" w:rsidR="00D53895" w:rsidRDefault="00D53895" w:rsidP="1F6E3429">
      <w:pPr>
        <w:widowControl/>
        <w:spacing w:line="240" w:lineRule="auto"/>
        <w:jc w:val="right"/>
        <w:rPr>
          <w:rFonts w:ascii="Verdana" w:eastAsia="Verdana" w:hAnsi="Verdana" w:cs="Verdana"/>
          <w:b/>
          <w:bCs/>
          <w:sz w:val="24"/>
          <w:szCs w:val="24"/>
        </w:rPr>
      </w:pPr>
    </w:p>
    <w:p w14:paraId="36FEB5B0" w14:textId="77777777" w:rsidR="00D53895" w:rsidRDefault="00D53895" w:rsidP="1F6E3429">
      <w:pPr>
        <w:widowControl/>
        <w:spacing w:line="240" w:lineRule="auto"/>
        <w:jc w:val="right"/>
        <w:rPr>
          <w:rFonts w:ascii="Verdana" w:eastAsia="Verdana" w:hAnsi="Verdana" w:cs="Verdana"/>
          <w:b/>
          <w:bCs/>
          <w:sz w:val="24"/>
          <w:szCs w:val="24"/>
        </w:rPr>
      </w:pPr>
    </w:p>
    <w:p w14:paraId="30D7AA69" w14:textId="77777777" w:rsidR="00D53895" w:rsidRDefault="00D53895" w:rsidP="1F6E3429">
      <w:pPr>
        <w:widowControl/>
        <w:spacing w:line="240" w:lineRule="auto"/>
        <w:jc w:val="right"/>
        <w:rPr>
          <w:rFonts w:ascii="Verdana" w:eastAsia="Verdana" w:hAnsi="Verdana" w:cs="Verdana"/>
          <w:b/>
          <w:bCs/>
          <w:sz w:val="24"/>
          <w:szCs w:val="24"/>
        </w:rPr>
      </w:pPr>
    </w:p>
    <w:p w14:paraId="7196D064" w14:textId="77777777" w:rsidR="00D53895" w:rsidRDefault="00D53895" w:rsidP="1F6E3429">
      <w:pPr>
        <w:widowControl/>
        <w:spacing w:line="240" w:lineRule="auto"/>
        <w:jc w:val="right"/>
        <w:rPr>
          <w:rFonts w:ascii="Verdana" w:eastAsia="Verdana" w:hAnsi="Verdana" w:cs="Verdana"/>
          <w:b/>
          <w:bCs/>
          <w:sz w:val="24"/>
          <w:szCs w:val="24"/>
        </w:rPr>
      </w:pPr>
    </w:p>
    <w:p w14:paraId="34FF1C98" w14:textId="77777777" w:rsidR="00D53895" w:rsidRDefault="00D53895" w:rsidP="1F6E3429">
      <w:pPr>
        <w:widowControl/>
        <w:spacing w:line="240" w:lineRule="auto"/>
        <w:jc w:val="right"/>
        <w:rPr>
          <w:rFonts w:ascii="Verdana" w:eastAsia="Verdana" w:hAnsi="Verdana" w:cs="Verdana"/>
          <w:b/>
          <w:bCs/>
          <w:sz w:val="24"/>
          <w:szCs w:val="24"/>
        </w:rPr>
      </w:pPr>
    </w:p>
    <w:p w14:paraId="6D072C0D" w14:textId="77777777" w:rsidR="00D53895" w:rsidRDefault="00D53895" w:rsidP="1F6E3429">
      <w:pPr>
        <w:widowControl/>
        <w:spacing w:line="240" w:lineRule="auto"/>
        <w:jc w:val="right"/>
        <w:rPr>
          <w:rFonts w:ascii="Verdana" w:eastAsia="Verdana" w:hAnsi="Verdana" w:cs="Verdana"/>
          <w:b/>
          <w:bCs/>
          <w:sz w:val="24"/>
          <w:szCs w:val="24"/>
        </w:rPr>
      </w:pPr>
    </w:p>
    <w:p w14:paraId="48A21919" w14:textId="77777777" w:rsidR="00D53895" w:rsidRDefault="00D53895" w:rsidP="1F6E3429">
      <w:pPr>
        <w:widowControl/>
        <w:spacing w:line="240" w:lineRule="auto"/>
        <w:jc w:val="right"/>
        <w:rPr>
          <w:rFonts w:ascii="Verdana" w:eastAsia="Verdana" w:hAnsi="Verdana" w:cs="Verdana"/>
          <w:b/>
          <w:bCs/>
          <w:sz w:val="24"/>
          <w:szCs w:val="24"/>
        </w:rPr>
      </w:pPr>
    </w:p>
    <w:p w14:paraId="6BD18F9B" w14:textId="77777777" w:rsidR="00D53895" w:rsidRDefault="00D53895" w:rsidP="1F6E3429">
      <w:pPr>
        <w:widowControl/>
        <w:spacing w:line="240" w:lineRule="auto"/>
        <w:jc w:val="right"/>
        <w:rPr>
          <w:rFonts w:ascii="Verdana" w:eastAsia="Verdana" w:hAnsi="Verdana" w:cs="Verdana"/>
          <w:b/>
          <w:bCs/>
          <w:sz w:val="24"/>
          <w:szCs w:val="24"/>
        </w:rPr>
      </w:pPr>
    </w:p>
    <w:p w14:paraId="238601FE" w14:textId="77777777" w:rsidR="00D53895" w:rsidRDefault="00D53895" w:rsidP="1F6E3429">
      <w:pPr>
        <w:widowControl/>
        <w:spacing w:line="240" w:lineRule="auto"/>
        <w:jc w:val="right"/>
        <w:rPr>
          <w:rFonts w:ascii="Verdana" w:eastAsia="Verdana" w:hAnsi="Verdana" w:cs="Verdana"/>
          <w:b/>
          <w:bCs/>
          <w:sz w:val="24"/>
          <w:szCs w:val="24"/>
        </w:rPr>
      </w:pPr>
    </w:p>
    <w:p w14:paraId="0F3CABC7" w14:textId="77777777" w:rsidR="00D53895" w:rsidRDefault="00D53895" w:rsidP="1F6E3429">
      <w:pPr>
        <w:widowControl/>
        <w:spacing w:line="240" w:lineRule="auto"/>
        <w:jc w:val="right"/>
        <w:rPr>
          <w:rFonts w:ascii="Verdana" w:eastAsia="Verdana" w:hAnsi="Verdana" w:cs="Verdana"/>
          <w:b/>
          <w:bCs/>
          <w:sz w:val="24"/>
          <w:szCs w:val="24"/>
        </w:rPr>
      </w:pPr>
    </w:p>
    <w:p w14:paraId="5B08B5D1" w14:textId="77777777" w:rsidR="00D53895" w:rsidRDefault="00D53895" w:rsidP="1F6E3429">
      <w:pPr>
        <w:widowControl/>
        <w:spacing w:line="240" w:lineRule="auto"/>
        <w:jc w:val="right"/>
        <w:rPr>
          <w:rFonts w:ascii="Verdana" w:eastAsia="Verdana" w:hAnsi="Verdana" w:cs="Verdana"/>
          <w:b/>
          <w:bCs/>
          <w:sz w:val="24"/>
          <w:szCs w:val="24"/>
        </w:rPr>
      </w:pPr>
    </w:p>
    <w:p w14:paraId="16DEB4AB" w14:textId="77777777" w:rsidR="00D53895" w:rsidRDefault="00D53895" w:rsidP="1F6E3429">
      <w:pPr>
        <w:widowControl/>
        <w:spacing w:line="240" w:lineRule="auto"/>
        <w:jc w:val="right"/>
        <w:rPr>
          <w:rFonts w:ascii="Verdana" w:eastAsia="Verdana" w:hAnsi="Verdana" w:cs="Verdana"/>
          <w:b/>
          <w:bCs/>
          <w:sz w:val="24"/>
          <w:szCs w:val="24"/>
        </w:rPr>
      </w:pPr>
    </w:p>
    <w:p w14:paraId="0AD9C6F4" w14:textId="77777777" w:rsidR="00D53895" w:rsidRDefault="00D53895" w:rsidP="1F6E3429">
      <w:pPr>
        <w:widowControl/>
        <w:spacing w:line="240" w:lineRule="auto"/>
        <w:jc w:val="right"/>
        <w:rPr>
          <w:rFonts w:ascii="Verdana" w:eastAsia="Verdana" w:hAnsi="Verdana" w:cs="Verdana"/>
          <w:b/>
          <w:bCs/>
          <w:sz w:val="24"/>
          <w:szCs w:val="24"/>
        </w:rPr>
      </w:pPr>
    </w:p>
    <w:p w14:paraId="46C24AD5" w14:textId="77777777" w:rsidR="00D53895" w:rsidRDefault="00B92471" w:rsidP="1F6E3429">
      <w:pPr>
        <w:widowControl/>
        <w:spacing w:line="240" w:lineRule="auto"/>
        <w:jc w:val="right"/>
        <w:rPr>
          <w:rFonts w:ascii="Verdana" w:eastAsia="Verdana" w:hAnsi="Verdana" w:cs="Verdana"/>
          <w:b/>
          <w:bCs/>
          <w:sz w:val="24"/>
          <w:szCs w:val="24"/>
        </w:rPr>
      </w:pPr>
      <w:r w:rsidRPr="1F6E3429">
        <w:rPr>
          <w:rFonts w:ascii="Verdana" w:eastAsia="Verdana" w:hAnsi="Verdana" w:cs="Verdana"/>
          <w:b/>
          <w:bCs/>
          <w:sz w:val="24"/>
          <w:szCs w:val="24"/>
        </w:rPr>
        <w:t>AGRADECIMIENTOS</w:t>
      </w:r>
    </w:p>
    <w:p w14:paraId="4B1F511A" w14:textId="77777777" w:rsidR="00D53895" w:rsidRDefault="00D53895" w:rsidP="1F6E3429">
      <w:pPr>
        <w:widowControl/>
        <w:spacing w:line="240" w:lineRule="auto"/>
        <w:jc w:val="right"/>
        <w:rPr>
          <w:rFonts w:ascii="Verdana" w:eastAsia="Verdana" w:hAnsi="Verdana" w:cs="Verdana"/>
          <w:b/>
          <w:bCs/>
          <w:sz w:val="24"/>
          <w:szCs w:val="24"/>
        </w:rPr>
      </w:pPr>
    </w:p>
    <w:p w14:paraId="75391837" w14:textId="77777777" w:rsidR="00D53895" w:rsidRDefault="00B92471" w:rsidP="1F6E3429">
      <w:pPr>
        <w:widowControl/>
        <w:spacing w:line="240" w:lineRule="auto"/>
        <w:jc w:val="right"/>
        <w:rPr>
          <w:rFonts w:ascii="Verdana" w:eastAsia="Verdana" w:hAnsi="Verdana" w:cs="Verdana"/>
          <w:i/>
          <w:iCs/>
          <w:color w:val="003399"/>
          <w:sz w:val="24"/>
          <w:szCs w:val="24"/>
        </w:rPr>
      </w:pPr>
      <w:r w:rsidRPr="1F6E3429">
        <w:rPr>
          <w:rFonts w:ascii="Verdana" w:eastAsia="Verdana" w:hAnsi="Verdana" w:cs="Verdana"/>
          <w:i/>
          <w:iCs/>
          <w:color w:val="003399"/>
          <w:sz w:val="24"/>
          <w:szCs w:val="24"/>
        </w:rPr>
        <w:t>A quien(es) quiera agradecer el desarrollo y culminación de este proyecto de grado</w:t>
      </w:r>
    </w:p>
    <w:p w14:paraId="65F9C3DC" w14:textId="77777777" w:rsidR="00D53895" w:rsidRDefault="00D53895" w:rsidP="1F6E3429">
      <w:pPr>
        <w:widowControl/>
        <w:spacing w:line="240" w:lineRule="auto"/>
        <w:jc w:val="right"/>
        <w:rPr>
          <w:rFonts w:ascii="Verdana" w:eastAsia="Verdana" w:hAnsi="Verdana" w:cs="Verdana"/>
          <w:b/>
          <w:bCs/>
          <w:sz w:val="24"/>
          <w:szCs w:val="24"/>
        </w:rPr>
      </w:pPr>
    </w:p>
    <w:p w14:paraId="5023141B" w14:textId="77777777" w:rsidR="00D53895" w:rsidRDefault="00D53895" w:rsidP="1F6E3429">
      <w:pPr>
        <w:widowControl/>
        <w:spacing w:line="240" w:lineRule="auto"/>
        <w:jc w:val="right"/>
        <w:rPr>
          <w:rFonts w:ascii="Verdana" w:eastAsia="Verdana" w:hAnsi="Verdana" w:cs="Verdana"/>
          <w:sz w:val="24"/>
          <w:szCs w:val="24"/>
        </w:rPr>
      </w:pPr>
    </w:p>
    <w:p w14:paraId="1F3B1409" w14:textId="77777777" w:rsidR="00D53895" w:rsidRDefault="00D53895" w:rsidP="1F6E3429">
      <w:pPr>
        <w:widowControl/>
        <w:spacing w:line="240" w:lineRule="auto"/>
        <w:jc w:val="right"/>
        <w:rPr>
          <w:rFonts w:ascii="Verdana" w:eastAsia="Verdana" w:hAnsi="Verdana" w:cs="Verdana"/>
          <w:sz w:val="24"/>
          <w:szCs w:val="24"/>
        </w:rPr>
      </w:pPr>
    </w:p>
    <w:p w14:paraId="562C75D1" w14:textId="77777777" w:rsidR="00D53895" w:rsidRDefault="00D53895" w:rsidP="1F6E3429">
      <w:pPr>
        <w:widowControl/>
        <w:spacing w:line="240" w:lineRule="auto"/>
        <w:jc w:val="right"/>
        <w:rPr>
          <w:rFonts w:ascii="Verdana" w:eastAsia="Verdana" w:hAnsi="Verdana" w:cs="Verdana"/>
          <w:sz w:val="24"/>
          <w:szCs w:val="24"/>
        </w:rPr>
      </w:pPr>
    </w:p>
    <w:p w14:paraId="664355AD" w14:textId="77777777" w:rsidR="00D53895" w:rsidRDefault="00D53895" w:rsidP="1F6E3429">
      <w:pPr>
        <w:widowControl/>
        <w:spacing w:line="240" w:lineRule="auto"/>
        <w:jc w:val="right"/>
        <w:rPr>
          <w:rFonts w:ascii="Verdana" w:eastAsia="Verdana" w:hAnsi="Verdana" w:cs="Verdana"/>
          <w:sz w:val="24"/>
          <w:szCs w:val="24"/>
        </w:rPr>
      </w:pPr>
    </w:p>
    <w:p w14:paraId="1A965116" w14:textId="77777777" w:rsidR="00D53895" w:rsidRDefault="00D53895" w:rsidP="1F6E3429">
      <w:pPr>
        <w:widowControl/>
        <w:spacing w:line="240" w:lineRule="auto"/>
        <w:jc w:val="right"/>
        <w:rPr>
          <w:rFonts w:ascii="Verdana" w:eastAsia="Verdana" w:hAnsi="Verdana" w:cs="Verdana"/>
          <w:sz w:val="24"/>
          <w:szCs w:val="24"/>
        </w:rPr>
      </w:pPr>
    </w:p>
    <w:p w14:paraId="7DF4E37C" w14:textId="77777777" w:rsidR="00D53895" w:rsidRDefault="00D53895" w:rsidP="1F6E3429">
      <w:pPr>
        <w:widowControl/>
        <w:spacing w:line="240" w:lineRule="auto"/>
        <w:jc w:val="right"/>
        <w:rPr>
          <w:rFonts w:ascii="Verdana" w:eastAsia="Verdana" w:hAnsi="Verdana" w:cs="Verdana"/>
          <w:sz w:val="24"/>
          <w:szCs w:val="24"/>
        </w:rPr>
      </w:pPr>
    </w:p>
    <w:p w14:paraId="44FB30F8" w14:textId="77777777" w:rsidR="00D53895" w:rsidRDefault="00D53895" w:rsidP="1F6E3429">
      <w:pPr>
        <w:widowControl/>
        <w:spacing w:line="240" w:lineRule="auto"/>
        <w:jc w:val="right"/>
        <w:rPr>
          <w:rFonts w:ascii="Verdana" w:eastAsia="Verdana" w:hAnsi="Verdana" w:cs="Verdana"/>
          <w:sz w:val="24"/>
          <w:szCs w:val="24"/>
        </w:rPr>
      </w:pPr>
    </w:p>
    <w:p w14:paraId="1DA6542E" w14:textId="77777777" w:rsidR="00D53895" w:rsidRDefault="00D53895" w:rsidP="1F6E3429">
      <w:pPr>
        <w:widowControl/>
        <w:spacing w:line="240" w:lineRule="auto"/>
        <w:jc w:val="right"/>
        <w:rPr>
          <w:rFonts w:ascii="Verdana" w:eastAsia="Verdana" w:hAnsi="Verdana" w:cs="Verdana"/>
          <w:sz w:val="24"/>
          <w:szCs w:val="24"/>
        </w:rPr>
      </w:pPr>
    </w:p>
    <w:p w14:paraId="3041E394" w14:textId="77777777" w:rsidR="00D53895" w:rsidRDefault="00D53895" w:rsidP="1F6E3429">
      <w:pPr>
        <w:widowControl/>
        <w:spacing w:line="240" w:lineRule="auto"/>
        <w:jc w:val="right"/>
        <w:rPr>
          <w:rFonts w:ascii="Verdana" w:eastAsia="Verdana" w:hAnsi="Verdana" w:cs="Verdana"/>
          <w:sz w:val="24"/>
          <w:szCs w:val="24"/>
        </w:rPr>
      </w:pPr>
    </w:p>
    <w:p w14:paraId="722B00AE" w14:textId="77777777" w:rsidR="00D53895" w:rsidRDefault="00D53895" w:rsidP="1F6E3429">
      <w:pPr>
        <w:widowControl/>
        <w:spacing w:line="240" w:lineRule="auto"/>
        <w:jc w:val="right"/>
        <w:rPr>
          <w:rFonts w:ascii="Verdana" w:eastAsia="Verdana" w:hAnsi="Verdana" w:cs="Verdana"/>
          <w:sz w:val="24"/>
          <w:szCs w:val="24"/>
        </w:rPr>
      </w:pPr>
    </w:p>
    <w:p w14:paraId="42C6D796" w14:textId="77777777" w:rsidR="00D53895" w:rsidRDefault="00D53895" w:rsidP="1F6E3429">
      <w:pPr>
        <w:widowControl/>
        <w:spacing w:line="240" w:lineRule="auto"/>
        <w:jc w:val="right"/>
        <w:rPr>
          <w:rFonts w:ascii="Verdana" w:eastAsia="Verdana" w:hAnsi="Verdana" w:cs="Verdana"/>
          <w:sz w:val="24"/>
          <w:szCs w:val="24"/>
        </w:rPr>
      </w:pPr>
    </w:p>
    <w:p w14:paraId="6E1831B3" w14:textId="77777777" w:rsidR="00D53895" w:rsidRDefault="00D53895" w:rsidP="1F6E3429">
      <w:pPr>
        <w:widowControl/>
        <w:spacing w:line="240" w:lineRule="auto"/>
        <w:jc w:val="right"/>
        <w:rPr>
          <w:rFonts w:ascii="Verdana" w:eastAsia="Verdana" w:hAnsi="Verdana" w:cs="Verdana"/>
          <w:sz w:val="24"/>
          <w:szCs w:val="24"/>
        </w:rPr>
      </w:pPr>
    </w:p>
    <w:p w14:paraId="54E11D2A" w14:textId="77777777" w:rsidR="00D53895" w:rsidRDefault="00D53895" w:rsidP="1F6E3429">
      <w:pPr>
        <w:widowControl/>
        <w:spacing w:line="240" w:lineRule="auto"/>
        <w:jc w:val="right"/>
        <w:rPr>
          <w:rFonts w:ascii="Verdana" w:eastAsia="Verdana" w:hAnsi="Verdana" w:cs="Verdana"/>
          <w:sz w:val="24"/>
          <w:szCs w:val="24"/>
        </w:rPr>
      </w:pPr>
    </w:p>
    <w:p w14:paraId="224B58A8" w14:textId="5F58CD21" w:rsidR="425DBEDE" w:rsidRDefault="425DBEDE" w:rsidP="1F6E3429">
      <w:pPr>
        <w:rPr>
          <w:rFonts w:ascii="Verdana" w:eastAsia="Verdana" w:hAnsi="Verdana" w:cs="Verdana"/>
        </w:rPr>
      </w:pPr>
      <w:r w:rsidRPr="1BEE74BC">
        <w:rPr>
          <w:rFonts w:ascii="Verdana" w:eastAsia="Verdana" w:hAnsi="Verdana" w:cs="Verdana"/>
        </w:rPr>
        <w:br w:type="page"/>
      </w:r>
    </w:p>
    <w:p w14:paraId="16287F21" w14:textId="77777777" w:rsidR="00D53895" w:rsidRDefault="00D53895" w:rsidP="1F6E3429">
      <w:pPr>
        <w:widowControl/>
        <w:spacing w:line="240" w:lineRule="auto"/>
        <w:jc w:val="right"/>
        <w:rPr>
          <w:rFonts w:ascii="Verdana" w:eastAsia="Verdana" w:hAnsi="Verdana" w:cs="Verdana"/>
          <w:sz w:val="24"/>
          <w:szCs w:val="24"/>
        </w:rPr>
      </w:pPr>
    </w:p>
    <w:p w14:paraId="5C2C5574" w14:textId="77777777" w:rsidR="00D53895" w:rsidRDefault="00B92471" w:rsidP="1F6E3429">
      <w:pPr>
        <w:pBdr>
          <w:top w:val="nil"/>
          <w:left w:val="nil"/>
          <w:bottom w:val="nil"/>
          <w:right w:val="nil"/>
          <w:between w:val="nil"/>
        </w:pBdr>
        <w:spacing w:line="240" w:lineRule="auto"/>
        <w:jc w:val="center"/>
        <w:rPr>
          <w:rFonts w:ascii="Verdana" w:eastAsia="Verdana" w:hAnsi="Verdana" w:cs="Verdana"/>
          <w:b/>
          <w:bCs/>
          <w:sz w:val="48"/>
          <w:szCs w:val="48"/>
        </w:rPr>
      </w:pPr>
      <w:r w:rsidRPr="1F6E3429">
        <w:rPr>
          <w:rFonts w:ascii="Verdana" w:eastAsia="Verdana" w:hAnsi="Verdana" w:cs="Verdana"/>
          <w:b/>
          <w:bCs/>
          <w:sz w:val="48"/>
          <w:szCs w:val="48"/>
        </w:rPr>
        <w:t>Tabla de contenido</w:t>
      </w:r>
    </w:p>
    <w:p w14:paraId="384BA73E" w14:textId="77777777" w:rsidR="00D53895" w:rsidRDefault="00D53895" w:rsidP="1F6E3429">
      <w:pPr>
        <w:ind w:left="283"/>
        <w:rPr>
          <w:rFonts w:ascii="Verdana" w:eastAsia="Verdana" w:hAnsi="Verdana" w:cs="Verdana"/>
          <w:b/>
          <w:bCs/>
          <w:sz w:val="48"/>
          <w:szCs w:val="48"/>
        </w:rPr>
      </w:pPr>
    </w:p>
    <w:sdt>
      <w:sdtPr>
        <w:id w:val="781627987"/>
        <w:docPartObj>
          <w:docPartGallery w:val="Table of Contents"/>
          <w:docPartUnique/>
        </w:docPartObj>
      </w:sdtPr>
      <w:sdtContent>
        <w:p w14:paraId="75AB54E0" w14:textId="5FE8062E" w:rsidR="00A522CD" w:rsidRDefault="3FFBBFFE" w:rsidP="3FFBBFFE">
          <w:pPr>
            <w:pStyle w:val="TDC1"/>
            <w:tabs>
              <w:tab w:val="left" w:pos="375"/>
              <w:tab w:val="right" w:leader="dot" w:pos="9345"/>
            </w:tabs>
            <w:rPr>
              <w:rStyle w:val="Hipervnculo"/>
              <w:noProof/>
              <w:lang w:val="es-419" w:eastAsia="es-419"/>
            </w:rPr>
          </w:pPr>
          <w:r>
            <w:fldChar w:fldCharType="begin"/>
          </w:r>
          <w:r w:rsidR="00D83D22">
            <w:instrText>TOC \o "1-3" \z \u \h</w:instrText>
          </w:r>
          <w:r>
            <w:fldChar w:fldCharType="separate"/>
          </w:r>
          <w:hyperlink w:anchor="_Toc506347854">
            <w:r w:rsidRPr="3FFBBFFE">
              <w:rPr>
                <w:rStyle w:val="Hipervnculo"/>
              </w:rPr>
              <w:t>1.</w:t>
            </w:r>
            <w:r w:rsidR="00D83D22">
              <w:tab/>
            </w:r>
            <w:r w:rsidRPr="3FFBBFFE">
              <w:rPr>
                <w:rStyle w:val="Hipervnculo"/>
              </w:rPr>
              <w:t>INTRODUCCIÓN</w:t>
            </w:r>
            <w:r w:rsidR="00D83D22">
              <w:tab/>
            </w:r>
            <w:r w:rsidR="00D83D22">
              <w:fldChar w:fldCharType="begin"/>
            </w:r>
            <w:r w:rsidR="00D83D22">
              <w:instrText>PAGEREF _Toc506347854 \h</w:instrText>
            </w:r>
            <w:r w:rsidR="00D83D22">
              <w:fldChar w:fldCharType="separate"/>
            </w:r>
            <w:r w:rsidRPr="3FFBBFFE">
              <w:rPr>
                <w:rStyle w:val="Hipervnculo"/>
              </w:rPr>
              <w:t>6</w:t>
            </w:r>
            <w:r w:rsidR="00D83D22">
              <w:fldChar w:fldCharType="end"/>
            </w:r>
          </w:hyperlink>
        </w:p>
        <w:p w14:paraId="48E40744" w14:textId="142668CD" w:rsidR="00A522CD" w:rsidRDefault="3FFBBFFE" w:rsidP="3FFBBFFE">
          <w:pPr>
            <w:pStyle w:val="TDC1"/>
            <w:tabs>
              <w:tab w:val="left" w:pos="375"/>
              <w:tab w:val="right" w:leader="dot" w:pos="9345"/>
            </w:tabs>
            <w:rPr>
              <w:rStyle w:val="Hipervnculo"/>
              <w:noProof/>
              <w:lang w:val="es-419" w:eastAsia="es-419"/>
            </w:rPr>
          </w:pPr>
          <w:hyperlink w:anchor="_Toc1630590454">
            <w:r w:rsidRPr="3FFBBFFE">
              <w:rPr>
                <w:rStyle w:val="Hipervnculo"/>
              </w:rPr>
              <w:t>2.</w:t>
            </w:r>
            <w:r w:rsidR="00A522CD">
              <w:tab/>
            </w:r>
            <w:r w:rsidRPr="3FFBBFFE">
              <w:rPr>
                <w:rStyle w:val="Hipervnculo"/>
              </w:rPr>
              <w:t>DESCRIPCIÓN DEL CONTEXTO Y JUSTIFICACIÓN DE LA SITUACIÓN A INTERVENIR DESDE EL MODELO BIOPSICOSOCIAL Y CULTURAL</w:t>
            </w:r>
            <w:r w:rsidR="00A522CD">
              <w:tab/>
            </w:r>
            <w:r w:rsidR="00A522CD">
              <w:fldChar w:fldCharType="begin"/>
            </w:r>
            <w:r w:rsidR="00A522CD">
              <w:instrText>PAGEREF _Toc1630590454 \h</w:instrText>
            </w:r>
            <w:r w:rsidR="00A522CD">
              <w:fldChar w:fldCharType="separate"/>
            </w:r>
            <w:r w:rsidRPr="3FFBBFFE">
              <w:rPr>
                <w:rStyle w:val="Hipervnculo"/>
              </w:rPr>
              <w:t>7</w:t>
            </w:r>
            <w:r w:rsidR="00A522CD">
              <w:fldChar w:fldCharType="end"/>
            </w:r>
          </w:hyperlink>
        </w:p>
        <w:p w14:paraId="6EF79923" w14:textId="46F6753D" w:rsidR="00A522CD" w:rsidRDefault="3FFBBFFE" w:rsidP="3FFBBFFE">
          <w:pPr>
            <w:pStyle w:val="TDC2"/>
            <w:tabs>
              <w:tab w:val="left" w:pos="570"/>
              <w:tab w:val="right" w:leader="dot" w:pos="9345"/>
            </w:tabs>
            <w:rPr>
              <w:rStyle w:val="Hipervnculo"/>
              <w:noProof/>
              <w:lang w:val="es-419" w:eastAsia="es-419"/>
            </w:rPr>
          </w:pPr>
          <w:hyperlink w:anchor="_Toc171018259">
            <w:r w:rsidRPr="3FFBBFFE">
              <w:rPr>
                <w:rStyle w:val="Hipervnculo"/>
              </w:rPr>
              <w:t>2.1.</w:t>
            </w:r>
            <w:r w:rsidR="00A522CD">
              <w:tab/>
            </w:r>
            <w:r w:rsidRPr="3FFBBFFE">
              <w:rPr>
                <w:rStyle w:val="Hipervnculo"/>
              </w:rPr>
              <w:t>SITUACIÓN IDENTIFICADA A INTERVENIR</w:t>
            </w:r>
            <w:r w:rsidR="00A522CD">
              <w:tab/>
            </w:r>
            <w:r w:rsidR="00A522CD">
              <w:fldChar w:fldCharType="begin"/>
            </w:r>
            <w:r w:rsidR="00A522CD">
              <w:instrText>PAGEREF _Toc171018259 \h</w:instrText>
            </w:r>
            <w:r w:rsidR="00A522CD">
              <w:fldChar w:fldCharType="separate"/>
            </w:r>
            <w:r w:rsidRPr="3FFBBFFE">
              <w:rPr>
                <w:rStyle w:val="Hipervnculo"/>
              </w:rPr>
              <w:t>8</w:t>
            </w:r>
            <w:r w:rsidR="00A522CD">
              <w:fldChar w:fldCharType="end"/>
            </w:r>
          </w:hyperlink>
        </w:p>
        <w:p w14:paraId="2BBAC0F6" w14:textId="2634C65B" w:rsidR="00A522CD" w:rsidRDefault="3FFBBFFE" w:rsidP="3FFBBFFE">
          <w:pPr>
            <w:pStyle w:val="TDC2"/>
            <w:tabs>
              <w:tab w:val="left" w:pos="570"/>
              <w:tab w:val="right" w:leader="dot" w:pos="9345"/>
            </w:tabs>
            <w:rPr>
              <w:rStyle w:val="Hipervnculo"/>
              <w:noProof/>
              <w:lang w:val="es-419" w:eastAsia="es-419"/>
            </w:rPr>
          </w:pPr>
          <w:hyperlink w:anchor="_Toc1628659215">
            <w:r w:rsidRPr="3FFBBFFE">
              <w:rPr>
                <w:rStyle w:val="Hipervnculo"/>
              </w:rPr>
              <w:t>2.2.</w:t>
            </w:r>
            <w:r w:rsidR="00A522CD">
              <w:tab/>
            </w:r>
            <w:r w:rsidRPr="3FFBBFFE">
              <w:rPr>
                <w:rStyle w:val="Hipervnculo"/>
              </w:rPr>
              <w:t>ANÁLISIS DESDE EL MODELO BIOPSICOSOCIAL Y CULTURAL</w:t>
            </w:r>
            <w:r w:rsidR="00A522CD">
              <w:tab/>
            </w:r>
            <w:r w:rsidR="00A522CD">
              <w:fldChar w:fldCharType="begin"/>
            </w:r>
            <w:r w:rsidR="00A522CD">
              <w:instrText>PAGEREF _Toc1628659215 \h</w:instrText>
            </w:r>
            <w:r w:rsidR="00A522CD">
              <w:fldChar w:fldCharType="separate"/>
            </w:r>
            <w:r w:rsidRPr="3FFBBFFE">
              <w:rPr>
                <w:rStyle w:val="Hipervnculo"/>
              </w:rPr>
              <w:t>9</w:t>
            </w:r>
            <w:r w:rsidR="00A522CD">
              <w:fldChar w:fldCharType="end"/>
            </w:r>
          </w:hyperlink>
        </w:p>
        <w:p w14:paraId="368970EA" w14:textId="7EBE2078" w:rsidR="00A522CD" w:rsidRDefault="3FFBBFFE" w:rsidP="3FFBBFFE">
          <w:pPr>
            <w:pStyle w:val="TDC2"/>
            <w:tabs>
              <w:tab w:val="right" w:leader="dot" w:pos="9345"/>
            </w:tabs>
            <w:rPr>
              <w:rStyle w:val="Hipervnculo"/>
              <w:noProof/>
              <w:lang w:val="es-419" w:eastAsia="es-419"/>
            </w:rPr>
          </w:pPr>
          <w:hyperlink w:anchor="_Toc1582214543">
            <w:r w:rsidRPr="3FFBBFFE">
              <w:rPr>
                <w:rStyle w:val="Hipervnculo"/>
              </w:rPr>
              <w:t>2. Medio: el contexto que lo posibilita o limita</w:t>
            </w:r>
            <w:r w:rsidR="00A522CD">
              <w:tab/>
            </w:r>
            <w:r w:rsidR="00A522CD">
              <w:fldChar w:fldCharType="begin"/>
            </w:r>
            <w:r w:rsidR="00A522CD">
              <w:instrText>PAGEREF _Toc1582214543 \h</w:instrText>
            </w:r>
            <w:r w:rsidR="00A522CD">
              <w:fldChar w:fldCharType="separate"/>
            </w:r>
            <w:r w:rsidRPr="3FFBBFFE">
              <w:rPr>
                <w:rStyle w:val="Hipervnculo"/>
              </w:rPr>
              <w:t>10</w:t>
            </w:r>
            <w:r w:rsidR="00A522CD">
              <w:fldChar w:fldCharType="end"/>
            </w:r>
          </w:hyperlink>
        </w:p>
        <w:p w14:paraId="51BD88CA" w14:textId="56DD08E1" w:rsidR="00A522CD" w:rsidRDefault="3FFBBFFE" w:rsidP="3FFBBFFE">
          <w:pPr>
            <w:pStyle w:val="TDC2"/>
            <w:tabs>
              <w:tab w:val="right" w:leader="dot" w:pos="9345"/>
            </w:tabs>
            <w:rPr>
              <w:rStyle w:val="Hipervnculo"/>
              <w:noProof/>
              <w:lang w:val="es-419" w:eastAsia="es-419"/>
            </w:rPr>
          </w:pPr>
          <w:hyperlink w:anchor="_Toc446232848">
            <w:r w:rsidRPr="3FFBBFFE">
              <w:rPr>
                <w:rStyle w:val="Hipervnculo"/>
              </w:rPr>
              <w:t>5. Dimensiones biopsicosociales, culturales y económicas</w:t>
            </w:r>
            <w:r w:rsidR="00A522CD">
              <w:tab/>
            </w:r>
            <w:r w:rsidR="00A522CD">
              <w:fldChar w:fldCharType="begin"/>
            </w:r>
            <w:r w:rsidR="00A522CD">
              <w:instrText>PAGEREF _Toc446232848 \h</w:instrText>
            </w:r>
            <w:r w:rsidR="00A522CD">
              <w:fldChar w:fldCharType="separate"/>
            </w:r>
            <w:r w:rsidRPr="3FFBBFFE">
              <w:rPr>
                <w:rStyle w:val="Hipervnculo"/>
              </w:rPr>
              <w:t>11</w:t>
            </w:r>
            <w:r w:rsidR="00A522CD">
              <w:fldChar w:fldCharType="end"/>
            </w:r>
          </w:hyperlink>
        </w:p>
        <w:p w14:paraId="6F3587AB" w14:textId="15C66E4A" w:rsidR="00A522CD" w:rsidRDefault="3FFBBFFE" w:rsidP="3FFBBFFE">
          <w:pPr>
            <w:pStyle w:val="TDC1"/>
            <w:tabs>
              <w:tab w:val="left" w:pos="375"/>
              <w:tab w:val="right" w:leader="dot" w:pos="9345"/>
            </w:tabs>
            <w:rPr>
              <w:rStyle w:val="Hipervnculo"/>
              <w:noProof/>
              <w:lang w:val="es-419" w:eastAsia="es-419"/>
            </w:rPr>
          </w:pPr>
          <w:hyperlink w:anchor="_Toc1616470938">
            <w:r w:rsidRPr="3FFBBFFE">
              <w:rPr>
                <w:rStyle w:val="Hipervnculo"/>
              </w:rPr>
              <w:t>3.</w:t>
            </w:r>
            <w:r w:rsidR="00A522CD">
              <w:tab/>
            </w:r>
            <w:r w:rsidRPr="3FFBBFFE">
              <w:rPr>
                <w:rStyle w:val="Hipervnculo"/>
              </w:rPr>
              <w:t>MARCO REFERENCIAL</w:t>
            </w:r>
            <w:r w:rsidR="00A522CD">
              <w:tab/>
            </w:r>
            <w:r w:rsidR="00A522CD">
              <w:fldChar w:fldCharType="begin"/>
            </w:r>
            <w:r w:rsidR="00A522CD">
              <w:instrText>PAGEREF _Toc1616470938 \h</w:instrText>
            </w:r>
            <w:r w:rsidR="00A522CD">
              <w:fldChar w:fldCharType="separate"/>
            </w:r>
            <w:r w:rsidRPr="3FFBBFFE">
              <w:rPr>
                <w:rStyle w:val="Hipervnculo"/>
              </w:rPr>
              <w:t>12</w:t>
            </w:r>
            <w:r w:rsidR="00A522CD">
              <w:fldChar w:fldCharType="end"/>
            </w:r>
          </w:hyperlink>
        </w:p>
        <w:p w14:paraId="73A2A69A" w14:textId="7CF461C8" w:rsidR="00A522CD" w:rsidRDefault="3FFBBFFE" w:rsidP="3FFBBFFE">
          <w:pPr>
            <w:pStyle w:val="TDC2"/>
            <w:tabs>
              <w:tab w:val="left" w:pos="570"/>
              <w:tab w:val="right" w:leader="dot" w:pos="9345"/>
            </w:tabs>
            <w:rPr>
              <w:rStyle w:val="Hipervnculo"/>
              <w:noProof/>
              <w:lang w:val="es-419" w:eastAsia="es-419"/>
            </w:rPr>
          </w:pPr>
          <w:hyperlink w:anchor="_Toc45926922">
            <w:r w:rsidRPr="3FFBBFFE">
              <w:rPr>
                <w:rStyle w:val="Hipervnculo"/>
              </w:rPr>
              <w:t>3.1.</w:t>
            </w:r>
            <w:r w:rsidR="00A522CD">
              <w:tab/>
            </w:r>
            <w:r w:rsidRPr="3FFBBFFE">
              <w:rPr>
                <w:rStyle w:val="Hipervnculo"/>
              </w:rPr>
              <w:t>ANTECEDENTES Y ESTADO DEL ARTE</w:t>
            </w:r>
            <w:r w:rsidR="00A522CD">
              <w:tab/>
            </w:r>
            <w:r w:rsidR="00A522CD">
              <w:fldChar w:fldCharType="begin"/>
            </w:r>
            <w:r w:rsidR="00A522CD">
              <w:instrText>PAGEREF _Toc45926922 \h</w:instrText>
            </w:r>
            <w:r w:rsidR="00A522CD">
              <w:fldChar w:fldCharType="separate"/>
            </w:r>
            <w:r w:rsidRPr="3FFBBFFE">
              <w:rPr>
                <w:rStyle w:val="Hipervnculo"/>
              </w:rPr>
              <w:t>13</w:t>
            </w:r>
            <w:r w:rsidR="00A522CD">
              <w:fldChar w:fldCharType="end"/>
            </w:r>
          </w:hyperlink>
        </w:p>
        <w:p w14:paraId="41DE48F9" w14:textId="2F7AB938" w:rsidR="00A522CD" w:rsidRDefault="3FFBBFFE" w:rsidP="3FFBBFFE">
          <w:pPr>
            <w:pStyle w:val="TDC2"/>
            <w:tabs>
              <w:tab w:val="left" w:pos="570"/>
              <w:tab w:val="right" w:leader="dot" w:pos="9345"/>
            </w:tabs>
            <w:rPr>
              <w:rStyle w:val="Hipervnculo"/>
              <w:noProof/>
              <w:lang w:val="es-419" w:eastAsia="es-419"/>
            </w:rPr>
          </w:pPr>
          <w:hyperlink w:anchor="_Toc2074149124">
            <w:r w:rsidRPr="3FFBBFFE">
              <w:rPr>
                <w:rStyle w:val="Hipervnculo"/>
              </w:rPr>
              <w:t>3.2.</w:t>
            </w:r>
            <w:r w:rsidR="00A522CD">
              <w:tab/>
            </w:r>
            <w:r w:rsidRPr="3FFBBFFE">
              <w:rPr>
                <w:rStyle w:val="Hipervnculo"/>
              </w:rPr>
              <w:t>MARCO TEÓRICO</w:t>
            </w:r>
            <w:r w:rsidR="00A522CD">
              <w:tab/>
            </w:r>
            <w:r w:rsidR="00A522CD">
              <w:fldChar w:fldCharType="begin"/>
            </w:r>
            <w:r w:rsidR="00A522CD">
              <w:instrText>PAGEREF _Toc2074149124 \h</w:instrText>
            </w:r>
            <w:r w:rsidR="00A522CD">
              <w:fldChar w:fldCharType="separate"/>
            </w:r>
            <w:r w:rsidRPr="3FFBBFFE">
              <w:rPr>
                <w:rStyle w:val="Hipervnculo"/>
              </w:rPr>
              <w:t>15</w:t>
            </w:r>
            <w:r w:rsidR="00A522CD">
              <w:fldChar w:fldCharType="end"/>
            </w:r>
          </w:hyperlink>
        </w:p>
        <w:p w14:paraId="07A24902" w14:textId="129C8A48" w:rsidR="00A522CD" w:rsidRDefault="3FFBBFFE" w:rsidP="3FFBBFFE">
          <w:pPr>
            <w:pStyle w:val="TDC1"/>
            <w:tabs>
              <w:tab w:val="left" w:pos="375"/>
              <w:tab w:val="right" w:leader="dot" w:pos="9345"/>
            </w:tabs>
            <w:rPr>
              <w:rStyle w:val="Hipervnculo"/>
              <w:noProof/>
              <w:lang w:val="es-419" w:eastAsia="es-419"/>
            </w:rPr>
          </w:pPr>
          <w:hyperlink w:anchor="_Toc1814852465">
            <w:r w:rsidRPr="3FFBBFFE">
              <w:rPr>
                <w:rStyle w:val="Hipervnculo"/>
              </w:rPr>
              <w:t>4.</w:t>
            </w:r>
            <w:r w:rsidR="00A522CD">
              <w:tab/>
            </w:r>
            <w:r w:rsidRPr="3FFBBFFE">
              <w:rPr>
                <w:rStyle w:val="Hipervnculo"/>
              </w:rPr>
              <w:t>DESCRIPCIÓN DE LA INTERVENCIÓN A REALIZAR DESDE EL MODELO BIOPSICOSOCIAL Y CULTURAL</w:t>
            </w:r>
            <w:r w:rsidR="00A522CD">
              <w:tab/>
            </w:r>
            <w:r w:rsidR="00A522CD">
              <w:fldChar w:fldCharType="begin"/>
            </w:r>
            <w:r w:rsidR="00A522CD">
              <w:instrText>PAGEREF _Toc1814852465 \h</w:instrText>
            </w:r>
            <w:r w:rsidR="00A522CD">
              <w:fldChar w:fldCharType="separate"/>
            </w:r>
            <w:r w:rsidRPr="3FFBBFFE">
              <w:rPr>
                <w:rStyle w:val="Hipervnculo"/>
              </w:rPr>
              <w:t>17</w:t>
            </w:r>
            <w:r w:rsidR="00A522CD">
              <w:fldChar w:fldCharType="end"/>
            </w:r>
          </w:hyperlink>
        </w:p>
        <w:p w14:paraId="77D78F51" w14:textId="3F983F7D" w:rsidR="00A522CD" w:rsidRDefault="3FFBBFFE" w:rsidP="3FFBBFFE">
          <w:pPr>
            <w:pStyle w:val="TDC2"/>
            <w:tabs>
              <w:tab w:val="left" w:pos="570"/>
              <w:tab w:val="right" w:leader="dot" w:pos="9345"/>
            </w:tabs>
            <w:rPr>
              <w:rStyle w:val="Hipervnculo"/>
              <w:noProof/>
              <w:lang w:val="es-419" w:eastAsia="es-419"/>
            </w:rPr>
          </w:pPr>
          <w:hyperlink w:anchor="_Toc498202983">
            <w:r w:rsidRPr="3FFBBFFE">
              <w:rPr>
                <w:rStyle w:val="Hipervnculo"/>
              </w:rPr>
              <w:t>4.1.</w:t>
            </w:r>
            <w:r w:rsidR="00A522CD">
              <w:tab/>
            </w:r>
            <w:r w:rsidRPr="3FFBBFFE">
              <w:rPr>
                <w:rStyle w:val="Hipervnculo"/>
              </w:rPr>
              <w:t>OBJETIVOS DEL PROYECTO</w:t>
            </w:r>
            <w:r w:rsidR="00A522CD">
              <w:tab/>
            </w:r>
            <w:r w:rsidR="00A522CD">
              <w:fldChar w:fldCharType="begin"/>
            </w:r>
            <w:r w:rsidR="00A522CD">
              <w:instrText>PAGEREF _Toc498202983 \h</w:instrText>
            </w:r>
            <w:r w:rsidR="00A522CD">
              <w:fldChar w:fldCharType="separate"/>
            </w:r>
            <w:r w:rsidRPr="3FFBBFFE">
              <w:rPr>
                <w:rStyle w:val="Hipervnculo"/>
              </w:rPr>
              <w:t>18</w:t>
            </w:r>
            <w:r w:rsidR="00A522CD">
              <w:fldChar w:fldCharType="end"/>
            </w:r>
          </w:hyperlink>
        </w:p>
        <w:p w14:paraId="23A1FC1B" w14:textId="38834DC0" w:rsidR="00A522CD" w:rsidRDefault="3FFBBFFE" w:rsidP="3FFBBFFE">
          <w:pPr>
            <w:pStyle w:val="TDC2"/>
            <w:tabs>
              <w:tab w:val="left" w:pos="570"/>
              <w:tab w:val="right" w:leader="dot" w:pos="9345"/>
            </w:tabs>
            <w:rPr>
              <w:rStyle w:val="Hipervnculo"/>
              <w:noProof/>
              <w:lang w:val="es-419" w:eastAsia="es-419"/>
            </w:rPr>
          </w:pPr>
          <w:hyperlink w:anchor="_Toc1754261658">
            <w:r w:rsidRPr="3FFBBFFE">
              <w:rPr>
                <w:rStyle w:val="Hipervnculo"/>
              </w:rPr>
              <w:t>4.2.</w:t>
            </w:r>
            <w:r w:rsidR="00A522CD">
              <w:tab/>
            </w:r>
            <w:r w:rsidRPr="3FFBBFFE">
              <w:rPr>
                <w:rStyle w:val="Hipervnculo"/>
              </w:rPr>
              <w:t>DESCRIPCIÓN DEL ARTEFACTO/OBJETO TECNOLÓGICO</w:t>
            </w:r>
            <w:r w:rsidR="00A522CD">
              <w:tab/>
            </w:r>
            <w:r w:rsidR="00A522CD">
              <w:fldChar w:fldCharType="begin"/>
            </w:r>
            <w:r w:rsidR="00A522CD">
              <w:instrText>PAGEREF _Toc1754261658 \h</w:instrText>
            </w:r>
            <w:r w:rsidR="00A522CD">
              <w:fldChar w:fldCharType="separate"/>
            </w:r>
            <w:r w:rsidRPr="3FFBBFFE">
              <w:rPr>
                <w:rStyle w:val="Hipervnculo"/>
              </w:rPr>
              <w:t>18</w:t>
            </w:r>
            <w:r w:rsidR="00A522CD">
              <w:fldChar w:fldCharType="end"/>
            </w:r>
          </w:hyperlink>
        </w:p>
        <w:p w14:paraId="18515E05" w14:textId="0DFCB47A" w:rsidR="00A522CD" w:rsidRDefault="3FFBBFFE" w:rsidP="3FFBBFFE">
          <w:pPr>
            <w:pStyle w:val="TDC2"/>
            <w:tabs>
              <w:tab w:val="left" w:pos="570"/>
              <w:tab w:val="right" w:leader="dot" w:pos="9345"/>
            </w:tabs>
            <w:rPr>
              <w:rStyle w:val="Hipervnculo"/>
              <w:noProof/>
              <w:lang w:val="es-419" w:eastAsia="es-419"/>
            </w:rPr>
          </w:pPr>
          <w:hyperlink w:anchor="_Toc244775875">
            <w:r w:rsidRPr="3FFBBFFE">
              <w:rPr>
                <w:rStyle w:val="Hipervnculo"/>
              </w:rPr>
              <w:t>4.3.</w:t>
            </w:r>
            <w:r w:rsidR="00A522CD">
              <w:tab/>
            </w:r>
            <w:r w:rsidRPr="3FFBBFFE">
              <w:rPr>
                <w:rStyle w:val="Hipervnculo"/>
              </w:rPr>
              <w:t>COMPONENTE DE ANÁLISIS: DESCRIPCIÓN DE LA TRANSFORMACIÓN ESPERADA DEL CONTEXTO</w:t>
            </w:r>
            <w:r w:rsidR="00A522CD">
              <w:tab/>
            </w:r>
            <w:r w:rsidR="00A522CD">
              <w:fldChar w:fldCharType="begin"/>
            </w:r>
            <w:r w:rsidR="00A522CD">
              <w:instrText>PAGEREF _Toc244775875 \h</w:instrText>
            </w:r>
            <w:r w:rsidR="00A522CD">
              <w:fldChar w:fldCharType="separate"/>
            </w:r>
            <w:r w:rsidRPr="3FFBBFFE">
              <w:rPr>
                <w:rStyle w:val="Hipervnculo"/>
              </w:rPr>
              <w:t>21</w:t>
            </w:r>
            <w:r w:rsidR="00A522CD">
              <w:fldChar w:fldCharType="end"/>
            </w:r>
          </w:hyperlink>
        </w:p>
        <w:p w14:paraId="0490A0DD" w14:textId="3DFABDBA" w:rsidR="00A522CD" w:rsidRDefault="3FFBBFFE" w:rsidP="3FFBBFFE">
          <w:pPr>
            <w:pStyle w:val="TDC3"/>
            <w:tabs>
              <w:tab w:val="left" w:pos="750"/>
              <w:tab w:val="right" w:leader="dot" w:pos="9345"/>
            </w:tabs>
            <w:rPr>
              <w:rStyle w:val="Hipervnculo"/>
              <w:noProof/>
              <w:lang w:val="es-419" w:eastAsia="es-419"/>
            </w:rPr>
          </w:pPr>
          <w:hyperlink w:anchor="_Toc1734378855">
            <w:r w:rsidRPr="3FFBBFFE">
              <w:rPr>
                <w:rStyle w:val="Hipervnculo"/>
              </w:rPr>
              <w:t>1.</w:t>
            </w:r>
            <w:r w:rsidR="00A522CD">
              <w:tab/>
            </w:r>
            <w:r w:rsidRPr="3FFBBFFE">
              <w:rPr>
                <w:rStyle w:val="Hipervnculo"/>
              </w:rPr>
              <w:t>Automatización de procesos</w:t>
            </w:r>
            <w:r w:rsidR="00A522CD">
              <w:tab/>
            </w:r>
            <w:r w:rsidR="00A522CD">
              <w:fldChar w:fldCharType="begin"/>
            </w:r>
            <w:r w:rsidR="00A522CD">
              <w:instrText>PAGEREF _Toc1734378855 \h</w:instrText>
            </w:r>
            <w:r w:rsidR="00A522CD">
              <w:fldChar w:fldCharType="separate"/>
            </w:r>
            <w:r w:rsidRPr="3FFBBFFE">
              <w:rPr>
                <w:rStyle w:val="Hipervnculo"/>
              </w:rPr>
              <w:t>21</w:t>
            </w:r>
            <w:r w:rsidR="00A522CD">
              <w:fldChar w:fldCharType="end"/>
            </w:r>
          </w:hyperlink>
        </w:p>
        <w:p w14:paraId="3B77F6DB" w14:textId="12DB11C1" w:rsidR="00A522CD" w:rsidRDefault="3FFBBFFE" w:rsidP="3FFBBFFE">
          <w:pPr>
            <w:pStyle w:val="TDC3"/>
            <w:tabs>
              <w:tab w:val="right" w:leader="dot" w:pos="9345"/>
            </w:tabs>
            <w:rPr>
              <w:rStyle w:val="Hipervnculo"/>
              <w:noProof/>
              <w:lang w:val="es-419" w:eastAsia="es-419"/>
            </w:rPr>
          </w:pPr>
          <w:hyperlink w:anchor="_Toc507943620">
            <w:r w:rsidRPr="3FFBBFFE">
              <w:rPr>
                <w:rStyle w:val="Hipervnculo"/>
              </w:rPr>
              <w:t>Las tareas manuales y repetitivas que antes ocupaban gran parte del tiempo del personal serán asumidas por un software integrado. Esto permitirá reducir los errores habituales de los procesos manuales y, lo más importante, liberará a los docentes y administrativos para que concentren sus esfuerzos en actividades de mayor valor pedagógico.</w:t>
            </w:r>
            <w:r w:rsidR="00A522CD">
              <w:tab/>
            </w:r>
            <w:r w:rsidR="00A522CD">
              <w:fldChar w:fldCharType="begin"/>
            </w:r>
            <w:r w:rsidR="00A522CD">
              <w:instrText>PAGEREF _Toc507943620 \h</w:instrText>
            </w:r>
            <w:r w:rsidR="00A522CD">
              <w:fldChar w:fldCharType="separate"/>
            </w:r>
            <w:r w:rsidRPr="3FFBBFFE">
              <w:rPr>
                <w:rStyle w:val="Hipervnculo"/>
              </w:rPr>
              <w:t>21</w:t>
            </w:r>
            <w:r w:rsidR="00A522CD">
              <w:fldChar w:fldCharType="end"/>
            </w:r>
          </w:hyperlink>
        </w:p>
        <w:p w14:paraId="04460EB9" w14:textId="3815B254" w:rsidR="00A522CD" w:rsidRDefault="3FFBBFFE" w:rsidP="3FFBBFFE">
          <w:pPr>
            <w:pStyle w:val="TDC3"/>
            <w:tabs>
              <w:tab w:val="left" w:pos="750"/>
              <w:tab w:val="right" w:leader="dot" w:pos="9345"/>
            </w:tabs>
            <w:rPr>
              <w:rStyle w:val="Hipervnculo"/>
              <w:noProof/>
              <w:lang w:val="es-419" w:eastAsia="es-419"/>
            </w:rPr>
          </w:pPr>
          <w:hyperlink w:anchor="_Toc75454492">
            <w:r w:rsidRPr="3FFBBFFE">
              <w:rPr>
                <w:rStyle w:val="Hipervnculo"/>
              </w:rPr>
              <w:t>2.</w:t>
            </w:r>
            <w:r w:rsidR="00A522CD">
              <w:tab/>
            </w:r>
            <w:r w:rsidRPr="3FFBBFFE">
              <w:rPr>
                <w:rStyle w:val="Hipervnculo"/>
              </w:rPr>
              <w:t>Centralización de la información</w:t>
            </w:r>
            <w:r w:rsidR="00A522CD">
              <w:tab/>
            </w:r>
            <w:r w:rsidR="00A522CD">
              <w:fldChar w:fldCharType="begin"/>
            </w:r>
            <w:r w:rsidR="00A522CD">
              <w:instrText>PAGEREF _Toc75454492 \h</w:instrText>
            </w:r>
            <w:r w:rsidR="00A522CD">
              <w:fldChar w:fldCharType="separate"/>
            </w:r>
            <w:r w:rsidRPr="3FFBBFFE">
              <w:rPr>
                <w:rStyle w:val="Hipervnculo"/>
              </w:rPr>
              <w:t>21</w:t>
            </w:r>
            <w:r w:rsidR="00A522CD">
              <w:fldChar w:fldCharType="end"/>
            </w:r>
          </w:hyperlink>
        </w:p>
        <w:p w14:paraId="0EAF768C" w14:textId="4FA9BBA9" w:rsidR="00A522CD" w:rsidRDefault="3FFBBFFE" w:rsidP="3FFBBFFE">
          <w:pPr>
            <w:pStyle w:val="TDC3"/>
            <w:tabs>
              <w:tab w:val="right" w:leader="dot" w:pos="9345"/>
            </w:tabs>
            <w:rPr>
              <w:rStyle w:val="Hipervnculo"/>
              <w:noProof/>
              <w:lang w:val="es-419" w:eastAsia="es-419"/>
            </w:rPr>
          </w:pPr>
          <w:hyperlink w:anchor="_Toc718438509">
            <w:r w:rsidRPr="3FFBBFFE">
              <w:rPr>
                <w:rStyle w:val="Hipervnculo"/>
              </w:rPr>
              <w:t>Toda la información académica, que actualmente se encuentra dispersa en diferentes archivos y formatos, pasará a estar organizada en una sola plataforma. De esta manera, se eliminan redundancias, se simplifica la gestión y se garantiza que toda la comunidad educativa consulte y trabaje sobre la misma fuente de datos confiable y actualizada.</w:t>
            </w:r>
            <w:r w:rsidR="00A522CD">
              <w:tab/>
            </w:r>
            <w:r w:rsidR="00A522CD">
              <w:fldChar w:fldCharType="begin"/>
            </w:r>
            <w:r w:rsidR="00A522CD">
              <w:instrText>PAGEREF _Toc718438509 \h</w:instrText>
            </w:r>
            <w:r w:rsidR="00A522CD">
              <w:fldChar w:fldCharType="separate"/>
            </w:r>
            <w:r w:rsidRPr="3FFBBFFE">
              <w:rPr>
                <w:rStyle w:val="Hipervnculo"/>
              </w:rPr>
              <w:t>21</w:t>
            </w:r>
            <w:r w:rsidR="00A522CD">
              <w:fldChar w:fldCharType="end"/>
            </w:r>
          </w:hyperlink>
        </w:p>
        <w:p w14:paraId="7C639A32" w14:textId="2E74AC76" w:rsidR="00A522CD" w:rsidRDefault="3FFBBFFE" w:rsidP="3FFBBFFE">
          <w:pPr>
            <w:pStyle w:val="TDC3"/>
            <w:tabs>
              <w:tab w:val="left" w:pos="750"/>
              <w:tab w:val="right" w:leader="dot" w:pos="9345"/>
            </w:tabs>
            <w:rPr>
              <w:rStyle w:val="Hipervnculo"/>
              <w:noProof/>
              <w:lang w:val="es-419" w:eastAsia="es-419"/>
            </w:rPr>
          </w:pPr>
          <w:hyperlink w:anchor="_Toc2045847640">
            <w:r w:rsidRPr="3FFBBFFE">
              <w:rPr>
                <w:rStyle w:val="Hipervnculo"/>
              </w:rPr>
              <w:t>3.</w:t>
            </w:r>
            <w:r w:rsidR="00A522CD">
              <w:tab/>
            </w:r>
            <w:r w:rsidRPr="3FFBBFFE">
              <w:rPr>
                <w:rStyle w:val="Hipervnculo"/>
              </w:rPr>
              <w:t>Comunicación digital</w:t>
            </w:r>
            <w:r w:rsidR="00A522CD">
              <w:tab/>
            </w:r>
            <w:r w:rsidR="00A522CD">
              <w:fldChar w:fldCharType="begin"/>
            </w:r>
            <w:r w:rsidR="00A522CD">
              <w:instrText>PAGEREF _Toc2045847640 \h</w:instrText>
            </w:r>
            <w:r w:rsidR="00A522CD">
              <w:fldChar w:fldCharType="separate"/>
            </w:r>
            <w:r w:rsidRPr="3FFBBFFE">
              <w:rPr>
                <w:rStyle w:val="Hipervnculo"/>
              </w:rPr>
              <w:t>21</w:t>
            </w:r>
            <w:r w:rsidR="00A522CD">
              <w:fldChar w:fldCharType="end"/>
            </w:r>
          </w:hyperlink>
        </w:p>
        <w:p w14:paraId="141F58FE" w14:textId="2515E054" w:rsidR="00A522CD" w:rsidRDefault="3FFBBFFE" w:rsidP="3FFBBFFE">
          <w:pPr>
            <w:pStyle w:val="TDC3"/>
            <w:tabs>
              <w:tab w:val="right" w:leader="dot" w:pos="9345"/>
            </w:tabs>
            <w:rPr>
              <w:rStyle w:val="Hipervnculo"/>
              <w:noProof/>
              <w:lang w:val="es-419" w:eastAsia="es-419"/>
            </w:rPr>
          </w:pPr>
          <w:hyperlink w:anchor="_Toc975370229">
            <w:r w:rsidRPr="3FFBBFFE">
              <w:rPr>
                <w:rStyle w:val="Hipervnculo"/>
              </w:rPr>
              <w:t>Se pondrán en marcha canales de comunicación que permitan el intercambio asincrónico entre docentes, estudiantes y familias. Esto significa que los actores podrán conectarse y responder en distintos momentos, superando las barreras de tiempo, espacio o disponibilidad que suelen limitar al modelo tradicional de comunicación.</w:t>
            </w:r>
            <w:r w:rsidR="00A522CD">
              <w:tab/>
            </w:r>
            <w:r w:rsidR="00A522CD">
              <w:fldChar w:fldCharType="begin"/>
            </w:r>
            <w:r w:rsidR="00A522CD">
              <w:instrText>PAGEREF _Toc975370229 \h</w:instrText>
            </w:r>
            <w:r w:rsidR="00A522CD">
              <w:fldChar w:fldCharType="separate"/>
            </w:r>
            <w:r w:rsidRPr="3FFBBFFE">
              <w:rPr>
                <w:rStyle w:val="Hipervnculo"/>
              </w:rPr>
              <w:t>21</w:t>
            </w:r>
            <w:r w:rsidR="00A522CD">
              <w:fldChar w:fldCharType="end"/>
            </w:r>
          </w:hyperlink>
        </w:p>
        <w:p w14:paraId="11A5C03F" w14:textId="6BDFDD16" w:rsidR="00A522CD" w:rsidRDefault="3FFBBFFE" w:rsidP="3FFBBFFE">
          <w:pPr>
            <w:pStyle w:val="TDC3"/>
            <w:tabs>
              <w:tab w:val="right" w:leader="dot" w:pos="9345"/>
            </w:tabs>
            <w:rPr>
              <w:rStyle w:val="Hipervnculo"/>
              <w:noProof/>
              <w:lang w:val="es-419" w:eastAsia="es-419"/>
            </w:rPr>
          </w:pPr>
          <w:hyperlink w:anchor="_Toc26966936">
            <w:r w:rsidRPr="3FFBBFFE">
              <w:rPr>
                <w:rStyle w:val="Hipervnculo"/>
              </w:rPr>
              <w:t>Transformación de creencias</w:t>
            </w:r>
            <w:r w:rsidR="00A522CD">
              <w:tab/>
            </w:r>
            <w:r w:rsidR="00A522CD">
              <w:fldChar w:fldCharType="begin"/>
            </w:r>
            <w:r w:rsidR="00A522CD">
              <w:instrText>PAGEREF _Toc26966936 \h</w:instrText>
            </w:r>
            <w:r w:rsidR="00A522CD">
              <w:fldChar w:fldCharType="separate"/>
            </w:r>
            <w:r w:rsidRPr="3FFBBFFE">
              <w:rPr>
                <w:rStyle w:val="Hipervnculo"/>
              </w:rPr>
              <w:t>22</w:t>
            </w:r>
            <w:r w:rsidR="00A522CD">
              <w:fldChar w:fldCharType="end"/>
            </w:r>
          </w:hyperlink>
        </w:p>
        <w:p w14:paraId="1ECCFEAA" w14:textId="50EF29E1" w:rsidR="00A522CD" w:rsidRDefault="3FFBBFFE" w:rsidP="3FFBBFFE">
          <w:pPr>
            <w:pStyle w:val="TDC3"/>
            <w:tabs>
              <w:tab w:val="right" w:leader="dot" w:pos="9345"/>
            </w:tabs>
            <w:rPr>
              <w:rStyle w:val="Hipervnculo"/>
              <w:noProof/>
              <w:lang w:val="es-419" w:eastAsia="es-419"/>
            </w:rPr>
          </w:pPr>
          <w:hyperlink w:anchor="_Toc1282597556">
            <w:r w:rsidRPr="3FFBBFFE">
              <w:rPr>
                <w:rStyle w:val="Hipervnculo"/>
              </w:rPr>
              <w:t>Transformación de hábitos</w:t>
            </w:r>
            <w:r w:rsidR="00A522CD">
              <w:tab/>
            </w:r>
            <w:r w:rsidR="00A522CD">
              <w:fldChar w:fldCharType="begin"/>
            </w:r>
            <w:r w:rsidR="00A522CD">
              <w:instrText>PAGEREF _Toc1282597556 \h</w:instrText>
            </w:r>
            <w:r w:rsidR="00A522CD">
              <w:fldChar w:fldCharType="separate"/>
            </w:r>
            <w:r w:rsidRPr="3FFBBFFE">
              <w:rPr>
                <w:rStyle w:val="Hipervnculo"/>
              </w:rPr>
              <w:t>22</w:t>
            </w:r>
            <w:r w:rsidR="00A522CD">
              <w:fldChar w:fldCharType="end"/>
            </w:r>
          </w:hyperlink>
        </w:p>
        <w:p w14:paraId="39528810" w14:textId="40C586E7" w:rsidR="00A522CD" w:rsidRDefault="3FFBBFFE" w:rsidP="3FFBBFFE">
          <w:pPr>
            <w:pStyle w:val="TDC3"/>
            <w:tabs>
              <w:tab w:val="right" w:leader="dot" w:pos="9345"/>
            </w:tabs>
            <w:rPr>
              <w:rStyle w:val="Hipervnculo"/>
              <w:noProof/>
              <w:lang w:val="es-419" w:eastAsia="es-419"/>
            </w:rPr>
          </w:pPr>
          <w:hyperlink w:anchor="_Toc1038730527">
            <w:r w:rsidRPr="3FFBBFFE">
              <w:rPr>
                <w:rStyle w:val="Hipervnculo"/>
              </w:rPr>
              <w:t>Resultados esperados por dimensión</w:t>
            </w:r>
            <w:r w:rsidR="00A522CD">
              <w:tab/>
            </w:r>
            <w:r w:rsidR="00A522CD">
              <w:fldChar w:fldCharType="begin"/>
            </w:r>
            <w:r w:rsidR="00A522CD">
              <w:instrText>PAGEREF _Toc1038730527 \h</w:instrText>
            </w:r>
            <w:r w:rsidR="00A522CD">
              <w:fldChar w:fldCharType="separate"/>
            </w:r>
            <w:r w:rsidRPr="3FFBBFFE">
              <w:rPr>
                <w:rStyle w:val="Hipervnculo"/>
              </w:rPr>
              <w:t>22</w:t>
            </w:r>
            <w:r w:rsidR="00A522CD">
              <w:fldChar w:fldCharType="end"/>
            </w:r>
          </w:hyperlink>
        </w:p>
        <w:p w14:paraId="2E3AB284" w14:textId="6F759F46" w:rsidR="00A522CD" w:rsidRDefault="3FFBBFFE" w:rsidP="3FFBBFFE">
          <w:pPr>
            <w:pStyle w:val="TDC1"/>
            <w:tabs>
              <w:tab w:val="left" w:pos="375"/>
              <w:tab w:val="right" w:leader="dot" w:pos="9345"/>
            </w:tabs>
            <w:rPr>
              <w:rStyle w:val="Hipervnculo"/>
              <w:noProof/>
              <w:lang w:val="es-419" w:eastAsia="es-419"/>
            </w:rPr>
          </w:pPr>
          <w:hyperlink w:anchor="_Toc398277981">
            <w:r w:rsidRPr="3FFBBFFE">
              <w:rPr>
                <w:rStyle w:val="Hipervnculo"/>
              </w:rPr>
              <w:t>5.</w:t>
            </w:r>
            <w:r w:rsidR="00A522CD">
              <w:tab/>
            </w:r>
            <w:r w:rsidRPr="3FFBBFFE">
              <w:rPr>
                <w:rStyle w:val="Hipervnculo"/>
              </w:rPr>
              <w:t>GESTIÓN DEL PROYECTO Y DEL PRODUCTO</w:t>
            </w:r>
            <w:r w:rsidR="00A522CD">
              <w:tab/>
            </w:r>
            <w:r w:rsidR="00A522CD">
              <w:fldChar w:fldCharType="begin"/>
            </w:r>
            <w:r w:rsidR="00A522CD">
              <w:instrText>PAGEREF _Toc398277981 \h</w:instrText>
            </w:r>
            <w:r w:rsidR="00A522CD">
              <w:fldChar w:fldCharType="separate"/>
            </w:r>
            <w:r w:rsidRPr="3FFBBFFE">
              <w:rPr>
                <w:rStyle w:val="Hipervnculo"/>
              </w:rPr>
              <w:t>23</w:t>
            </w:r>
            <w:r w:rsidR="00A522CD">
              <w:fldChar w:fldCharType="end"/>
            </w:r>
          </w:hyperlink>
        </w:p>
        <w:p w14:paraId="1CDF5097" w14:textId="16EC6415" w:rsidR="00A522CD" w:rsidRDefault="3FFBBFFE" w:rsidP="3FFBBFFE">
          <w:pPr>
            <w:pStyle w:val="TDC2"/>
            <w:tabs>
              <w:tab w:val="left" w:pos="570"/>
              <w:tab w:val="right" w:leader="dot" w:pos="9345"/>
            </w:tabs>
            <w:rPr>
              <w:rStyle w:val="Hipervnculo"/>
              <w:noProof/>
              <w:lang w:val="es-419" w:eastAsia="es-419"/>
            </w:rPr>
          </w:pPr>
          <w:hyperlink w:anchor="_Toc2031175018">
            <w:r w:rsidRPr="3FFBBFFE">
              <w:rPr>
                <w:rStyle w:val="Hipervnculo"/>
              </w:rPr>
              <w:t>5.1.</w:t>
            </w:r>
            <w:r w:rsidR="00A522CD">
              <w:tab/>
            </w:r>
            <w:r w:rsidRPr="3FFBBFFE">
              <w:rPr>
                <w:rStyle w:val="Hipervnculo"/>
              </w:rPr>
              <w:t>ALCANCE DEL PROYECTO</w:t>
            </w:r>
            <w:r w:rsidR="00A522CD">
              <w:tab/>
            </w:r>
            <w:r w:rsidR="00A522CD">
              <w:fldChar w:fldCharType="begin"/>
            </w:r>
            <w:r w:rsidR="00A522CD">
              <w:instrText>PAGEREF _Toc2031175018 \h</w:instrText>
            </w:r>
            <w:r w:rsidR="00A522CD">
              <w:fldChar w:fldCharType="separate"/>
            </w:r>
            <w:r w:rsidRPr="3FFBBFFE">
              <w:rPr>
                <w:rStyle w:val="Hipervnculo"/>
              </w:rPr>
              <w:t>23</w:t>
            </w:r>
            <w:r w:rsidR="00A522CD">
              <w:fldChar w:fldCharType="end"/>
            </w:r>
          </w:hyperlink>
        </w:p>
        <w:p w14:paraId="18488318" w14:textId="66B4DE6F" w:rsidR="7DE17588" w:rsidRDefault="3FFBBFFE" w:rsidP="3FFBBFFE">
          <w:pPr>
            <w:pStyle w:val="TDC2"/>
            <w:tabs>
              <w:tab w:val="left" w:pos="570"/>
              <w:tab w:val="right" w:leader="dot" w:pos="9345"/>
            </w:tabs>
            <w:rPr>
              <w:rStyle w:val="Hipervnculo"/>
            </w:rPr>
          </w:pPr>
          <w:hyperlink w:anchor="_Toc127634667">
            <w:r w:rsidRPr="3FFBBFFE">
              <w:rPr>
                <w:rStyle w:val="Hipervnculo"/>
              </w:rPr>
              <w:t>5.2.</w:t>
            </w:r>
            <w:r w:rsidR="7DE17588">
              <w:tab/>
            </w:r>
            <w:r w:rsidRPr="3FFBBFFE">
              <w:rPr>
                <w:rStyle w:val="Hipervnculo"/>
              </w:rPr>
              <w:t>TIEMPO Y PRESUPUESTO</w:t>
            </w:r>
            <w:r w:rsidR="7DE17588">
              <w:tab/>
            </w:r>
            <w:r w:rsidR="7DE17588">
              <w:fldChar w:fldCharType="begin"/>
            </w:r>
            <w:r w:rsidR="7DE17588">
              <w:instrText>PAGEREF _Toc127634667 \h</w:instrText>
            </w:r>
            <w:r w:rsidR="7DE17588">
              <w:fldChar w:fldCharType="separate"/>
            </w:r>
            <w:r w:rsidRPr="3FFBBFFE">
              <w:rPr>
                <w:rStyle w:val="Hipervnculo"/>
              </w:rPr>
              <w:t>24</w:t>
            </w:r>
            <w:r w:rsidR="7DE17588">
              <w:fldChar w:fldCharType="end"/>
            </w:r>
          </w:hyperlink>
        </w:p>
        <w:p w14:paraId="3B99E2AE" w14:textId="744CA850" w:rsidR="7DE17588" w:rsidRDefault="3FFBBFFE" w:rsidP="3FFBBFFE">
          <w:pPr>
            <w:pStyle w:val="TDC2"/>
            <w:tabs>
              <w:tab w:val="left" w:pos="570"/>
              <w:tab w:val="right" w:leader="dot" w:pos="9345"/>
            </w:tabs>
            <w:rPr>
              <w:rStyle w:val="Hipervnculo"/>
            </w:rPr>
          </w:pPr>
          <w:hyperlink w:anchor="_Toc577331511">
            <w:r w:rsidRPr="3FFBBFFE">
              <w:rPr>
                <w:rStyle w:val="Hipervnculo"/>
              </w:rPr>
              <w:t>5.3.</w:t>
            </w:r>
            <w:r w:rsidR="7DE17588">
              <w:tab/>
            </w:r>
            <w:r w:rsidRPr="3FFBBFFE">
              <w:rPr>
                <w:rStyle w:val="Hipervnculo"/>
              </w:rPr>
              <w:t>PLAN DE COMUNICACIONES</w:t>
            </w:r>
            <w:r w:rsidR="7DE17588">
              <w:tab/>
            </w:r>
            <w:r w:rsidR="7DE17588">
              <w:fldChar w:fldCharType="begin"/>
            </w:r>
            <w:r w:rsidR="7DE17588">
              <w:instrText>PAGEREF _Toc577331511 \h</w:instrText>
            </w:r>
            <w:r w:rsidR="7DE17588">
              <w:fldChar w:fldCharType="separate"/>
            </w:r>
            <w:r w:rsidRPr="3FFBBFFE">
              <w:rPr>
                <w:rStyle w:val="Hipervnculo"/>
              </w:rPr>
              <w:t>25</w:t>
            </w:r>
            <w:r w:rsidR="7DE17588">
              <w:fldChar w:fldCharType="end"/>
            </w:r>
          </w:hyperlink>
        </w:p>
        <w:p w14:paraId="42B65091" w14:textId="120C6AF9" w:rsidR="7DE17588" w:rsidRDefault="3FFBBFFE" w:rsidP="3FFBBFFE">
          <w:pPr>
            <w:pStyle w:val="TDC2"/>
            <w:tabs>
              <w:tab w:val="left" w:pos="570"/>
              <w:tab w:val="right" w:leader="dot" w:pos="9345"/>
            </w:tabs>
            <w:rPr>
              <w:rStyle w:val="Hipervnculo"/>
            </w:rPr>
          </w:pPr>
          <w:hyperlink w:anchor="_Toc770904182">
            <w:r w:rsidRPr="3FFBBFFE">
              <w:rPr>
                <w:rStyle w:val="Hipervnculo"/>
              </w:rPr>
              <w:t>5.4.</w:t>
            </w:r>
            <w:r w:rsidR="7DE17588">
              <w:tab/>
            </w:r>
            <w:r w:rsidRPr="3FFBBFFE">
              <w:rPr>
                <w:rStyle w:val="Hipervnculo"/>
              </w:rPr>
              <w:t>RIESGOS</w:t>
            </w:r>
            <w:r w:rsidR="7DE17588">
              <w:tab/>
            </w:r>
            <w:r w:rsidR="7DE17588">
              <w:fldChar w:fldCharType="begin"/>
            </w:r>
            <w:r w:rsidR="7DE17588">
              <w:instrText>PAGEREF _Toc770904182 \h</w:instrText>
            </w:r>
            <w:r w:rsidR="7DE17588">
              <w:fldChar w:fldCharType="separate"/>
            </w:r>
            <w:r w:rsidRPr="3FFBBFFE">
              <w:rPr>
                <w:rStyle w:val="Hipervnculo"/>
              </w:rPr>
              <w:t>25</w:t>
            </w:r>
            <w:r w:rsidR="7DE17588">
              <w:fldChar w:fldCharType="end"/>
            </w:r>
          </w:hyperlink>
        </w:p>
        <w:p w14:paraId="11A29BE1" w14:textId="7608BE9D" w:rsidR="3FFBBFFE" w:rsidRDefault="3FFBBFFE" w:rsidP="3FFBBFFE">
          <w:pPr>
            <w:pStyle w:val="TDC1"/>
            <w:tabs>
              <w:tab w:val="left" w:pos="375"/>
              <w:tab w:val="right" w:leader="dot" w:pos="9345"/>
            </w:tabs>
            <w:rPr>
              <w:rStyle w:val="Hipervnculo"/>
            </w:rPr>
          </w:pPr>
          <w:hyperlink w:anchor="_Toc919043237">
            <w:r w:rsidRPr="3FFBBFFE">
              <w:rPr>
                <w:rStyle w:val="Hipervnculo"/>
              </w:rPr>
              <w:t>6.</w:t>
            </w:r>
            <w:r>
              <w:tab/>
            </w:r>
            <w:r w:rsidRPr="3FFBBFFE">
              <w:rPr>
                <w:rStyle w:val="Hipervnculo"/>
              </w:rPr>
              <w:t>RESULTADOS Y DISCUSIÓN</w:t>
            </w:r>
            <w:r>
              <w:tab/>
            </w:r>
            <w:r>
              <w:fldChar w:fldCharType="begin"/>
            </w:r>
            <w:r>
              <w:instrText>PAGEREF _Toc919043237 \h</w:instrText>
            </w:r>
            <w:r>
              <w:fldChar w:fldCharType="separate"/>
            </w:r>
            <w:r w:rsidRPr="3FFBBFFE">
              <w:rPr>
                <w:rStyle w:val="Hipervnculo"/>
              </w:rPr>
              <w:t>29</w:t>
            </w:r>
            <w:r>
              <w:fldChar w:fldCharType="end"/>
            </w:r>
          </w:hyperlink>
        </w:p>
        <w:p w14:paraId="5121F6D5" w14:textId="52706B6D" w:rsidR="3FFBBFFE" w:rsidRDefault="3FFBBFFE" w:rsidP="3FFBBFFE">
          <w:pPr>
            <w:pStyle w:val="TDC2"/>
            <w:tabs>
              <w:tab w:val="left" w:pos="570"/>
              <w:tab w:val="right" w:leader="dot" w:pos="9345"/>
            </w:tabs>
            <w:rPr>
              <w:rStyle w:val="Hipervnculo"/>
            </w:rPr>
          </w:pPr>
          <w:hyperlink w:anchor="_Toc1328520251">
            <w:r w:rsidRPr="3FFBBFFE">
              <w:rPr>
                <w:rStyle w:val="Hipervnculo"/>
              </w:rPr>
              <w:t>6.1.</w:t>
            </w:r>
            <w:r>
              <w:tab/>
            </w:r>
            <w:r w:rsidRPr="3FFBBFFE">
              <w:rPr>
                <w:rStyle w:val="Hipervnculo"/>
              </w:rPr>
              <w:t>Evolución del Proyecto y Metodología Aplicada</w:t>
            </w:r>
            <w:r>
              <w:tab/>
            </w:r>
            <w:r>
              <w:fldChar w:fldCharType="begin"/>
            </w:r>
            <w:r>
              <w:instrText>PAGEREF _Toc1328520251 \h</w:instrText>
            </w:r>
            <w:r>
              <w:fldChar w:fldCharType="separate"/>
            </w:r>
            <w:r w:rsidRPr="3FFBBFFE">
              <w:rPr>
                <w:rStyle w:val="Hipervnculo"/>
              </w:rPr>
              <w:t>29</w:t>
            </w:r>
            <w:r>
              <w:fldChar w:fldCharType="end"/>
            </w:r>
          </w:hyperlink>
        </w:p>
        <w:p w14:paraId="3B4CAA52" w14:textId="7980CF11" w:rsidR="3FFBBFFE" w:rsidRDefault="3FFBBFFE" w:rsidP="3FFBBFFE">
          <w:pPr>
            <w:pStyle w:val="TDC2"/>
            <w:tabs>
              <w:tab w:val="left" w:pos="570"/>
              <w:tab w:val="right" w:leader="dot" w:pos="9345"/>
            </w:tabs>
            <w:rPr>
              <w:rStyle w:val="Hipervnculo"/>
            </w:rPr>
          </w:pPr>
          <w:hyperlink w:anchor="_Toc1602243995">
            <w:r w:rsidRPr="3FFBBFFE">
              <w:rPr>
                <w:rStyle w:val="Hipervnculo"/>
              </w:rPr>
              <w:t>6.2.</w:t>
            </w:r>
            <w:r>
              <w:tab/>
            </w:r>
            <w:r w:rsidRPr="3FFBBFFE">
              <w:rPr>
                <w:rStyle w:val="Hipervnculo"/>
              </w:rPr>
              <w:t>Procesos BPMN: Comparación AS-IS vs TO-BE</w:t>
            </w:r>
            <w:r>
              <w:tab/>
            </w:r>
            <w:r>
              <w:fldChar w:fldCharType="begin"/>
            </w:r>
            <w:r>
              <w:instrText>PAGEREF _Toc1602243995 \h</w:instrText>
            </w:r>
            <w:r>
              <w:fldChar w:fldCharType="separate"/>
            </w:r>
            <w:r w:rsidRPr="3FFBBFFE">
              <w:rPr>
                <w:rStyle w:val="Hipervnculo"/>
              </w:rPr>
              <w:t>29</w:t>
            </w:r>
            <w:r>
              <w:fldChar w:fldCharType="end"/>
            </w:r>
          </w:hyperlink>
        </w:p>
        <w:p w14:paraId="7DB63C37" w14:textId="6423C069" w:rsidR="3FFBBFFE" w:rsidRDefault="3FFBBFFE" w:rsidP="3FFBBFFE">
          <w:pPr>
            <w:pStyle w:val="TDC1"/>
            <w:tabs>
              <w:tab w:val="left" w:pos="375"/>
              <w:tab w:val="right" w:leader="dot" w:pos="9345"/>
            </w:tabs>
            <w:rPr>
              <w:rStyle w:val="Hipervnculo"/>
            </w:rPr>
          </w:pPr>
          <w:hyperlink w:anchor="_Toc925649034">
            <w:r w:rsidRPr="3FFBBFFE">
              <w:rPr>
                <w:rStyle w:val="Hipervnculo"/>
              </w:rPr>
              <w:t>7.</w:t>
            </w:r>
            <w:r>
              <w:tab/>
            </w:r>
            <w:r w:rsidRPr="3FFBBFFE">
              <w:rPr>
                <w:rStyle w:val="Hipervnculo"/>
              </w:rPr>
              <w:t>Registro de asistencia</w:t>
            </w:r>
            <w:r>
              <w:tab/>
            </w:r>
            <w:r>
              <w:fldChar w:fldCharType="begin"/>
            </w:r>
            <w:r>
              <w:instrText>PAGEREF _Toc925649034 \h</w:instrText>
            </w:r>
            <w:r>
              <w:fldChar w:fldCharType="separate"/>
            </w:r>
            <w:r w:rsidRPr="3FFBBFFE">
              <w:rPr>
                <w:rStyle w:val="Hipervnculo"/>
              </w:rPr>
              <w:t>29</w:t>
            </w:r>
            <w:r>
              <w:fldChar w:fldCharType="end"/>
            </w:r>
          </w:hyperlink>
        </w:p>
        <w:p w14:paraId="46798128" w14:textId="2100BD50" w:rsidR="3FFBBFFE" w:rsidRDefault="3FFBBFFE" w:rsidP="3FFBBFFE">
          <w:pPr>
            <w:pStyle w:val="TDC1"/>
            <w:tabs>
              <w:tab w:val="right" w:leader="dot" w:pos="9345"/>
            </w:tabs>
            <w:rPr>
              <w:rStyle w:val="Hipervnculo"/>
            </w:rPr>
          </w:pPr>
          <w:hyperlink w:anchor="_Toc529531695">
            <w:r w:rsidRPr="3FFBBFFE">
              <w:rPr>
                <w:rStyle w:val="Hipervnculo"/>
              </w:rPr>
              <w:t>La figura que se encuentra en el anexo 2 muestra el contraste entre los procesos académicos caracterizados por registros en papel, baja trazabilidad a la hora de tomar el registro de asistencia, frente al modelo TO-BE implementado en LITARO, donde la información fluye de manera digital y centralizada, esto les permitirá a todos los usuarios que requieran tener informes poder visualizarlos de forma automática reduciendo sus tiempos de trabajo manual.</w:t>
            </w:r>
            <w:r>
              <w:tab/>
            </w:r>
            <w:r>
              <w:fldChar w:fldCharType="begin"/>
            </w:r>
            <w:r>
              <w:instrText>PAGEREF _Toc529531695 \h</w:instrText>
            </w:r>
            <w:r>
              <w:fldChar w:fldCharType="separate"/>
            </w:r>
            <w:r w:rsidRPr="3FFBBFFE">
              <w:rPr>
                <w:rStyle w:val="Hipervnculo"/>
              </w:rPr>
              <w:t>29</w:t>
            </w:r>
            <w:r>
              <w:fldChar w:fldCharType="end"/>
            </w:r>
          </w:hyperlink>
        </w:p>
        <w:p w14:paraId="7D171067" w14:textId="67AF094F" w:rsidR="3FFBBFFE" w:rsidRDefault="3FFBBFFE" w:rsidP="3FFBBFFE">
          <w:pPr>
            <w:pStyle w:val="TDC2"/>
            <w:tabs>
              <w:tab w:val="left" w:pos="570"/>
              <w:tab w:val="right" w:leader="dot" w:pos="9345"/>
            </w:tabs>
            <w:rPr>
              <w:rStyle w:val="Hipervnculo"/>
            </w:rPr>
          </w:pPr>
          <w:hyperlink w:anchor="_Toc474004943">
            <w:r w:rsidRPr="3FFBBFFE">
              <w:rPr>
                <w:rStyle w:val="Hipervnculo"/>
              </w:rPr>
              <w:t>7.1.</w:t>
            </w:r>
            <w:r>
              <w:tab/>
            </w:r>
            <w:r w:rsidRPr="3FFBBFFE">
              <w:rPr>
                <w:rStyle w:val="Hipervnculo"/>
              </w:rPr>
              <w:t>Requerimientos y Arquitectura de la Solución</w:t>
            </w:r>
            <w:r>
              <w:tab/>
            </w:r>
            <w:r>
              <w:fldChar w:fldCharType="begin"/>
            </w:r>
            <w:r>
              <w:instrText>PAGEREF _Toc474004943 \h</w:instrText>
            </w:r>
            <w:r>
              <w:fldChar w:fldCharType="separate"/>
            </w:r>
            <w:r w:rsidRPr="3FFBBFFE">
              <w:rPr>
                <w:rStyle w:val="Hipervnculo"/>
              </w:rPr>
              <w:t>30</w:t>
            </w:r>
            <w:r>
              <w:fldChar w:fldCharType="end"/>
            </w:r>
          </w:hyperlink>
        </w:p>
        <w:p w14:paraId="32A6C334" w14:textId="78CABC7C" w:rsidR="3FFBBFFE" w:rsidRDefault="3FFBBFFE" w:rsidP="3FFBBFFE">
          <w:pPr>
            <w:pStyle w:val="TDC1"/>
            <w:tabs>
              <w:tab w:val="left" w:pos="375"/>
              <w:tab w:val="right" w:leader="dot" w:pos="9345"/>
            </w:tabs>
            <w:rPr>
              <w:rStyle w:val="Hipervnculo"/>
            </w:rPr>
          </w:pPr>
          <w:hyperlink w:anchor="_Toc262710633">
            <w:r w:rsidRPr="3FFBBFFE">
              <w:rPr>
                <w:rStyle w:val="Hipervnculo"/>
              </w:rPr>
              <w:t>8.</w:t>
            </w:r>
            <w:r>
              <w:tab/>
            </w:r>
            <w:r w:rsidRPr="3FFBBFFE">
              <w:rPr>
                <w:rStyle w:val="Hipervnculo"/>
              </w:rPr>
              <w:t>CONCLUSIONES</w:t>
            </w:r>
            <w:r>
              <w:tab/>
            </w:r>
            <w:r>
              <w:fldChar w:fldCharType="begin"/>
            </w:r>
            <w:r>
              <w:instrText>PAGEREF _Toc262710633 \h</w:instrText>
            </w:r>
            <w:r>
              <w:fldChar w:fldCharType="separate"/>
            </w:r>
            <w:r w:rsidRPr="3FFBBFFE">
              <w:rPr>
                <w:rStyle w:val="Hipervnculo"/>
              </w:rPr>
              <w:t>30</w:t>
            </w:r>
            <w:r>
              <w:fldChar w:fldCharType="end"/>
            </w:r>
          </w:hyperlink>
        </w:p>
        <w:p w14:paraId="3A630C8F" w14:textId="020222EC" w:rsidR="3FFBBFFE" w:rsidRDefault="3FFBBFFE" w:rsidP="3FFBBFFE">
          <w:pPr>
            <w:pStyle w:val="TDC1"/>
            <w:tabs>
              <w:tab w:val="left" w:pos="375"/>
              <w:tab w:val="right" w:leader="dot" w:pos="9345"/>
            </w:tabs>
            <w:rPr>
              <w:rStyle w:val="Hipervnculo"/>
            </w:rPr>
          </w:pPr>
          <w:hyperlink w:anchor="_Toc1022074891">
            <w:r w:rsidRPr="3FFBBFFE">
              <w:rPr>
                <w:rStyle w:val="Hipervnculo"/>
              </w:rPr>
              <w:t>9.</w:t>
            </w:r>
            <w:r>
              <w:tab/>
            </w:r>
            <w:r w:rsidRPr="3FFBBFFE">
              <w:rPr>
                <w:rStyle w:val="Hipervnculo"/>
              </w:rPr>
              <w:t>LECCIONES APRENDIDAS Y TRABAJO FUTURO</w:t>
            </w:r>
            <w:r>
              <w:tab/>
            </w:r>
            <w:r>
              <w:fldChar w:fldCharType="begin"/>
            </w:r>
            <w:r>
              <w:instrText>PAGEREF _Toc1022074891 \h</w:instrText>
            </w:r>
            <w:r>
              <w:fldChar w:fldCharType="separate"/>
            </w:r>
            <w:r w:rsidRPr="3FFBBFFE">
              <w:rPr>
                <w:rStyle w:val="Hipervnculo"/>
              </w:rPr>
              <w:t>31</w:t>
            </w:r>
            <w:r>
              <w:fldChar w:fldCharType="end"/>
            </w:r>
          </w:hyperlink>
        </w:p>
        <w:p w14:paraId="78E278D4" w14:textId="423B4D08" w:rsidR="3FFBBFFE" w:rsidRDefault="3FFBBFFE" w:rsidP="3FFBBFFE">
          <w:pPr>
            <w:pStyle w:val="TDC1"/>
            <w:tabs>
              <w:tab w:val="left" w:pos="375"/>
              <w:tab w:val="right" w:leader="dot" w:pos="9345"/>
            </w:tabs>
            <w:rPr>
              <w:rStyle w:val="Hipervnculo"/>
            </w:rPr>
          </w:pPr>
          <w:hyperlink w:anchor="_Toc368338378">
            <w:r w:rsidRPr="3FFBBFFE">
              <w:rPr>
                <w:rStyle w:val="Hipervnculo"/>
              </w:rPr>
              <w:t>10.</w:t>
            </w:r>
            <w:r>
              <w:tab/>
            </w:r>
            <w:r w:rsidRPr="3FFBBFFE">
              <w:rPr>
                <w:rStyle w:val="Hipervnculo"/>
              </w:rPr>
              <w:t>REFERENCIAS</w:t>
            </w:r>
            <w:r>
              <w:tab/>
            </w:r>
            <w:r>
              <w:fldChar w:fldCharType="begin"/>
            </w:r>
            <w:r>
              <w:instrText>PAGEREF _Toc368338378 \h</w:instrText>
            </w:r>
            <w:r>
              <w:fldChar w:fldCharType="separate"/>
            </w:r>
            <w:r w:rsidRPr="3FFBBFFE">
              <w:rPr>
                <w:rStyle w:val="Hipervnculo"/>
              </w:rPr>
              <w:t>31</w:t>
            </w:r>
            <w:r>
              <w:fldChar w:fldCharType="end"/>
            </w:r>
          </w:hyperlink>
        </w:p>
        <w:p w14:paraId="019D0FF1" w14:textId="0AFF0A5F" w:rsidR="3FFBBFFE" w:rsidRDefault="3FFBBFFE" w:rsidP="3FFBBFFE">
          <w:pPr>
            <w:pStyle w:val="TDC2"/>
            <w:tabs>
              <w:tab w:val="left" w:pos="750"/>
              <w:tab w:val="right" w:leader="dot" w:pos="9345"/>
            </w:tabs>
            <w:rPr>
              <w:rStyle w:val="Hipervnculo"/>
            </w:rPr>
          </w:pPr>
          <w:hyperlink w:anchor="_Toc556299452">
            <w:r w:rsidRPr="3FFBBFFE">
              <w:rPr>
                <w:rStyle w:val="Hipervnculo"/>
              </w:rPr>
              <w:t>10.1.</w:t>
            </w:r>
            <w:r>
              <w:tab/>
            </w:r>
            <w:r w:rsidRPr="3FFBBFFE">
              <w:rPr>
                <w:rStyle w:val="Hipervnculo"/>
              </w:rPr>
              <w:t>Citaciones</w:t>
            </w:r>
            <w:r>
              <w:tab/>
            </w:r>
            <w:r>
              <w:fldChar w:fldCharType="begin"/>
            </w:r>
            <w:r>
              <w:instrText>PAGEREF _Toc556299452 \h</w:instrText>
            </w:r>
            <w:r>
              <w:fldChar w:fldCharType="separate"/>
            </w:r>
            <w:r w:rsidRPr="3FFBBFFE">
              <w:rPr>
                <w:rStyle w:val="Hipervnculo"/>
              </w:rPr>
              <w:t>31</w:t>
            </w:r>
            <w:r>
              <w:fldChar w:fldCharType="end"/>
            </w:r>
          </w:hyperlink>
          <w:r>
            <w:fldChar w:fldCharType="end"/>
          </w:r>
        </w:p>
      </w:sdtContent>
    </w:sdt>
    <w:p w14:paraId="47C3128D" w14:textId="283E3606" w:rsidR="00D83D22" w:rsidRDefault="00D83D22"/>
    <w:p w14:paraId="665A67B2" w14:textId="77777777" w:rsidR="00E52034" w:rsidRDefault="00E52034" w:rsidP="1F6E3429">
      <w:pPr>
        <w:ind w:left="283"/>
        <w:rPr>
          <w:rFonts w:ascii="Verdana" w:eastAsia="Verdana" w:hAnsi="Verdana" w:cs="Verdana"/>
          <w:b/>
          <w:bCs/>
          <w:sz w:val="48"/>
          <w:szCs w:val="48"/>
        </w:rPr>
      </w:pPr>
    </w:p>
    <w:p w14:paraId="4CAD3948" w14:textId="77777777" w:rsidR="00E52034" w:rsidRDefault="00E52034" w:rsidP="1F6E3429">
      <w:pPr>
        <w:ind w:left="283"/>
        <w:rPr>
          <w:rFonts w:ascii="Verdana" w:eastAsia="Verdana" w:hAnsi="Verdana" w:cs="Verdana"/>
          <w:b/>
          <w:bCs/>
          <w:sz w:val="48"/>
          <w:szCs w:val="48"/>
        </w:rPr>
      </w:pPr>
    </w:p>
    <w:p w14:paraId="141D5449" w14:textId="01A4CD34" w:rsidR="00E52034" w:rsidRDefault="00E52034">
      <w:pPr>
        <w:rPr>
          <w:rFonts w:ascii="Verdana" w:eastAsia="Verdana" w:hAnsi="Verdana" w:cs="Verdana"/>
          <w:b/>
          <w:bCs/>
          <w:sz w:val="48"/>
          <w:szCs w:val="48"/>
        </w:rPr>
      </w:pPr>
      <w:r>
        <w:rPr>
          <w:rFonts w:ascii="Verdana" w:eastAsia="Verdana" w:hAnsi="Verdana" w:cs="Verdana"/>
          <w:b/>
          <w:bCs/>
          <w:sz w:val="48"/>
          <w:szCs w:val="48"/>
        </w:rPr>
        <w:br w:type="page"/>
      </w:r>
    </w:p>
    <w:p w14:paraId="6D96BEE1" w14:textId="6A03513A" w:rsidR="00D53895" w:rsidRPr="001D74FC" w:rsidRDefault="511AAE0A" w:rsidP="001D74FC">
      <w:pPr>
        <w:pStyle w:val="Ttulo"/>
      </w:pPr>
      <w:r>
        <w:lastRenderedPageBreak/>
        <w:t xml:space="preserve">LITARO: SISTEMA DE GESTIÓN ACADÉMICA PARA EL INSTITUTO NACIONAL DE PROMOCIÓN SOCIAL  </w:t>
      </w:r>
    </w:p>
    <w:p w14:paraId="60E16A80" w14:textId="77777777" w:rsidR="00D53895" w:rsidRPr="00A410C9" w:rsidRDefault="00B92471" w:rsidP="1F6E3429">
      <w:pPr>
        <w:pBdr>
          <w:top w:val="nil"/>
          <w:left w:val="nil"/>
          <w:bottom w:val="nil"/>
          <w:right w:val="nil"/>
          <w:between w:val="nil"/>
        </w:pBdr>
        <w:spacing w:line="240" w:lineRule="auto"/>
        <w:jc w:val="center"/>
        <w:rPr>
          <w:rFonts w:ascii="Verdana" w:eastAsia="Verdana" w:hAnsi="Verdana" w:cs="Verdana"/>
          <w:b/>
          <w:bCs/>
          <w:i/>
          <w:iCs/>
          <w:sz w:val="28"/>
          <w:szCs w:val="28"/>
        </w:rPr>
      </w:pPr>
      <w:r w:rsidRPr="00A410C9">
        <w:rPr>
          <w:rFonts w:ascii="Verdana" w:eastAsia="Verdana" w:hAnsi="Verdana" w:cs="Verdana"/>
          <w:b/>
          <w:bCs/>
          <w:i/>
          <w:iCs/>
          <w:sz w:val="28"/>
          <w:szCs w:val="28"/>
        </w:rPr>
        <w:t>Título en Inglés del Trabajo de Grado</w:t>
      </w:r>
    </w:p>
    <w:p w14:paraId="06971CD3" w14:textId="77777777" w:rsidR="00D53895" w:rsidRPr="00A410C9" w:rsidRDefault="00D53895" w:rsidP="1F6E3429">
      <w:pPr>
        <w:pBdr>
          <w:top w:val="nil"/>
          <w:left w:val="nil"/>
          <w:bottom w:val="nil"/>
          <w:right w:val="nil"/>
          <w:between w:val="nil"/>
        </w:pBdr>
        <w:spacing w:line="240" w:lineRule="auto"/>
        <w:jc w:val="center"/>
        <w:rPr>
          <w:rFonts w:ascii="Verdana" w:eastAsia="Verdana" w:hAnsi="Verdana" w:cs="Verdana"/>
          <w:sz w:val="22"/>
          <w:szCs w:val="22"/>
        </w:rPr>
      </w:pPr>
    </w:p>
    <w:p w14:paraId="069EF0A6" w14:textId="0D135D19" w:rsidR="00D53895" w:rsidRPr="00A410C9" w:rsidRDefault="5646A786" w:rsidP="1BEE74BC">
      <w:pPr>
        <w:pBdr>
          <w:top w:val="nil"/>
          <w:left w:val="nil"/>
          <w:bottom w:val="nil"/>
          <w:right w:val="nil"/>
          <w:between w:val="nil"/>
        </w:pBdr>
        <w:spacing w:line="240" w:lineRule="auto"/>
        <w:jc w:val="center"/>
        <w:rPr>
          <w:rFonts w:ascii="Verdana" w:eastAsia="Verdana" w:hAnsi="Verdana" w:cs="Verdana"/>
          <w:b/>
          <w:bCs/>
          <w:sz w:val="22"/>
          <w:szCs w:val="22"/>
        </w:rPr>
      </w:pPr>
      <w:r w:rsidRPr="1BEE74BC">
        <w:rPr>
          <w:rFonts w:ascii="Verdana" w:eastAsia="Verdana" w:hAnsi="Verdana" w:cs="Verdana"/>
          <w:color w:val="000000" w:themeColor="text1"/>
          <w:sz w:val="22"/>
          <w:szCs w:val="22"/>
        </w:rPr>
        <w:t xml:space="preserve">William </w:t>
      </w:r>
      <w:proofErr w:type="spellStart"/>
      <w:r w:rsidRPr="1BEE74BC">
        <w:rPr>
          <w:rFonts w:ascii="Verdana" w:eastAsia="Verdana" w:hAnsi="Verdana" w:cs="Verdana"/>
          <w:color w:val="000000" w:themeColor="text1"/>
          <w:sz w:val="22"/>
          <w:szCs w:val="22"/>
        </w:rPr>
        <w:t>Andres</w:t>
      </w:r>
      <w:proofErr w:type="spellEnd"/>
      <w:r w:rsidR="149AA805" w:rsidRPr="1BEE74BC">
        <w:rPr>
          <w:rFonts w:ascii="Verdana" w:eastAsia="Verdana" w:hAnsi="Verdana" w:cs="Verdana"/>
          <w:color w:val="000000" w:themeColor="text1"/>
          <w:sz w:val="22"/>
          <w:szCs w:val="22"/>
        </w:rPr>
        <w:t xml:space="preserve"> castillo García</w:t>
      </w:r>
      <w:r w:rsidR="00B92471" w:rsidRPr="1BEE74BC">
        <w:rPr>
          <w:rFonts w:ascii="Verdana" w:eastAsia="Verdana" w:hAnsi="Verdana" w:cs="Verdana"/>
          <w:color w:val="000000" w:themeColor="text1"/>
          <w:sz w:val="22"/>
          <w:szCs w:val="22"/>
        </w:rPr>
        <w:t xml:space="preserve">, </w:t>
      </w:r>
      <w:r w:rsidR="6943A7B2" w:rsidRPr="1BEE74BC">
        <w:rPr>
          <w:rFonts w:ascii="Verdana" w:eastAsia="Verdana" w:hAnsi="Verdana" w:cs="Verdana"/>
          <w:sz w:val="22"/>
          <w:szCs w:val="22"/>
        </w:rPr>
        <w:t>Harold Mauricio Duarte Samboni</w:t>
      </w:r>
      <w:r w:rsidR="00B92471" w:rsidRPr="1BEE74BC">
        <w:rPr>
          <w:rFonts w:ascii="Verdana" w:eastAsia="Verdana" w:hAnsi="Verdana" w:cs="Verdana"/>
          <w:color w:val="000000" w:themeColor="text1"/>
          <w:sz w:val="22"/>
          <w:szCs w:val="22"/>
        </w:rPr>
        <w:t xml:space="preserve"> </w:t>
      </w:r>
      <w:r w:rsidR="00B92471" w:rsidRPr="1BEE74BC">
        <w:rPr>
          <w:rFonts w:ascii="Verdana" w:eastAsia="Verdana" w:hAnsi="Verdana" w:cs="Verdana"/>
          <w:sz w:val="22"/>
          <w:szCs w:val="22"/>
        </w:rPr>
        <w:t xml:space="preserve">y </w:t>
      </w:r>
      <w:r w:rsidR="094022E9" w:rsidRPr="1BEE74BC">
        <w:rPr>
          <w:rFonts w:ascii="Verdana" w:eastAsia="Verdana" w:hAnsi="Verdana" w:cs="Verdana"/>
          <w:sz w:val="22"/>
          <w:szCs w:val="22"/>
        </w:rPr>
        <w:t>Natalia Vergara Barrera</w:t>
      </w:r>
    </w:p>
    <w:p w14:paraId="439B3F67" w14:textId="5E5AE102" w:rsidR="00D53895" w:rsidRPr="00A410C9" w:rsidRDefault="2227ABED" w:rsidP="1BEE74BC">
      <w:pPr>
        <w:pBdr>
          <w:top w:val="nil"/>
          <w:left w:val="nil"/>
          <w:bottom w:val="nil"/>
          <w:right w:val="nil"/>
          <w:between w:val="nil"/>
        </w:pBdr>
        <w:spacing w:line="240" w:lineRule="auto"/>
        <w:jc w:val="center"/>
        <w:rPr>
          <w:rFonts w:ascii="Verdana" w:eastAsia="Verdana" w:hAnsi="Verdana" w:cs="Verdana"/>
          <w:sz w:val="18"/>
          <w:szCs w:val="18"/>
        </w:rPr>
      </w:pPr>
      <w:r w:rsidRPr="1BEE74BC">
        <w:rPr>
          <w:rFonts w:ascii="Verdana" w:eastAsia="Verdana" w:hAnsi="Verdana" w:cs="Verdana"/>
          <w:sz w:val="18"/>
          <w:szCs w:val="18"/>
        </w:rPr>
        <w:t>wacastillog@unbosque.edu.co</w:t>
      </w:r>
      <w:r w:rsidR="00B92471" w:rsidRPr="1BEE74BC">
        <w:rPr>
          <w:rFonts w:ascii="Verdana" w:eastAsia="Verdana" w:hAnsi="Verdana" w:cs="Verdana"/>
          <w:sz w:val="18"/>
          <w:szCs w:val="18"/>
        </w:rPr>
        <w:t xml:space="preserve">, </w:t>
      </w:r>
      <w:r w:rsidR="4447CED1" w:rsidRPr="1BEE74BC">
        <w:rPr>
          <w:rFonts w:ascii="Verdana" w:eastAsia="Verdana" w:hAnsi="Verdana" w:cs="Verdana"/>
          <w:sz w:val="18"/>
          <w:szCs w:val="18"/>
        </w:rPr>
        <w:t>hmduarte@unbosque.edu.co</w:t>
      </w:r>
      <w:r w:rsidR="00B92471" w:rsidRPr="1BEE74BC">
        <w:rPr>
          <w:rFonts w:ascii="Verdana" w:eastAsia="Verdana" w:hAnsi="Verdana" w:cs="Verdana"/>
          <w:sz w:val="18"/>
          <w:szCs w:val="18"/>
        </w:rPr>
        <w:t xml:space="preserve">, </w:t>
      </w:r>
      <w:r w:rsidR="0DCEECDD" w:rsidRPr="1BEE74BC">
        <w:rPr>
          <w:rFonts w:ascii="Verdana" w:eastAsia="Verdana" w:hAnsi="Verdana" w:cs="Verdana"/>
          <w:sz w:val="18"/>
          <w:szCs w:val="18"/>
        </w:rPr>
        <w:t>nvergarab@unbosque.edu.co</w:t>
      </w:r>
    </w:p>
    <w:p w14:paraId="7B4A91D4" w14:textId="77777777" w:rsidR="00D53895" w:rsidRPr="00A410C9" w:rsidRDefault="00B92471" w:rsidP="1F6E3429">
      <w:pPr>
        <w:pBdr>
          <w:top w:val="nil"/>
          <w:left w:val="nil"/>
          <w:bottom w:val="nil"/>
          <w:right w:val="nil"/>
          <w:between w:val="nil"/>
        </w:pBdr>
        <w:spacing w:line="240" w:lineRule="auto"/>
        <w:jc w:val="center"/>
        <w:rPr>
          <w:rFonts w:ascii="Verdana" w:eastAsia="Verdana" w:hAnsi="Verdana" w:cs="Verdana"/>
          <w:sz w:val="18"/>
          <w:szCs w:val="18"/>
        </w:rPr>
      </w:pPr>
      <w:r w:rsidRPr="00A410C9">
        <w:rPr>
          <w:rFonts w:ascii="Verdana" w:eastAsia="Verdana" w:hAnsi="Verdana" w:cs="Verdana"/>
          <w:sz w:val="18"/>
          <w:szCs w:val="18"/>
        </w:rPr>
        <w:t>Universidad El Bosque, Colombia</w:t>
      </w:r>
    </w:p>
    <w:p w14:paraId="66651F04" w14:textId="77777777" w:rsidR="00D53895" w:rsidRDefault="00D53895" w:rsidP="1F6E3429">
      <w:pPr>
        <w:spacing w:after="240" w:line="210" w:lineRule="auto"/>
        <w:ind w:left="480" w:right="480"/>
        <w:rPr>
          <w:rFonts w:ascii="Verdana" w:eastAsia="Verdana" w:hAnsi="Verdana" w:cs="Verdana"/>
          <w:b/>
          <w:bCs/>
          <w:sz w:val="16"/>
          <w:szCs w:val="16"/>
        </w:rPr>
      </w:pPr>
    </w:p>
    <w:p w14:paraId="2A1F701D" w14:textId="4377CFA1" w:rsidR="00496A97" w:rsidRDefault="00496A97" w:rsidP="1F6E3429">
      <w:pPr>
        <w:spacing w:after="240" w:line="210" w:lineRule="auto"/>
        <w:ind w:left="480" w:right="480"/>
        <w:rPr>
          <w:rFonts w:ascii="Verdana" w:eastAsia="Verdana" w:hAnsi="Verdana" w:cs="Verdana"/>
          <w:b/>
          <w:bCs/>
          <w:sz w:val="16"/>
          <w:szCs w:val="16"/>
        </w:rPr>
        <w:sectPr w:rsidR="00496A97">
          <w:headerReference w:type="even" r:id="rId10"/>
          <w:headerReference w:type="default" r:id="rId11"/>
          <w:footerReference w:type="even" r:id="rId12"/>
          <w:footerReference w:type="default" r:id="rId13"/>
          <w:headerReference w:type="first" r:id="rId14"/>
          <w:footerReference w:type="first" r:id="rId15"/>
          <w:pgSz w:w="11340" w:h="15480"/>
          <w:pgMar w:top="1195" w:right="1130" w:bottom="360" w:left="850" w:header="566" w:footer="566" w:gutter="0"/>
          <w:pgNumType w:start="0"/>
          <w:cols w:space="720"/>
          <w:titlePg/>
        </w:sectPr>
      </w:pPr>
    </w:p>
    <w:p w14:paraId="7E876832" w14:textId="63F87BB9" w:rsidR="00D53895" w:rsidRPr="00A410C9" w:rsidRDefault="6B1AFD1E" w:rsidP="6B1AFD1E">
      <w:pPr>
        <w:spacing w:after="240" w:line="210" w:lineRule="auto"/>
        <w:ind w:left="480" w:right="-158"/>
        <w:rPr>
          <w:rFonts w:ascii="Verdana" w:eastAsia="Helvetica Neue" w:hAnsi="Verdana" w:cs="Helvetica Neue"/>
          <w:b/>
          <w:bCs/>
          <w:color w:val="003399"/>
          <w:sz w:val="16"/>
          <w:szCs w:val="16"/>
        </w:rPr>
      </w:pPr>
      <w:r w:rsidRPr="6B1AFD1E">
        <w:rPr>
          <w:rFonts w:ascii="Verdana" w:eastAsia="Helvetica Neue" w:hAnsi="Verdana" w:cs="Helvetica Neue"/>
          <w:b/>
          <w:bCs/>
          <w:sz w:val="16"/>
          <w:szCs w:val="16"/>
        </w:rPr>
        <w:t>Resumen</w:t>
      </w:r>
      <w:r w:rsidRPr="6B1AFD1E">
        <w:rPr>
          <w:rFonts w:ascii="Verdana" w:eastAsia="Helvetica Neue" w:hAnsi="Verdana" w:cs="Helvetica Neue"/>
          <w:sz w:val="16"/>
          <w:szCs w:val="16"/>
        </w:rPr>
        <w:t>— El proyecto desarrolló LITARO, un sistema de información para la gestión académica del Instituto Nacional de Promoción Social (INPS) en Villeta, Cundinamarca, con el propósito de modernizar y centralizar los procesos educativos y administrativos que actualmente se realizan de forma manual. Su finalidad fue mejorar la eficiencia institucional, potenciar la comunicación con la comunidad educativa y promover el bienestar estudiantil, integrando el enfoque biopsicosocial y cultural de la Universidad El Bosque. Para lograrlo, se aplicó una metodología ágil de desarrollo de software, utilizando tecnologías web como C# con .NET, SQL y React.js, lo que permitió construir una plataforma con funcionalidades de registro académico, asistencia, alertas tempranas, comunicación institucional y seguimiento al bienestar emocional. La validación del sistema se realizó mediante pruebas técnicas y sesiones de retroalimentación con docentes, directivos y administrativos, quienes confirmaron su pertinencia, facilidad de uso y capacidad para reducir los tiempos de gestión. Los resultados evidencian una disminución significativa de la carga administrativa, una mejora en la trazabilidad de la información y un aumento en la participación de los padres en el proceso formativo. Las implicaciones del proyecto trascienden el contexto del INPS, ya que demuestran la viabilidad de implementar soluciones tecnológicas accesibles en instituciones públicas, fortaleciendo la cultura digital, promoviendo la comunicación y contribuyendo al bienestar integral de la comunidad educativa, lo que posiciona a LITARO como un modelo replicable para otras instituciones con recursos limitados.</w:t>
      </w:r>
    </w:p>
    <w:p w14:paraId="0E0533CD" w14:textId="41912B10" w:rsidR="00D53895" w:rsidRPr="00156264" w:rsidRDefault="6B1AFD1E" w:rsidP="6B1AFD1E">
      <w:pPr>
        <w:pBdr>
          <w:top w:val="nil"/>
          <w:left w:val="nil"/>
          <w:bottom w:val="nil"/>
          <w:right w:val="nil"/>
          <w:between w:val="nil"/>
        </w:pBdr>
        <w:spacing w:after="240" w:line="210" w:lineRule="auto"/>
        <w:ind w:left="-141" w:right="388"/>
        <w:rPr>
          <w:rFonts w:ascii="Verdana" w:eastAsia="Helvetica Neue" w:hAnsi="Verdana" w:cs="Helvetica Neue"/>
          <w:color w:val="003399"/>
          <w:sz w:val="16"/>
          <w:szCs w:val="16"/>
          <w:lang w:val="en-US"/>
        </w:rPr>
        <w:sectPr w:rsidR="00D53895" w:rsidRPr="00156264">
          <w:type w:val="continuous"/>
          <w:pgSz w:w="11340" w:h="15480"/>
          <w:pgMar w:top="1195" w:right="605" w:bottom="360" w:left="720" w:header="566" w:footer="566" w:gutter="0"/>
          <w:cols w:num="2" w:space="720" w:equalWidth="0">
            <w:col w:w="4647" w:space="720"/>
            <w:col w:w="4647"/>
          </w:cols>
        </w:sectPr>
      </w:pPr>
      <w:r w:rsidRPr="00156264">
        <w:rPr>
          <w:rFonts w:ascii="Verdana" w:eastAsia="Helvetica Neue" w:hAnsi="Verdana" w:cs="Helvetica Neue"/>
          <w:b/>
          <w:bCs/>
          <w:color w:val="000000" w:themeColor="text1"/>
          <w:sz w:val="16"/>
          <w:szCs w:val="16"/>
          <w:lang w:val="en-US"/>
        </w:rPr>
        <w:t>Abstract</w:t>
      </w:r>
      <w:r w:rsidRPr="00156264">
        <w:rPr>
          <w:rFonts w:ascii="Verdana" w:eastAsia="Helvetica Neue" w:hAnsi="Verdana" w:cs="Helvetica Neue"/>
          <w:color w:val="000000" w:themeColor="text1"/>
          <w:sz w:val="16"/>
          <w:szCs w:val="16"/>
          <w:lang w:val="en-US"/>
        </w:rPr>
        <w:t xml:space="preserve">— The project developed LITARO, an information system for academic management at the Instituto Nacional de </w:t>
      </w:r>
      <w:proofErr w:type="spellStart"/>
      <w:r w:rsidRPr="00156264">
        <w:rPr>
          <w:rFonts w:ascii="Verdana" w:eastAsia="Helvetica Neue" w:hAnsi="Verdana" w:cs="Helvetica Neue"/>
          <w:color w:val="000000" w:themeColor="text1"/>
          <w:sz w:val="16"/>
          <w:szCs w:val="16"/>
          <w:lang w:val="en-US"/>
        </w:rPr>
        <w:t>Promoción</w:t>
      </w:r>
      <w:proofErr w:type="spellEnd"/>
      <w:r w:rsidRPr="00156264">
        <w:rPr>
          <w:rFonts w:ascii="Verdana" w:eastAsia="Helvetica Neue" w:hAnsi="Verdana" w:cs="Helvetica Neue"/>
          <w:color w:val="000000" w:themeColor="text1"/>
          <w:sz w:val="16"/>
          <w:szCs w:val="16"/>
          <w:lang w:val="en-US"/>
        </w:rPr>
        <w:t xml:space="preserve"> Social (INPS) in Villeta, Cundinamarca, with the purpose of modernizing and centralizing the educational and administrative processes that are currently carried out manually. Its aim was to improve institutional efficiency, strengthen communication within the educational community, and promote student well-being, integrating the biopsychosocial and cultural approach of Universidad El Bosque. To achieve this, an agile software development methodology was applied using web technologies such as C# with .NET, SQL, and React.js, which enabled the creation of a platform with functionalities for academic record management, attendance tracking, early alerts, institutional communication, and emotional well-being monitoring. The system was validated through technical testing and feedback sessions with teachers, administrators, and school leaders, who confirmed its relevance, ease of use, and ability to reduce management times. The results show a significant reduction in administrative workload, improved data traceability, and greater parental participation in the educational process. The implications of the project go beyond the INPS context, as they demonstrate the feasibility of implementing accessible technological solutions in public institutions, strengthening digital culture, promoting communication, and contributing to the overall well-being of the educational community—positioning LITARO as a replicable model for other institutions with limited resources.</w:t>
      </w:r>
    </w:p>
    <w:p w14:paraId="45A76FC6" w14:textId="77777777" w:rsidR="00496A97" w:rsidRPr="00A410C9" w:rsidRDefault="00496A97" w:rsidP="425DBEDE">
      <w:pPr>
        <w:pBdr>
          <w:top w:val="nil"/>
          <w:left w:val="nil"/>
          <w:bottom w:val="nil"/>
          <w:right w:val="nil"/>
          <w:between w:val="nil"/>
        </w:pBdr>
        <w:spacing w:line="210" w:lineRule="auto"/>
        <w:ind w:left="480" w:right="480"/>
        <w:rPr>
          <w:rFonts w:ascii="Verdana" w:eastAsia="Helvetica Neue" w:hAnsi="Verdana" w:cs="Helvetica Neue"/>
          <w:b/>
          <w:bCs/>
          <w:sz w:val="16"/>
          <w:szCs w:val="16"/>
          <w:lang w:val="en-US"/>
        </w:rPr>
      </w:pPr>
    </w:p>
    <w:p w14:paraId="2CC68585" w14:textId="09E73772" w:rsidR="6B1AFD1E" w:rsidRDefault="6B1AFD1E" w:rsidP="6B1AFD1E">
      <w:pPr>
        <w:pBdr>
          <w:top w:val="nil"/>
          <w:left w:val="nil"/>
          <w:bottom w:val="nil"/>
          <w:right w:val="nil"/>
          <w:between w:val="nil"/>
        </w:pBdr>
        <w:spacing w:line="210" w:lineRule="auto"/>
        <w:ind w:left="480" w:right="480"/>
        <w:rPr>
          <w:rFonts w:ascii="Verdana" w:eastAsia="Helvetica Neue" w:hAnsi="Verdana" w:cs="Helvetica Neue"/>
          <w:color w:val="003399"/>
          <w:sz w:val="16"/>
          <w:szCs w:val="16"/>
        </w:rPr>
      </w:pPr>
      <w:r w:rsidRPr="6B1AFD1E">
        <w:rPr>
          <w:rFonts w:ascii="Verdana" w:eastAsia="Helvetica Neue" w:hAnsi="Verdana" w:cs="Helvetica Neue"/>
          <w:b/>
          <w:bCs/>
          <w:sz w:val="16"/>
          <w:szCs w:val="16"/>
        </w:rPr>
        <w:t>Palabras Clave</w:t>
      </w:r>
      <w:r w:rsidRPr="6B1AFD1E">
        <w:rPr>
          <w:rFonts w:ascii="Verdana" w:eastAsia="Helvetica Neue" w:hAnsi="Verdana" w:cs="Helvetica Neue"/>
          <w:color w:val="000000" w:themeColor="text1"/>
          <w:sz w:val="16"/>
          <w:szCs w:val="16"/>
        </w:rPr>
        <w:t>— 1. Gestión académica 2. Sistema de información educativa 3. Comunicación institucional 4. Bienestar estudiantil 5. Desarrollo tecnológico</w:t>
      </w:r>
    </w:p>
    <w:p w14:paraId="5E49365D" w14:textId="2E18EA1F" w:rsidR="425DBEDE" w:rsidRPr="00A410C9" w:rsidRDefault="425DBEDE" w:rsidP="425DBEDE">
      <w:pPr>
        <w:pBdr>
          <w:top w:val="nil"/>
          <w:left w:val="nil"/>
          <w:bottom w:val="nil"/>
          <w:right w:val="nil"/>
          <w:between w:val="nil"/>
        </w:pBdr>
        <w:spacing w:line="210" w:lineRule="auto"/>
        <w:ind w:left="480" w:right="480"/>
        <w:rPr>
          <w:rFonts w:ascii="Verdana" w:eastAsia="Helvetica Neue" w:hAnsi="Verdana" w:cs="Helvetica Neue"/>
          <w:color w:val="003399"/>
          <w:sz w:val="16"/>
          <w:szCs w:val="16"/>
        </w:rPr>
      </w:pPr>
    </w:p>
    <w:p w14:paraId="3F705F98" w14:textId="1080DA1E" w:rsidR="5CEE843C" w:rsidRPr="00A410C9" w:rsidRDefault="6B1AFD1E" w:rsidP="6B1AFD1E">
      <w:pPr>
        <w:pBdr>
          <w:top w:val="nil"/>
          <w:left w:val="nil"/>
          <w:bottom w:val="nil"/>
          <w:right w:val="nil"/>
          <w:between w:val="nil"/>
        </w:pBdr>
        <w:spacing w:line="210" w:lineRule="auto"/>
        <w:ind w:left="480" w:right="480"/>
        <w:rPr>
          <w:rFonts w:ascii="Verdana" w:eastAsia="Helvetica Neue" w:hAnsi="Verdana" w:cs="Helvetica Neue"/>
          <w:color w:val="003399"/>
          <w:sz w:val="16"/>
          <w:szCs w:val="16"/>
          <w:lang w:val="en-US"/>
        </w:rPr>
      </w:pPr>
      <w:proofErr w:type="spellStart"/>
      <w:r w:rsidRPr="00156264">
        <w:rPr>
          <w:rFonts w:ascii="Verdana" w:eastAsia="Helvetica Neue" w:hAnsi="Verdana" w:cs="Helvetica Neue"/>
          <w:b/>
          <w:bCs/>
          <w:sz w:val="16"/>
          <w:szCs w:val="16"/>
          <w:lang w:val="es-MX"/>
        </w:rPr>
        <w:t>Keywords</w:t>
      </w:r>
      <w:proofErr w:type="spellEnd"/>
      <w:r w:rsidRPr="00156264">
        <w:rPr>
          <w:rFonts w:ascii="Verdana" w:eastAsia="Helvetica Neue" w:hAnsi="Verdana" w:cs="Helvetica Neue"/>
          <w:color w:val="000000" w:themeColor="text1"/>
          <w:sz w:val="16"/>
          <w:szCs w:val="16"/>
          <w:lang w:val="es-MX"/>
        </w:rPr>
        <w:t>—</w:t>
      </w:r>
      <w:r w:rsidRPr="00156264">
        <w:rPr>
          <w:rFonts w:ascii="Verdana" w:eastAsia="Helvetica Neue" w:hAnsi="Verdana" w:cs="Helvetica Neue"/>
          <w:sz w:val="16"/>
          <w:szCs w:val="16"/>
          <w:lang w:val="es-MX"/>
        </w:rPr>
        <w:t xml:space="preserve">   1. </w:t>
      </w:r>
      <w:proofErr w:type="spellStart"/>
      <w:r w:rsidRPr="00156264">
        <w:rPr>
          <w:rFonts w:ascii="Verdana" w:eastAsia="Helvetica Neue" w:hAnsi="Verdana" w:cs="Helvetica Neue"/>
          <w:sz w:val="16"/>
          <w:szCs w:val="16"/>
          <w:lang w:val="es-MX"/>
        </w:rPr>
        <w:t>Academic</w:t>
      </w:r>
      <w:proofErr w:type="spellEnd"/>
      <w:r w:rsidRPr="00156264">
        <w:rPr>
          <w:rFonts w:ascii="Verdana" w:eastAsia="Helvetica Neue" w:hAnsi="Verdana" w:cs="Helvetica Neue"/>
          <w:sz w:val="16"/>
          <w:szCs w:val="16"/>
          <w:lang w:val="es-MX"/>
        </w:rPr>
        <w:t xml:space="preserve"> </w:t>
      </w:r>
      <w:proofErr w:type="spellStart"/>
      <w:r w:rsidRPr="00156264">
        <w:rPr>
          <w:rFonts w:ascii="Verdana" w:eastAsia="Helvetica Neue" w:hAnsi="Verdana" w:cs="Helvetica Neue"/>
          <w:sz w:val="16"/>
          <w:szCs w:val="16"/>
          <w:lang w:val="es-MX"/>
        </w:rPr>
        <w:t>management</w:t>
      </w:r>
      <w:proofErr w:type="spellEnd"/>
      <w:r w:rsidRPr="00156264">
        <w:rPr>
          <w:rFonts w:ascii="Verdana" w:eastAsia="Helvetica Neue" w:hAnsi="Verdana" w:cs="Helvetica Neue"/>
          <w:sz w:val="16"/>
          <w:szCs w:val="16"/>
          <w:lang w:val="es-MX"/>
        </w:rPr>
        <w:t xml:space="preserve"> 2. </w:t>
      </w:r>
      <w:proofErr w:type="spellStart"/>
      <w:r w:rsidRPr="00156264">
        <w:rPr>
          <w:rFonts w:ascii="Verdana" w:eastAsia="Helvetica Neue" w:hAnsi="Verdana" w:cs="Helvetica Neue"/>
          <w:sz w:val="16"/>
          <w:szCs w:val="16"/>
          <w:lang w:val="es-MX"/>
        </w:rPr>
        <w:t>Educational</w:t>
      </w:r>
      <w:proofErr w:type="spellEnd"/>
      <w:r w:rsidRPr="00156264">
        <w:rPr>
          <w:rFonts w:ascii="Verdana" w:eastAsia="Helvetica Neue" w:hAnsi="Verdana" w:cs="Helvetica Neue"/>
          <w:sz w:val="16"/>
          <w:szCs w:val="16"/>
          <w:lang w:val="es-MX"/>
        </w:rPr>
        <w:t xml:space="preserve"> </w:t>
      </w:r>
      <w:proofErr w:type="spellStart"/>
      <w:r w:rsidRPr="00156264">
        <w:rPr>
          <w:rFonts w:ascii="Verdana" w:eastAsia="Helvetica Neue" w:hAnsi="Verdana" w:cs="Helvetica Neue"/>
          <w:sz w:val="16"/>
          <w:szCs w:val="16"/>
          <w:lang w:val="es-MX"/>
        </w:rPr>
        <w:t>information</w:t>
      </w:r>
      <w:proofErr w:type="spellEnd"/>
      <w:r w:rsidRPr="00156264">
        <w:rPr>
          <w:rFonts w:ascii="Verdana" w:eastAsia="Helvetica Neue" w:hAnsi="Verdana" w:cs="Helvetica Neue"/>
          <w:sz w:val="16"/>
          <w:szCs w:val="16"/>
          <w:lang w:val="es-MX"/>
        </w:rPr>
        <w:t xml:space="preserve"> </w:t>
      </w:r>
      <w:proofErr w:type="spellStart"/>
      <w:r w:rsidRPr="00156264">
        <w:rPr>
          <w:rFonts w:ascii="Verdana" w:eastAsia="Helvetica Neue" w:hAnsi="Verdana" w:cs="Helvetica Neue"/>
          <w:sz w:val="16"/>
          <w:szCs w:val="16"/>
          <w:lang w:val="es-MX"/>
        </w:rPr>
        <w:t>system</w:t>
      </w:r>
      <w:proofErr w:type="spellEnd"/>
      <w:r w:rsidRPr="00156264">
        <w:rPr>
          <w:rFonts w:ascii="Verdana" w:eastAsia="Helvetica Neue" w:hAnsi="Verdana" w:cs="Helvetica Neue"/>
          <w:sz w:val="16"/>
          <w:szCs w:val="16"/>
          <w:lang w:val="es-MX"/>
        </w:rPr>
        <w:t xml:space="preserve"> 3. </w:t>
      </w:r>
      <w:r w:rsidRPr="6B1AFD1E">
        <w:rPr>
          <w:rFonts w:ascii="Verdana" w:eastAsia="Helvetica Neue" w:hAnsi="Verdana" w:cs="Helvetica Neue"/>
          <w:sz w:val="16"/>
          <w:szCs w:val="16"/>
          <w:lang w:val="en-US"/>
        </w:rPr>
        <w:t>Institutional communication 4. Student well-being 5. Technological development</w:t>
      </w:r>
    </w:p>
    <w:p w14:paraId="378490F4" w14:textId="2E18EA1F" w:rsidR="425DBEDE" w:rsidRPr="00C36D79" w:rsidRDefault="425DBEDE" w:rsidP="425DBEDE">
      <w:pPr>
        <w:pBdr>
          <w:top w:val="nil"/>
          <w:left w:val="nil"/>
          <w:bottom w:val="nil"/>
          <w:right w:val="nil"/>
          <w:between w:val="nil"/>
        </w:pBdr>
        <w:spacing w:line="210" w:lineRule="auto"/>
        <w:ind w:left="480" w:right="480"/>
        <w:rPr>
          <w:rFonts w:ascii="Helvetica Neue" w:eastAsia="Helvetica Neue" w:hAnsi="Helvetica Neue" w:cs="Helvetica Neue"/>
          <w:color w:val="003399"/>
          <w:sz w:val="16"/>
          <w:szCs w:val="16"/>
          <w:lang w:val="en-US"/>
        </w:rPr>
      </w:pPr>
    </w:p>
    <w:p w14:paraId="59FDA9AF" w14:textId="54A43545" w:rsidR="425DBEDE" w:rsidRPr="00C36D79" w:rsidRDefault="425DBEDE" w:rsidP="425DBEDE">
      <w:pPr>
        <w:pBdr>
          <w:top w:val="nil"/>
          <w:left w:val="nil"/>
          <w:bottom w:val="nil"/>
          <w:right w:val="nil"/>
          <w:between w:val="nil"/>
        </w:pBdr>
        <w:spacing w:line="210" w:lineRule="auto"/>
        <w:ind w:left="480" w:right="480"/>
        <w:rPr>
          <w:rFonts w:ascii="Helvetica Neue" w:eastAsia="Helvetica Neue" w:hAnsi="Helvetica Neue" w:cs="Helvetica Neue"/>
          <w:color w:val="003399"/>
          <w:sz w:val="16"/>
          <w:szCs w:val="16"/>
          <w:lang w:val="en-US"/>
        </w:rPr>
      </w:pPr>
    </w:p>
    <w:p w14:paraId="70302FB3" w14:textId="77777777" w:rsidR="00D53895" w:rsidRDefault="6B1AFD1E" w:rsidP="6B1AFD1E">
      <w:pPr>
        <w:pBdr>
          <w:top w:val="nil"/>
          <w:left w:val="nil"/>
          <w:bottom w:val="nil"/>
          <w:right w:val="nil"/>
          <w:between w:val="nil"/>
        </w:pBdr>
        <w:spacing w:before="120"/>
        <w:jc w:val="center"/>
        <w:rPr>
          <w:color w:val="000000"/>
        </w:rPr>
      </w:pPr>
      <w:r w:rsidRPr="6B1AFD1E">
        <w:rPr>
          <w:color w:val="000000" w:themeColor="text1"/>
        </w:rPr>
        <w:t>——————————</w:t>
      </w:r>
      <w:r w:rsidRPr="6B1AFD1E">
        <w:rPr>
          <w:rFonts w:ascii="Times New Roman" w:eastAsia="Times New Roman" w:hAnsi="Times New Roman" w:cs="Times New Roman"/>
          <w:color w:val="000000" w:themeColor="text1"/>
        </w:rPr>
        <w:t xml:space="preserve">   </w:t>
      </w:r>
      <w:r w:rsidRPr="6B1AFD1E">
        <w:rPr>
          <w:rFonts w:ascii="Wingdings" w:eastAsia="Wingdings" w:hAnsi="Wingdings" w:cs="Wingdings"/>
          <w:color w:val="000000" w:themeColor="text1"/>
        </w:rPr>
        <w:t>◆</w:t>
      </w:r>
      <w:r w:rsidRPr="6B1AFD1E">
        <w:rPr>
          <w:rFonts w:ascii="Times New Roman" w:eastAsia="Times New Roman" w:hAnsi="Times New Roman" w:cs="Times New Roman"/>
          <w:color w:val="000000" w:themeColor="text1"/>
        </w:rPr>
        <w:t xml:space="preserve">   </w:t>
      </w:r>
      <w:r w:rsidRPr="6B1AFD1E">
        <w:rPr>
          <w:color w:val="000000" w:themeColor="text1"/>
        </w:rPr>
        <w:t>——————————</w:t>
      </w:r>
    </w:p>
    <w:p w14:paraId="26CBEDB9" w14:textId="026E91FC" w:rsidR="6B1AFD1E" w:rsidRDefault="6B1AFD1E" w:rsidP="6B1AFD1E">
      <w:pPr>
        <w:pBdr>
          <w:top w:val="nil"/>
          <w:left w:val="nil"/>
          <w:bottom w:val="nil"/>
          <w:right w:val="nil"/>
          <w:between w:val="nil"/>
        </w:pBdr>
        <w:spacing w:before="120"/>
        <w:jc w:val="center"/>
        <w:rPr>
          <w:color w:val="000000" w:themeColor="text1"/>
        </w:rPr>
        <w:sectPr w:rsidR="6B1AFD1E">
          <w:type w:val="continuous"/>
          <w:pgSz w:w="11340" w:h="15480"/>
          <w:pgMar w:top="1195" w:right="605" w:bottom="360" w:left="720" w:header="566" w:footer="566" w:gutter="0"/>
          <w:cols w:space="720"/>
        </w:sectPr>
      </w:pPr>
    </w:p>
    <w:p w14:paraId="79CB65A2" w14:textId="15ABAB5A" w:rsidR="00D53895" w:rsidRDefault="6B1AFD1E" w:rsidP="6B1AFD1E">
      <w:pPr>
        <w:pStyle w:val="Ttulo1"/>
        <w:rPr>
          <w:rFonts w:eastAsia="Verdana" w:cs="Verdana"/>
          <w:sz w:val="20"/>
          <w:szCs w:val="20"/>
        </w:rPr>
      </w:pPr>
      <w:r w:rsidRPr="3FFBBFFE">
        <w:rPr>
          <w:rFonts w:eastAsia="Verdana" w:cs="Verdana"/>
          <w:sz w:val="20"/>
          <w:szCs w:val="20"/>
        </w:rPr>
        <w:t xml:space="preserve"> </w:t>
      </w:r>
      <w:bookmarkStart w:id="1" w:name="_Toc506347854"/>
      <w:r w:rsidRPr="3FFBBFFE">
        <w:rPr>
          <w:rFonts w:eastAsia="Verdana" w:cs="Verdana"/>
          <w:sz w:val="20"/>
          <w:szCs w:val="20"/>
        </w:rPr>
        <w:t>INTRODUCCIÓN</w:t>
      </w:r>
      <w:bookmarkEnd w:id="1"/>
    </w:p>
    <w:p w14:paraId="5B95CD12" w14:textId="3E179245" w:rsidR="00D53895" w:rsidRDefault="00D53895" w:rsidP="6B1AFD1E">
      <w:pPr>
        <w:rPr>
          <w:rFonts w:ascii="Verdana" w:eastAsia="Verdana" w:hAnsi="Verdana" w:cs="Verdana"/>
          <w:sz w:val="20"/>
          <w:szCs w:val="20"/>
        </w:rPr>
      </w:pPr>
    </w:p>
    <w:p w14:paraId="675E05EE" w14:textId="332172CC" w:rsidR="00D53895" w:rsidRDefault="0F49CA3C" w:rsidP="650A4A87">
      <w:pPr>
        <w:rPr>
          <w:rFonts w:ascii="Verdana" w:eastAsia="Verdana" w:hAnsi="Verdana" w:cs="Verdana"/>
          <w:sz w:val="20"/>
          <w:szCs w:val="20"/>
        </w:rPr>
      </w:pPr>
      <w:r w:rsidRPr="650A4A87">
        <w:rPr>
          <w:rFonts w:ascii="Verdana" w:eastAsia="Verdana" w:hAnsi="Verdana" w:cs="Verdana"/>
          <w:sz w:val="20"/>
          <w:szCs w:val="20"/>
        </w:rPr>
        <w:t xml:space="preserve">La gestión académica en instituciones educativas públicas en Colombia enfrenta desafíos vinculados a la limitada digitalización de los procesos, lo que genera </w:t>
      </w:r>
      <w:r w:rsidRPr="650A4A87">
        <w:rPr>
          <w:rFonts w:ascii="Verdana" w:eastAsia="Verdana" w:hAnsi="Verdana" w:cs="Verdana"/>
          <w:sz w:val="20"/>
          <w:szCs w:val="20"/>
        </w:rPr>
        <w:lastRenderedPageBreak/>
        <w:t>desinformación hacia las familias, sobrecarga administrativa en los docentes y pérdida de información en trámites. Estudios evidencian que la ausencia de sistemas digitales de gestión dificulta la eficiencia institucional y limita la comunicación con la comunidad educativa [1]. En este sentido, los Sistemas de Información Educativa, como los Sistemas de Información para la Gestión Educativa (EMIS), se han consolidado como herramientas esenciales para centralizar datos, mejorar la comunicación y fortalecer el seguimiento académico, contribuyendo al bienestar general de la comunidad escolar [2].</w:t>
      </w:r>
    </w:p>
    <w:p w14:paraId="7778F065" w14:textId="149AE6DF" w:rsidR="1BEE74BC" w:rsidRDefault="1BEE74BC" w:rsidP="650A4A87">
      <w:pPr>
        <w:rPr>
          <w:rFonts w:ascii="Verdana" w:eastAsia="Verdana" w:hAnsi="Verdana" w:cs="Verdana"/>
          <w:sz w:val="20"/>
          <w:szCs w:val="20"/>
        </w:rPr>
      </w:pPr>
    </w:p>
    <w:p w14:paraId="6143C0FD" w14:textId="54E145FF" w:rsidR="1796417B" w:rsidRDefault="0F49CA3C" w:rsidP="4AB3E92C">
      <w:pPr>
        <w:rPr>
          <w:rFonts w:ascii="Verdana" w:eastAsia="Verdana" w:hAnsi="Verdana" w:cs="Verdana"/>
          <w:sz w:val="20"/>
          <w:szCs w:val="20"/>
          <w:highlight w:val="yellow"/>
        </w:rPr>
      </w:pPr>
      <w:r w:rsidRPr="4AB3E92C">
        <w:rPr>
          <w:rFonts w:ascii="Verdana" w:eastAsia="Verdana" w:hAnsi="Verdana" w:cs="Verdana"/>
          <w:sz w:val="20"/>
          <w:szCs w:val="20"/>
        </w:rPr>
        <w:t>A pesar de los avances en la adopción de los sistemas de información, su implementación presenta varios problemas como los altos costos, su complejidad de integración y uso. Muchas plataformas comerciales presentan un desempeño adecuado, pero tienen costos elevados en licencias o uso por usuarios; mientras muchos programas gratuitos no se ajustan a un contexto tan específico como el del INPS y en algunas ocasiones pueden generar la necesidad de personal técnico y/o especializado para poder adaptarlas. En Colombia esta brecha</w:t>
      </w:r>
      <w:r w:rsidR="36A61018" w:rsidRPr="4AB3E92C">
        <w:rPr>
          <w:rFonts w:ascii="Verdana" w:eastAsia="Verdana" w:hAnsi="Verdana" w:cs="Verdana"/>
          <w:sz w:val="20"/>
          <w:szCs w:val="20"/>
        </w:rPr>
        <w:t xml:space="preserve"> </w:t>
      </w:r>
      <w:r w:rsidRPr="4AB3E92C">
        <w:rPr>
          <w:rFonts w:ascii="Verdana" w:eastAsia="Verdana" w:hAnsi="Verdana" w:cs="Verdana"/>
          <w:sz w:val="20"/>
          <w:szCs w:val="20"/>
        </w:rPr>
        <w:t>es muy evidente, más en instituciones rurales que necesitan sistemas que sean accesibles y sin tanta complejidad para mantener [3] y que se adapte a su realidad</w:t>
      </w:r>
      <w:r w:rsidR="5BF402BA" w:rsidRPr="4AB3E92C">
        <w:rPr>
          <w:rFonts w:ascii="Verdana" w:eastAsia="Verdana" w:hAnsi="Verdana" w:cs="Verdana"/>
          <w:sz w:val="20"/>
          <w:szCs w:val="20"/>
        </w:rPr>
        <w:t xml:space="preserve"> y contexto.</w:t>
      </w:r>
    </w:p>
    <w:p w14:paraId="26D801B5" w14:textId="40C3D83B" w:rsidR="4AB3E92C" w:rsidRDefault="4AB3E92C" w:rsidP="4AB3E92C">
      <w:pPr>
        <w:rPr>
          <w:rFonts w:ascii="Verdana" w:eastAsia="Verdana" w:hAnsi="Verdana" w:cs="Verdana"/>
          <w:sz w:val="20"/>
          <w:szCs w:val="20"/>
        </w:rPr>
      </w:pPr>
    </w:p>
    <w:p w14:paraId="6B0443F8" w14:textId="19B352B7" w:rsidR="4AB3E92C" w:rsidRDefault="4AB3E92C" w:rsidP="4AB3E92C">
      <w:pPr>
        <w:rPr>
          <w:rFonts w:ascii="Verdana" w:eastAsia="Verdana" w:hAnsi="Verdana" w:cs="Verdana"/>
          <w:sz w:val="20"/>
          <w:szCs w:val="20"/>
        </w:rPr>
      </w:pPr>
    </w:p>
    <w:p w14:paraId="4A453E5C" w14:textId="60B36701" w:rsidR="0F49CA3C" w:rsidRDefault="0F49CA3C" w:rsidP="650A4A87">
      <w:pPr>
        <w:rPr>
          <w:rFonts w:ascii="Verdana" w:eastAsia="Verdana" w:hAnsi="Verdana" w:cs="Verdana"/>
          <w:sz w:val="20"/>
          <w:szCs w:val="20"/>
          <w:highlight w:val="yellow"/>
        </w:rPr>
      </w:pPr>
      <w:r w:rsidRPr="650A4A87">
        <w:rPr>
          <w:rFonts w:ascii="Verdana" w:eastAsia="Verdana" w:hAnsi="Verdana" w:cs="Verdana"/>
          <w:sz w:val="20"/>
          <w:szCs w:val="20"/>
        </w:rPr>
        <w:t>Esta situación se refleja en el Instituto Nacional de Promoción Social (INPS), ubicado en Villeta, Cundinamarca, donde se manifiesta la necesidad de superar la brecha tecnológica que ha caracterizado su gestión en las últimas décadas. Como respuesta, el presente trabajo propone el desarrollo de LITARO, un sistema de información de gestión académica que integra módulos para calificaciones, asistencia, alertas automatizadas y</w:t>
      </w:r>
      <w:r w:rsidR="289AB102" w:rsidRPr="650A4A87">
        <w:rPr>
          <w:rFonts w:ascii="Verdana" w:eastAsia="Verdana" w:hAnsi="Verdana" w:cs="Verdana"/>
          <w:sz w:val="20"/>
          <w:szCs w:val="20"/>
        </w:rPr>
        <w:t xml:space="preserve"> </w:t>
      </w:r>
      <w:r w:rsidR="5BB42016" w:rsidRPr="650A4A87">
        <w:rPr>
          <w:rFonts w:ascii="Verdana" w:eastAsia="Verdana" w:hAnsi="Verdana" w:cs="Verdana"/>
          <w:sz w:val="20"/>
          <w:szCs w:val="20"/>
        </w:rPr>
        <w:t>herramientas que puede representar un apoyo al bienestar estudiantil</w:t>
      </w:r>
      <w:r w:rsidRPr="650A4A87">
        <w:rPr>
          <w:rFonts w:ascii="Verdana" w:eastAsia="Verdana" w:hAnsi="Verdana" w:cs="Verdana"/>
          <w:sz w:val="20"/>
          <w:szCs w:val="20"/>
        </w:rPr>
        <w:t xml:space="preserve">, alineados con el modelo biopsicosocial y cultural de la Universidad El Bosque. Este enfoque no solo busca mejorar la eficiencia administrativa, </w:t>
      </w:r>
      <w:r w:rsidR="685316A8" w:rsidRPr="650A4A87">
        <w:rPr>
          <w:rFonts w:ascii="Verdana" w:eastAsia="Verdana" w:hAnsi="Verdana" w:cs="Verdana"/>
          <w:sz w:val="20"/>
          <w:szCs w:val="20"/>
        </w:rPr>
        <w:t>sino también contribuir a las estrategias institucionales de bienestar desde un enfoque biopsicosocial y cultural [4].</w:t>
      </w:r>
    </w:p>
    <w:p w14:paraId="4DAAF2AB" w14:textId="5487593A" w:rsidR="650A4A87" w:rsidRDefault="650A4A87" w:rsidP="650A4A87">
      <w:pPr>
        <w:rPr>
          <w:rFonts w:ascii="Verdana" w:eastAsia="Verdana" w:hAnsi="Verdana" w:cs="Verdana"/>
          <w:sz w:val="20"/>
          <w:szCs w:val="20"/>
        </w:rPr>
      </w:pPr>
    </w:p>
    <w:p w14:paraId="0C74D214" w14:textId="3BBAF56B" w:rsidR="4A76D073" w:rsidRDefault="6B1AFD1E" w:rsidP="6B1AFD1E">
      <w:pPr>
        <w:rPr>
          <w:rFonts w:ascii="Verdana" w:eastAsia="Verdana" w:hAnsi="Verdana" w:cs="Verdana"/>
          <w:sz w:val="20"/>
          <w:szCs w:val="20"/>
        </w:rPr>
      </w:pPr>
      <w:r w:rsidRPr="6B1AFD1E">
        <w:rPr>
          <w:rFonts w:ascii="Verdana" w:eastAsia="Verdana" w:hAnsi="Verdana" w:cs="Verdana"/>
          <w:sz w:val="20"/>
          <w:szCs w:val="20"/>
        </w:rPr>
        <w:t>El equipo de estudiantes diseñó, implementó y evaluó LITARO utilizando tecnologías web modernas como C# con .NET, SQL y React.js, bajo un enfoque ágil que permitió realizar entregas incrementales y adaptadas a las necesidades de la institución. La validación se llevó a cabo mediante pruebas técnicas y sesiones de retroalimentación con docentes, directivos y administrativos, garantizando así la pertinencia y viabilidad del sistema en el contexto escolar real [5].</w:t>
      </w:r>
    </w:p>
    <w:p w14:paraId="3E86D34B" w14:textId="79D1B8B8" w:rsidR="4A76D073" w:rsidRDefault="6B1AFD1E" w:rsidP="6B1AFD1E">
      <w:pPr>
        <w:spacing w:before="240" w:after="240"/>
        <w:rPr>
          <w:rFonts w:ascii="Verdana" w:eastAsia="Verdana" w:hAnsi="Verdana" w:cs="Verdana"/>
          <w:sz w:val="20"/>
          <w:szCs w:val="20"/>
        </w:rPr>
      </w:pPr>
      <w:r w:rsidRPr="6B1AFD1E">
        <w:rPr>
          <w:rFonts w:ascii="Verdana" w:eastAsia="Verdana" w:hAnsi="Verdana" w:cs="Verdana"/>
          <w:sz w:val="20"/>
          <w:szCs w:val="20"/>
        </w:rPr>
        <w:t>Finalmente, el presente documento se organiza en capítulos que presentan el contexto y el problema desde la perspectiva biopsicosocial y cultural; El marco referencial con antecedentes y estado del arte; La metodología de diseño e implementación y los resultados, conclusiones y lecciones aprendidas. De esta forma, se ofrece una visión integral de la propuesta de desarrollo tecnológico y de su contribución a la mejora de la gestión académica y comunicativa del Instituto Nacional de Promoción Social [6].</w:t>
      </w:r>
    </w:p>
    <w:p w14:paraId="44935284" w14:textId="0DA4462A" w:rsidR="1BEE74BC" w:rsidRDefault="1BEE74BC" w:rsidP="6B1AFD1E">
      <w:pPr>
        <w:rPr>
          <w:rFonts w:ascii="Verdana" w:eastAsia="Verdana" w:hAnsi="Verdana" w:cs="Verdana"/>
          <w:sz w:val="20"/>
          <w:szCs w:val="20"/>
        </w:rPr>
      </w:pPr>
    </w:p>
    <w:p w14:paraId="43972045" w14:textId="691E02AC" w:rsidR="00D53895" w:rsidRPr="00B55B7C" w:rsidRDefault="6B1AFD1E" w:rsidP="6B1AFD1E">
      <w:pPr>
        <w:pStyle w:val="Ttulo1"/>
        <w:rPr>
          <w:rFonts w:eastAsia="Verdana" w:cs="Verdana"/>
          <w:sz w:val="20"/>
          <w:szCs w:val="20"/>
        </w:rPr>
      </w:pPr>
      <w:bookmarkStart w:id="2" w:name="_Toc1630590454"/>
      <w:r w:rsidRPr="3FFBBFFE">
        <w:rPr>
          <w:rFonts w:eastAsia="Verdana" w:cs="Verdana"/>
          <w:sz w:val="20"/>
          <w:szCs w:val="20"/>
        </w:rPr>
        <w:t>DESCRIPCIÓN DEL CONTEXTO Y JUSTIFICACIÓN DE LA SITUACIÓN A INTERVENIR DESDE EL MODELO BIOPSICOSOCIAL Y CULTURAL</w:t>
      </w:r>
      <w:bookmarkEnd w:id="2"/>
    </w:p>
    <w:p w14:paraId="7F7082DC" w14:textId="7A778075" w:rsidR="1BEE74BC" w:rsidRDefault="1BEE74BC" w:rsidP="6B1AFD1E">
      <w:pPr>
        <w:rPr>
          <w:rFonts w:ascii="Verdana" w:eastAsia="Verdana" w:hAnsi="Verdana" w:cs="Verdana"/>
          <w:b/>
          <w:bCs/>
          <w:i/>
          <w:iCs/>
          <w:sz w:val="20"/>
          <w:szCs w:val="20"/>
        </w:rPr>
      </w:pPr>
    </w:p>
    <w:p w14:paraId="04F1209A" w14:textId="319EE33F" w:rsidR="0E0335F3" w:rsidRDefault="0F49CA3C" w:rsidP="4AB3E92C">
      <w:pPr>
        <w:rPr>
          <w:rFonts w:ascii="Verdana" w:eastAsia="Verdana" w:hAnsi="Verdana" w:cs="Verdana"/>
          <w:sz w:val="20"/>
          <w:szCs w:val="20"/>
        </w:rPr>
      </w:pPr>
      <w:r w:rsidRPr="4AB3E92C">
        <w:rPr>
          <w:rFonts w:ascii="Verdana" w:eastAsia="Verdana" w:hAnsi="Verdana" w:cs="Verdana"/>
          <w:sz w:val="20"/>
          <w:szCs w:val="20"/>
        </w:rPr>
        <w:t xml:space="preserve">En el Instituto Nacional de Promoción Social (INPS), la gestión académica aún </w:t>
      </w:r>
    </w:p>
    <w:p w14:paraId="3C3EB593" w14:textId="24FB6062" w:rsidR="0E0335F3" w:rsidRDefault="0E0335F3" w:rsidP="4AB3E92C">
      <w:pPr>
        <w:rPr>
          <w:rFonts w:ascii="Verdana" w:eastAsia="Verdana" w:hAnsi="Verdana" w:cs="Verdana"/>
          <w:sz w:val="20"/>
          <w:szCs w:val="20"/>
        </w:rPr>
      </w:pPr>
    </w:p>
    <w:p w14:paraId="62060905" w14:textId="34946399" w:rsidR="0E0335F3" w:rsidRDefault="0F49CA3C" w:rsidP="4AB3E92C">
      <w:pPr>
        <w:rPr>
          <w:rFonts w:ascii="Verdana" w:eastAsia="Verdana" w:hAnsi="Verdana" w:cs="Verdana"/>
          <w:sz w:val="20"/>
          <w:szCs w:val="20"/>
        </w:rPr>
      </w:pPr>
      <w:r w:rsidRPr="4AB3E92C">
        <w:rPr>
          <w:rFonts w:ascii="Verdana" w:eastAsia="Verdana" w:hAnsi="Verdana" w:cs="Verdana"/>
          <w:sz w:val="20"/>
          <w:szCs w:val="20"/>
        </w:rPr>
        <w:t xml:space="preserve">depende de procedimientos manuales y fragmentados basados en circulares impresas, llamadas telefónicas y reuniones presenciales. Este </w:t>
      </w:r>
      <w:r w:rsidR="7808B3E5" w:rsidRPr="4AB3E92C">
        <w:rPr>
          <w:rFonts w:ascii="Verdana" w:eastAsia="Verdana" w:hAnsi="Verdana" w:cs="Verdana"/>
          <w:sz w:val="20"/>
          <w:szCs w:val="20"/>
        </w:rPr>
        <w:t xml:space="preserve">modelo de operación </w:t>
      </w:r>
      <w:r w:rsidRPr="4AB3E92C">
        <w:rPr>
          <w:rFonts w:ascii="Verdana" w:eastAsia="Verdana" w:hAnsi="Verdana" w:cs="Verdana"/>
          <w:sz w:val="20"/>
          <w:szCs w:val="20"/>
        </w:rPr>
        <w:lastRenderedPageBreak/>
        <w:t>genera duplicidad de esfuerzos, dificulta la trazabilidad de la información y retrasa la comunicación entre docentes, estudiantes y familias. La ausencia de un sistema centralizado provoca inconsistencias en los reportes académicos y administrativos, lo que se traduce en notificaciones tardías, datos incompletos y desinformación sobre el desempeño estudiantil.</w:t>
      </w:r>
    </w:p>
    <w:p w14:paraId="4435AF83" w14:textId="7153950A" w:rsidR="1BEE74BC" w:rsidRDefault="1BEE74BC" w:rsidP="6B1AFD1E">
      <w:pPr>
        <w:rPr>
          <w:rFonts w:ascii="Verdana" w:eastAsia="Verdana" w:hAnsi="Verdana" w:cs="Verdana"/>
          <w:sz w:val="20"/>
          <w:szCs w:val="20"/>
        </w:rPr>
      </w:pPr>
    </w:p>
    <w:p w14:paraId="686052BF" w14:textId="7839BA72" w:rsidR="0E0335F3" w:rsidRDefault="6B1AFD1E" w:rsidP="3FFBBFFE">
      <w:pPr>
        <w:rPr>
          <w:rFonts w:ascii="Verdana" w:eastAsia="Verdana" w:hAnsi="Verdana" w:cs="Verdana"/>
          <w:sz w:val="20"/>
          <w:szCs w:val="20"/>
        </w:rPr>
      </w:pPr>
      <w:r w:rsidRPr="3FFBBFFE">
        <w:rPr>
          <w:rFonts w:ascii="Verdana" w:eastAsia="Verdana" w:hAnsi="Verdana" w:cs="Verdana"/>
          <w:sz w:val="20"/>
          <w:szCs w:val="20"/>
        </w:rPr>
        <w:t xml:space="preserve">Desde la perspectiva del modelo biopsicosocial y cultural, la </w:t>
      </w:r>
      <w:r w:rsidR="7D568047" w:rsidRPr="3FFBBFFE">
        <w:rPr>
          <w:rFonts w:ascii="Verdana" w:eastAsia="Verdana" w:hAnsi="Verdana" w:cs="Verdana"/>
          <w:sz w:val="20"/>
          <w:szCs w:val="20"/>
        </w:rPr>
        <w:t xml:space="preserve">situación actual evidencia </w:t>
      </w:r>
      <w:r w:rsidRPr="3FFBBFFE">
        <w:rPr>
          <w:rFonts w:ascii="Verdana" w:eastAsia="Verdana" w:hAnsi="Verdana" w:cs="Verdana"/>
          <w:sz w:val="20"/>
          <w:szCs w:val="20"/>
        </w:rPr>
        <w:t xml:space="preserve">dispersión de la información </w:t>
      </w:r>
      <w:r w:rsidR="2F1AEDEB" w:rsidRPr="3FFBBFFE">
        <w:rPr>
          <w:rFonts w:ascii="Verdana" w:eastAsia="Verdana" w:hAnsi="Verdana" w:cs="Verdana"/>
          <w:sz w:val="20"/>
          <w:szCs w:val="20"/>
        </w:rPr>
        <w:t xml:space="preserve">que </w:t>
      </w:r>
      <w:r w:rsidRPr="3FFBBFFE">
        <w:rPr>
          <w:rFonts w:ascii="Verdana" w:eastAsia="Verdana" w:hAnsi="Verdana" w:cs="Verdana"/>
          <w:sz w:val="20"/>
          <w:szCs w:val="20"/>
        </w:rPr>
        <w:t>afecta la coordinación entre los diferentes actores escolares y debilita los procesos de acompañamiento. Los administrativos deben invertir un tiempo considerable en recopilar y validar datos provenientes de múltiples fuentes, lo que limita la capacidad de respuesta de la institución y aumenta la carga laboral de los docentes, generando condiciones de estrés y afectando el bienestar de la comunidad educativa [7].</w:t>
      </w:r>
    </w:p>
    <w:p w14:paraId="3247CE03" w14:textId="3E7D9CF4" w:rsidR="1BEE74BC" w:rsidRDefault="1BEE74BC" w:rsidP="6B1AFD1E">
      <w:pPr>
        <w:rPr>
          <w:rFonts w:ascii="Verdana" w:eastAsia="Verdana" w:hAnsi="Verdana" w:cs="Verdana"/>
          <w:sz w:val="20"/>
          <w:szCs w:val="20"/>
        </w:rPr>
      </w:pPr>
    </w:p>
    <w:p w14:paraId="54679907" w14:textId="5342CABA" w:rsidR="0E0335F3" w:rsidRDefault="6B1AFD1E" w:rsidP="6B1AFD1E">
      <w:pPr>
        <w:rPr>
          <w:rFonts w:ascii="Verdana" w:eastAsia="Verdana" w:hAnsi="Verdana" w:cs="Verdana"/>
          <w:sz w:val="20"/>
          <w:szCs w:val="20"/>
        </w:rPr>
      </w:pPr>
      <w:r w:rsidRPr="6B1AFD1E">
        <w:rPr>
          <w:rFonts w:ascii="Verdana" w:eastAsia="Verdana" w:hAnsi="Verdana" w:cs="Verdana"/>
          <w:sz w:val="20"/>
          <w:szCs w:val="20"/>
        </w:rPr>
        <w:t>En este contexto, los sistemas de información educativa se consolidan como alternativas pertinentes para centralizar procesos, mejorar la eficiencia administrativa y fortalecer la interacción entre la institución y la familia. Diversos estudios en América Latina señalan que las plataformas digitales que unifican la gestión académica permiten reducir los tiempos de respuesta institucional, optimizar la planificación y garantizar un acceso equitativo a la información, especialmente en instituciones con recursos limitados [8]. Asimismo, se ha demostrado que los sistemas que incorporan a los padres en el acceso a calificaciones, asistencia y reportes fomentan una comunicación más efectiva y aumentan la participación en la vida escolar, lo que contribuye al mejoramiento del rendimiento académico [9].</w:t>
      </w:r>
    </w:p>
    <w:p w14:paraId="29B21D67" w14:textId="79367F37" w:rsidR="0E0335F3" w:rsidRDefault="6B1AFD1E" w:rsidP="6B1AFD1E">
      <w:pPr>
        <w:rPr>
          <w:rFonts w:ascii="Verdana" w:eastAsia="Verdana" w:hAnsi="Verdana" w:cs="Verdana"/>
          <w:sz w:val="20"/>
          <w:szCs w:val="20"/>
        </w:rPr>
      </w:pPr>
      <w:r w:rsidRPr="6B1AFD1E">
        <w:rPr>
          <w:rFonts w:ascii="Verdana" w:eastAsia="Verdana" w:hAnsi="Verdana" w:cs="Verdana"/>
          <w:sz w:val="20"/>
          <w:szCs w:val="20"/>
        </w:rPr>
        <w:t xml:space="preserve"> </w:t>
      </w:r>
    </w:p>
    <w:p w14:paraId="111D54E3" w14:textId="7DFA58E1" w:rsidR="0E0335F3" w:rsidRDefault="6B1AFD1E" w:rsidP="6B1AFD1E">
      <w:pPr>
        <w:rPr>
          <w:rFonts w:ascii="Verdana" w:eastAsia="Verdana" w:hAnsi="Verdana" w:cs="Verdana"/>
          <w:sz w:val="20"/>
          <w:szCs w:val="20"/>
        </w:rPr>
      </w:pPr>
      <w:r w:rsidRPr="6B1AFD1E">
        <w:rPr>
          <w:rFonts w:ascii="Verdana" w:eastAsia="Verdana" w:hAnsi="Verdana" w:cs="Verdana"/>
          <w:sz w:val="20"/>
          <w:szCs w:val="20"/>
        </w:rPr>
        <w:t>De este modo, la implementación de una solución tecnológica en el INPS no solo responde a una necesidad operativa, sino que se proyecta como una estrategia integral para transformar la cultura institucional, mejorar la calidad educativa y promover el bienestar estudiantil bajo el marco del modelo biopsicosocial y cultural.</w:t>
      </w:r>
    </w:p>
    <w:p w14:paraId="3E7F708B" w14:textId="474A75B4" w:rsidR="1BEE74BC" w:rsidRDefault="1BEE74BC" w:rsidP="6B1AFD1E">
      <w:pPr>
        <w:rPr>
          <w:rFonts w:ascii="Verdana" w:eastAsia="Verdana" w:hAnsi="Verdana" w:cs="Verdana"/>
          <w:sz w:val="20"/>
          <w:szCs w:val="20"/>
        </w:rPr>
      </w:pPr>
    </w:p>
    <w:p w14:paraId="5471A7B2" w14:textId="7E35C873" w:rsidR="006B62B6" w:rsidRPr="004D690F" w:rsidRDefault="6B1AFD1E" w:rsidP="6B1AFD1E">
      <w:pPr>
        <w:pStyle w:val="Ttulo2"/>
        <w:rPr>
          <w:rFonts w:eastAsia="Verdana" w:cs="Verdana"/>
        </w:rPr>
      </w:pPr>
      <w:bookmarkStart w:id="3" w:name="_Toc171018259"/>
      <w:r w:rsidRPr="3FFBBFFE">
        <w:rPr>
          <w:rFonts w:eastAsia="Verdana" w:cs="Verdana"/>
        </w:rPr>
        <w:t>SITUACIÓN IDENTIFICADA A INTERVENIR</w:t>
      </w:r>
      <w:bookmarkEnd w:id="3"/>
    </w:p>
    <w:p w14:paraId="1AEE1DBA" w14:textId="77777777" w:rsidR="00F02DCB" w:rsidRDefault="00F02DCB" w:rsidP="6B1AFD1E">
      <w:pPr>
        <w:rPr>
          <w:rFonts w:ascii="Verdana" w:eastAsia="Verdana" w:hAnsi="Verdana" w:cs="Verdana"/>
          <w:sz w:val="20"/>
          <w:szCs w:val="20"/>
        </w:rPr>
      </w:pPr>
    </w:p>
    <w:p w14:paraId="26D81602" w14:textId="0AFFB58D" w:rsidR="0F49CA3C" w:rsidRDefault="0F49CA3C" w:rsidP="650A4A87">
      <w:pPr>
        <w:pStyle w:val="Prrafodelista"/>
        <w:rPr>
          <w:rFonts w:eastAsia="Verdana" w:cs="Verdana"/>
          <w:color w:val="auto"/>
        </w:rPr>
      </w:pPr>
      <w:r w:rsidRPr="650A4A87">
        <w:rPr>
          <w:rFonts w:eastAsia="Verdana" w:cs="Verdana"/>
          <w:color w:val="auto"/>
        </w:rPr>
        <w:t xml:space="preserve">El Instituto Nacional de Promoción Social (INPS) es una institución educativa pública ubicada en Villeta, Cundinamarca, cuyo objeto social está orientado a la formación integral de estudiantes en educación básica y media, dentro del sector de enseñanza secundaria (CIIU 8531) según la Clasificación Industrial Internacional Uniforme. En este contexto, </w:t>
      </w:r>
      <w:r w:rsidR="543F0612" w:rsidRPr="650A4A87">
        <w:rPr>
          <w:rFonts w:eastAsia="Verdana" w:cs="Verdana"/>
          <w:color w:val="auto"/>
        </w:rPr>
        <w:t xml:space="preserve">el INPS desarrolla de manera permanente actividades académicas, pedagógicas y administrativas que demandan una gestión eficiente y continua de información entre docentes, estudiantes, directivos y padres de familia. </w:t>
      </w:r>
      <w:r w:rsidR="3EDBAAB7" w:rsidRPr="650A4A87">
        <w:rPr>
          <w:rFonts w:eastAsia="Verdana" w:cs="Verdana"/>
          <w:color w:val="auto"/>
        </w:rPr>
        <w:t>Dicho esto, los procesos actuales de gestión académica presentan limitaciones para garantizar una administración eficiente de la información, así como una adecuada comunicación y trazabilidad entre los diferentes actores de la comunidad educativa.</w:t>
      </w:r>
    </w:p>
    <w:p w14:paraId="339FED07" w14:textId="3E40033E" w:rsidR="650A4A87" w:rsidRDefault="650A4A87" w:rsidP="650A4A87">
      <w:pPr>
        <w:pStyle w:val="Prrafodelista"/>
        <w:rPr>
          <w:rFonts w:eastAsia="Verdana" w:cs="Verdana"/>
          <w:color w:val="auto"/>
        </w:rPr>
      </w:pPr>
    </w:p>
    <w:p w14:paraId="510B0851" w14:textId="5F9665D4" w:rsidR="650A4A87" w:rsidRDefault="650A4A87" w:rsidP="650A4A87">
      <w:pPr>
        <w:pStyle w:val="Prrafodelista"/>
        <w:rPr>
          <w:rFonts w:eastAsia="Verdana" w:cs="Verdana"/>
          <w:color w:val="auto"/>
        </w:rPr>
      </w:pPr>
    </w:p>
    <w:p w14:paraId="10232710" w14:textId="344B8EC1" w:rsidR="003D0636" w:rsidRPr="00F02DCB" w:rsidRDefault="0F49CA3C" w:rsidP="3FFBBFFE">
      <w:pPr>
        <w:pStyle w:val="Prrafodelista"/>
        <w:rPr>
          <w:rFonts w:eastAsia="Verdana" w:cs="Verdana"/>
          <w:color w:val="auto"/>
        </w:rPr>
      </w:pPr>
      <w:r w:rsidRPr="650A4A87">
        <w:rPr>
          <w:rFonts w:eastAsia="Verdana" w:cs="Verdana"/>
          <w:color w:val="auto"/>
        </w:rPr>
        <w:t>Actualmente, el proceso organizacional</w:t>
      </w:r>
      <w:r w:rsidR="50976D0A" w:rsidRPr="650A4A87">
        <w:rPr>
          <w:rFonts w:eastAsia="Verdana" w:cs="Verdana"/>
          <w:color w:val="auto"/>
        </w:rPr>
        <w:t xml:space="preserve"> más crítico</w:t>
      </w:r>
      <w:r w:rsidRPr="650A4A87">
        <w:rPr>
          <w:rFonts w:eastAsia="Verdana" w:cs="Verdana"/>
          <w:color w:val="auto"/>
        </w:rPr>
        <w:t xml:space="preserve"> corresponde a la gestión académica y la comunicación institucional, </w:t>
      </w:r>
      <w:r w:rsidR="57D5F4F7" w:rsidRPr="650A4A87">
        <w:rPr>
          <w:rFonts w:eastAsia="Verdana" w:cs="Verdana"/>
          <w:color w:val="auto"/>
        </w:rPr>
        <w:t>los</w:t>
      </w:r>
      <w:r w:rsidRPr="650A4A87">
        <w:rPr>
          <w:rFonts w:eastAsia="Verdana" w:cs="Verdana"/>
          <w:color w:val="auto"/>
        </w:rPr>
        <w:t xml:space="preserve"> cual</w:t>
      </w:r>
      <w:r w:rsidR="7AFA4F33" w:rsidRPr="650A4A87">
        <w:rPr>
          <w:rFonts w:eastAsia="Verdana" w:cs="Verdana"/>
          <w:color w:val="auto"/>
        </w:rPr>
        <w:t>es</w:t>
      </w:r>
      <w:r w:rsidRPr="650A4A87">
        <w:rPr>
          <w:rFonts w:eastAsia="Verdana" w:cs="Verdana"/>
          <w:color w:val="auto"/>
        </w:rPr>
        <w:t xml:space="preserve"> se realiza</w:t>
      </w:r>
      <w:r w:rsidR="44494857" w:rsidRPr="650A4A87">
        <w:rPr>
          <w:rFonts w:eastAsia="Verdana" w:cs="Verdana"/>
          <w:color w:val="auto"/>
        </w:rPr>
        <w:t>n</w:t>
      </w:r>
      <w:r w:rsidRPr="650A4A87">
        <w:rPr>
          <w:rFonts w:eastAsia="Verdana" w:cs="Verdana"/>
          <w:color w:val="auto"/>
        </w:rPr>
        <w:t xml:space="preserve"> de forma manual y descentralizada </w:t>
      </w:r>
      <w:r w:rsidR="05312370" w:rsidRPr="650A4A87">
        <w:rPr>
          <w:rFonts w:eastAsia="Verdana" w:cs="Verdana"/>
          <w:color w:val="auto"/>
        </w:rPr>
        <w:t>mediante</w:t>
      </w:r>
      <w:r w:rsidRPr="650A4A87">
        <w:rPr>
          <w:rFonts w:eastAsia="Verdana" w:cs="Verdana"/>
          <w:color w:val="auto"/>
        </w:rPr>
        <w:t xml:space="preserve"> de documentos impresos, llamadas telefónicas y reuniones presenciales. Este modelo AS-IS </w:t>
      </w:r>
      <w:r w:rsidR="3A45A341" w:rsidRPr="650A4A87">
        <w:rPr>
          <w:rFonts w:eastAsia="Verdana" w:cs="Verdana"/>
          <w:color w:val="auto"/>
        </w:rPr>
        <w:t xml:space="preserve">presenta limitaciones como </w:t>
      </w:r>
      <w:r w:rsidRPr="650A4A87">
        <w:rPr>
          <w:rFonts w:eastAsia="Verdana" w:cs="Verdana"/>
          <w:color w:val="auto"/>
        </w:rPr>
        <w:t xml:space="preserve">retrasos en la entrega de calificaciones, falta de trazabilidad en la asistencia, baja frecuencia en la comunicación con los padres y </w:t>
      </w:r>
      <w:r w:rsidR="0F7ED0E3" w:rsidRPr="650A4A87">
        <w:rPr>
          <w:rFonts w:eastAsia="Verdana" w:cs="Verdana"/>
          <w:color w:val="auto"/>
        </w:rPr>
        <w:t xml:space="preserve">ausencia </w:t>
      </w:r>
      <w:r w:rsidRPr="650A4A87">
        <w:rPr>
          <w:rFonts w:eastAsia="Verdana" w:cs="Verdana"/>
          <w:color w:val="auto"/>
        </w:rPr>
        <w:t xml:space="preserve">en la generación de alertas tempranas sobre el desempeño escolar. </w:t>
      </w:r>
      <w:r w:rsidR="0687CAEA" w:rsidRPr="650A4A87">
        <w:rPr>
          <w:rFonts w:eastAsia="Verdana" w:cs="Verdana"/>
          <w:color w:val="auto"/>
        </w:rPr>
        <w:t xml:space="preserve">En consecuencia, estas limitaciones afectan la </w:t>
      </w:r>
      <w:r w:rsidR="0687CAEA" w:rsidRPr="650A4A87">
        <w:rPr>
          <w:rFonts w:eastAsia="Verdana" w:cs="Verdana"/>
          <w:color w:val="auto"/>
        </w:rPr>
        <w:lastRenderedPageBreak/>
        <w:t>eficiencia de la gestión académica al incrementar la carga administrativa, dificultar el seguimiento oportuno de la información y limitar la comunicación entre la institución y los padres de familia.</w:t>
      </w:r>
    </w:p>
    <w:p w14:paraId="49B2DBB2" w14:textId="74366D8D" w:rsidR="003D0636" w:rsidRPr="00F02DCB" w:rsidRDefault="003D0636" w:rsidP="1BEE74BC">
      <w:pPr>
        <w:pStyle w:val="Prrafodelista"/>
        <w:rPr>
          <w:rFonts w:eastAsia="Verdana" w:cs="Verdana"/>
          <w:color w:val="auto"/>
        </w:rPr>
      </w:pPr>
    </w:p>
    <w:p w14:paraId="2C895E68" w14:textId="09246C74" w:rsidR="003D0636" w:rsidRPr="00F02DCB" w:rsidRDefault="6B1AFD1E" w:rsidP="1BEE74BC">
      <w:pPr>
        <w:pStyle w:val="Prrafodelista"/>
        <w:rPr>
          <w:rFonts w:eastAsia="Verdana" w:cs="Verdana"/>
          <w:color w:val="auto"/>
        </w:rPr>
      </w:pPr>
      <w:r w:rsidRPr="3FFBBFFE">
        <w:rPr>
          <w:rFonts w:eastAsia="Verdana" w:cs="Verdana"/>
          <w:color w:val="auto"/>
        </w:rPr>
        <w:t>En cuanto a los roles</w:t>
      </w:r>
      <w:r w:rsidR="425CDEAC" w:rsidRPr="3FFBBFFE">
        <w:rPr>
          <w:rFonts w:eastAsia="Verdana" w:cs="Verdana"/>
          <w:color w:val="auto"/>
        </w:rPr>
        <w:t xml:space="preserve"> </w:t>
      </w:r>
      <w:r w:rsidRPr="3FFBBFFE">
        <w:rPr>
          <w:rFonts w:eastAsia="Verdana" w:cs="Verdana"/>
          <w:color w:val="auto"/>
        </w:rPr>
        <w:t>organizacional</w:t>
      </w:r>
      <w:r w:rsidR="3A2B6C56" w:rsidRPr="3FFBBFFE">
        <w:rPr>
          <w:rFonts w:eastAsia="Verdana" w:cs="Verdana"/>
          <w:color w:val="auto"/>
        </w:rPr>
        <w:t>es,</w:t>
      </w:r>
      <w:r w:rsidRPr="3FFBBFFE">
        <w:rPr>
          <w:rFonts w:eastAsia="Verdana" w:cs="Verdana"/>
          <w:color w:val="auto"/>
        </w:rPr>
        <w:t xml:space="preserve"> </w:t>
      </w:r>
      <w:r w:rsidR="7C4BF720" w:rsidRPr="3FFBBFFE">
        <w:rPr>
          <w:rFonts w:eastAsia="Verdana" w:cs="Verdana"/>
          <w:color w:val="auto"/>
        </w:rPr>
        <w:t xml:space="preserve">la estructura del INPS </w:t>
      </w:r>
      <w:r w:rsidRPr="3FFBBFFE">
        <w:rPr>
          <w:rFonts w:eastAsia="Verdana" w:cs="Verdana"/>
          <w:color w:val="auto"/>
        </w:rPr>
        <w:t xml:space="preserve">está conformada por directivos docentes, docentes de aula, coordinadores, estudiantes y padres de familia como actores principales. </w:t>
      </w:r>
      <w:r w:rsidR="4B0EF125" w:rsidRPr="3FFBBFFE">
        <w:rPr>
          <w:rFonts w:eastAsia="Verdana" w:cs="Verdana"/>
          <w:color w:val="auto"/>
        </w:rPr>
        <w:t>L</w:t>
      </w:r>
      <w:r w:rsidRPr="3FFBBFFE">
        <w:rPr>
          <w:rFonts w:eastAsia="Verdana" w:cs="Verdana"/>
          <w:color w:val="auto"/>
        </w:rPr>
        <w:t>os docentes reportan calificaciones y asistencia, los coordinadores consolidan información, los directivos establecen lineamientos, y los padres requieren acceso oportuno a los datos académicos de sus hijos para tomar decisiones preventivas o de acompañamiento.</w:t>
      </w:r>
      <w:r w:rsidR="6598FB41" w:rsidRPr="3FFBBFFE">
        <w:rPr>
          <w:rFonts w:eastAsia="Verdana" w:cs="Verdana"/>
          <w:color w:val="auto"/>
        </w:rPr>
        <w:t xml:space="preserve"> Esto se ve reflejado en el anexo 9. Diagrama de contexto, en el cual se puede observar la situación actual vs la situación que se quiere conseguir con LITAR</w:t>
      </w:r>
      <w:r w:rsidR="4A91AAAF" w:rsidRPr="3FFBBFFE">
        <w:rPr>
          <w:rFonts w:eastAsia="Verdana" w:cs="Verdana"/>
          <w:color w:val="auto"/>
        </w:rPr>
        <w:t>O.</w:t>
      </w:r>
    </w:p>
    <w:p w14:paraId="0AF40C64" w14:textId="62261FA5" w:rsidR="003D0636" w:rsidRPr="00F02DCB" w:rsidRDefault="003D0636" w:rsidP="1BEE74BC">
      <w:pPr>
        <w:pStyle w:val="Prrafodelista"/>
        <w:rPr>
          <w:rFonts w:eastAsia="Verdana" w:cs="Verdana"/>
          <w:color w:val="auto"/>
        </w:rPr>
      </w:pPr>
    </w:p>
    <w:p w14:paraId="03503E9E" w14:textId="23280BF2" w:rsidR="0F49CA3C" w:rsidRDefault="0F49CA3C" w:rsidP="650A4A87">
      <w:pPr>
        <w:pStyle w:val="Prrafodelista"/>
        <w:rPr>
          <w:rFonts w:eastAsia="Verdana" w:cs="Verdana"/>
          <w:color w:val="auto"/>
          <w:highlight w:val="yellow"/>
        </w:rPr>
      </w:pPr>
      <w:r w:rsidRPr="650A4A87">
        <w:rPr>
          <w:rFonts w:eastAsia="Verdana" w:cs="Verdana"/>
          <w:color w:val="auto"/>
        </w:rPr>
        <w:t>La necesidad de inter</w:t>
      </w:r>
      <w:r w:rsidR="69CA301F" w:rsidRPr="650A4A87">
        <w:rPr>
          <w:rFonts w:eastAsia="Verdana" w:cs="Verdana"/>
          <w:color w:val="auto"/>
        </w:rPr>
        <w:t xml:space="preserve">vención </w:t>
      </w:r>
      <w:r w:rsidRPr="650A4A87">
        <w:rPr>
          <w:rFonts w:eastAsia="Verdana" w:cs="Verdana"/>
          <w:color w:val="auto"/>
        </w:rPr>
        <w:t xml:space="preserve">surge de la falta de un sistema de información centralizado que articule estos roles y procesos. </w:t>
      </w:r>
      <w:r w:rsidR="60A35D0A" w:rsidRPr="650A4A87">
        <w:rPr>
          <w:rFonts w:eastAsia="Verdana" w:cs="Verdana"/>
          <w:color w:val="auto"/>
        </w:rPr>
        <w:t>Diversas fuentes especializadas evidencian que los sistemas de gestión académica constituyen una herramienta de apoyo para la digitalización de los procesos institucionales y la articulación de la información entre los diferentes actores de la comunidad educativa.</w:t>
      </w:r>
    </w:p>
    <w:p w14:paraId="2A87922E" w14:textId="621B9B6A" w:rsidR="003D0636" w:rsidRPr="00F02DCB" w:rsidRDefault="003D0636" w:rsidP="1BEE74BC">
      <w:pPr>
        <w:pStyle w:val="Prrafodelista"/>
        <w:rPr>
          <w:rFonts w:eastAsia="Verdana" w:cs="Verdana"/>
          <w:color w:val="auto"/>
        </w:rPr>
      </w:pPr>
    </w:p>
    <w:p w14:paraId="745E2C1F" w14:textId="78115453" w:rsidR="003D0636" w:rsidRPr="00F02DCB" w:rsidRDefault="6B1AFD1E" w:rsidP="1BEE74BC">
      <w:pPr>
        <w:pStyle w:val="Prrafodelista"/>
        <w:rPr>
          <w:rFonts w:eastAsia="Verdana" w:cs="Verdana"/>
          <w:color w:val="auto"/>
        </w:rPr>
      </w:pPr>
      <w:r w:rsidRPr="3FFBBFFE">
        <w:rPr>
          <w:rFonts w:eastAsia="Verdana" w:cs="Verdana"/>
          <w:color w:val="auto"/>
        </w:rPr>
        <w:t>En este sentido, la incorporación de una solución tecnológica se presenta como la respuesta directa a varias de las problemáticas identificadas</w:t>
      </w:r>
      <w:r w:rsidR="78A9B603" w:rsidRPr="3FFBBFFE">
        <w:rPr>
          <w:rFonts w:eastAsia="Verdana" w:cs="Verdana"/>
          <w:color w:val="auto"/>
        </w:rPr>
        <w:t xml:space="preserve">. </w:t>
      </w:r>
      <w:r w:rsidR="5C10549F" w:rsidRPr="3FFBBFFE">
        <w:rPr>
          <w:rFonts w:eastAsia="Verdana" w:cs="Verdana"/>
          <w:color w:val="auto"/>
        </w:rPr>
        <w:t>Desde</w:t>
      </w:r>
      <w:r w:rsidR="78A9B603" w:rsidRPr="3FFBBFFE">
        <w:rPr>
          <w:rFonts w:eastAsia="Verdana" w:cs="Verdana"/>
          <w:color w:val="auto"/>
        </w:rPr>
        <w:t xml:space="preserve"> el modelo biopsicosocial y cultural se busca transformar los </w:t>
      </w:r>
      <w:r w:rsidR="2FB2BAFE" w:rsidRPr="3FFBBFFE">
        <w:rPr>
          <w:rFonts w:eastAsia="Verdana" w:cs="Verdana"/>
          <w:color w:val="auto"/>
        </w:rPr>
        <w:t>hábitos</w:t>
      </w:r>
      <w:r w:rsidR="78A9B603" w:rsidRPr="3FFBBFFE">
        <w:rPr>
          <w:rFonts w:eastAsia="Verdana" w:cs="Verdana"/>
          <w:color w:val="auto"/>
        </w:rPr>
        <w:t xml:space="preserve"> </w:t>
      </w:r>
      <w:r w:rsidR="66A25B45" w:rsidRPr="3FFBBFFE">
        <w:rPr>
          <w:rFonts w:eastAsia="Verdana" w:cs="Verdana"/>
          <w:color w:val="auto"/>
        </w:rPr>
        <w:t>institucionales</w:t>
      </w:r>
      <w:r w:rsidR="78A9B603" w:rsidRPr="3FFBBFFE">
        <w:rPr>
          <w:rFonts w:eastAsia="Verdana" w:cs="Verdana"/>
          <w:color w:val="auto"/>
        </w:rPr>
        <w:t xml:space="preserve"> y las creencias que se asocian a los procesos manuales</w:t>
      </w:r>
      <w:r w:rsidR="26144ED4" w:rsidRPr="3FFBBFFE">
        <w:rPr>
          <w:rFonts w:eastAsia="Verdana" w:cs="Verdana"/>
          <w:color w:val="auto"/>
        </w:rPr>
        <w:t xml:space="preserve">. </w:t>
      </w:r>
      <w:r w:rsidR="5DFD9C92" w:rsidRPr="3FFBBFFE">
        <w:rPr>
          <w:rFonts w:eastAsia="Verdana" w:cs="Verdana"/>
          <w:color w:val="auto"/>
        </w:rPr>
        <w:t xml:space="preserve">Con su implementación se espera </w:t>
      </w:r>
      <w:r w:rsidRPr="3FFBBFFE">
        <w:rPr>
          <w:rFonts w:eastAsia="Verdana" w:cs="Verdana"/>
          <w:color w:val="auto"/>
        </w:rPr>
        <w:t>disminuir la carga administrativa, garantizar información en tiempo real para padres y estudiantes, y fortalecer los procesos de comunicación interna,</w:t>
      </w:r>
      <w:r w:rsidR="2A1D483E" w:rsidRPr="3FFBBFFE">
        <w:rPr>
          <w:rFonts w:eastAsia="Verdana" w:cs="Verdana"/>
          <w:color w:val="auto"/>
        </w:rPr>
        <w:t xml:space="preserve"> contribuyendo a una cultura organizacional orientada al bienestar integral, la eficiencia y la innovación. En última instancia, la transformación tecnológica que propone LITARO se alinea con los objetivos estratégicos del INPS, consolidando una institución moderna, conectada y comprometida con la mejora continua de la calidad educativa y el desarrollo humano de su comunidad.</w:t>
      </w:r>
    </w:p>
    <w:p w14:paraId="58FA4B8A" w14:textId="7D894421" w:rsidR="003D0636" w:rsidRPr="00F02DCB" w:rsidRDefault="003D0636" w:rsidP="1BEE74BC">
      <w:pPr>
        <w:pStyle w:val="Prrafodelista"/>
        <w:rPr>
          <w:rFonts w:eastAsia="Verdana" w:cs="Verdana"/>
          <w:color w:val="auto"/>
        </w:rPr>
      </w:pPr>
    </w:p>
    <w:p w14:paraId="2E84FB36" w14:textId="62395BA4" w:rsidR="003D0636" w:rsidRPr="00F02DCB" w:rsidRDefault="003D0636" w:rsidP="1BEE74BC">
      <w:pPr>
        <w:rPr>
          <w:rFonts w:ascii="Verdana" w:eastAsia="Verdana" w:hAnsi="Verdana" w:cs="Verdana"/>
          <w:sz w:val="20"/>
          <w:szCs w:val="20"/>
        </w:rPr>
      </w:pPr>
    </w:p>
    <w:p w14:paraId="57867538" w14:textId="70094C41" w:rsidR="3FFBBFFE" w:rsidRDefault="3FFBBFFE" w:rsidP="3FFBBFFE">
      <w:pPr>
        <w:rPr>
          <w:rFonts w:ascii="Verdana" w:eastAsia="Verdana" w:hAnsi="Verdana" w:cs="Verdana"/>
          <w:sz w:val="20"/>
          <w:szCs w:val="20"/>
        </w:rPr>
      </w:pPr>
    </w:p>
    <w:p w14:paraId="72D55B69" w14:textId="1462BB04" w:rsidR="3FFBBFFE" w:rsidRDefault="3FFBBFFE" w:rsidP="3FFBBFFE">
      <w:pPr>
        <w:rPr>
          <w:rFonts w:ascii="Verdana" w:eastAsia="Verdana" w:hAnsi="Verdana" w:cs="Verdana"/>
          <w:sz w:val="20"/>
          <w:szCs w:val="20"/>
        </w:rPr>
      </w:pPr>
    </w:p>
    <w:p w14:paraId="24AD49CB" w14:textId="54A9433F" w:rsidR="3FFBBFFE" w:rsidRDefault="3FFBBFFE" w:rsidP="3FFBBFFE">
      <w:pPr>
        <w:rPr>
          <w:rFonts w:ascii="Verdana" w:eastAsia="Verdana" w:hAnsi="Verdana" w:cs="Verdana"/>
          <w:sz w:val="20"/>
          <w:szCs w:val="20"/>
        </w:rPr>
      </w:pPr>
    </w:p>
    <w:p w14:paraId="67C0DD64" w14:textId="4DE5ECA2" w:rsidR="3FFBBFFE" w:rsidRDefault="3FFBBFFE" w:rsidP="3FFBBFFE">
      <w:pPr>
        <w:rPr>
          <w:rFonts w:ascii="Verdana" w:eastAsia="Verdana" w:hAnsi="Verdana" w:cs="Verdana"/>
          <w:sz w:val="20"/>
          <w:szCs w:val="20"/>
        </w:rPr>
      </w:pPr>
    </w:p>
    <w:p w14:paraId="7AD10A3D" w14:textId="0A8EE7E6" w:rsidR="3FFBBFFE" w:rsidRDefault="3FFBBFFE" w:rsidP="3FFBBFFE">
      <w:pPr>
        <w:rPr>
          <w:rFonts w:ascii="Verdana" w:eastAsia="Verdana" w:hAnsi="Verdana" w:cs="Verdana"/>
          <w:sz w:val="20"/>
          <w:szCs w:val="20"/>
        </w:rPr>
      </w:pPr>
    </w:p>
    <w:p w14:paraId="7043E028" w14:textId="74D1717B" w:rsidR="3FFBBFFE" w:rsidRDefault="3FFBBFFE" w:rsidP="3FFBBFFE">
      <w:pPr>
        <w:rPr>
          <w:rFonts w:ascii="Verdana" w:eastAsia="Verdana" w:hAnsi="Verdana" w:cs="Verdana"/>
          <w:sz w:val="20"/>
          <w:szCs w:val="20"/>
        </w:rPr>
      </w:pPr>
    </w:p>
    <w:p w14:paraId="2BA283C9" w14:textId="6B8AF5CC" w:rsidR="3FFBBFFE" w:rsidRDefault="3FFBBFFE" w:rsidP="3FFBBFFE">
      <w:pPr>
        <w:rPr>
          <w:rFonts w:ascii="Verdana" w:eastAsia="Verdana" w:hAnsi="Verdana" w:cs="Verdana"/>
          <w:sz w:val="20"/>
          <w:szCs w:val="20"/>
        </w:rPr>
      </w:pPr>
    </w:p>
    <w:p w14:paraId="7529EC74" w14:textId="307A7A14" w:rsidR="3FFBBFFE" w:rsidRDefault="3FFBBFFE" w:rsidP="3FFBBFFE">
      <w:pPr>
        <w:rPr>
          <w:rFonts w:ascii="Verdana" w:eastAsia="Verdana" w:hAnsi="Verdana" w:cs="Verdana"/>
          <w:sz w:val="20"/>
          <w:szCs w:val="20"/>
        </w:rPr>
      </w:pPr>
    </w:p>
    <w:p w14:paraId="164E4434" w14:textId="6AAA47D0" w:rsidR="3FFBBFFE" w:rsidRDefault="3FFBBFFE" w:rsidP="3FFBBFFE">
      <w:pPr>
        <w:rPr>
          <w:rFonts w:ascii="Verdana" w:eastAsia="Verdana" w:hAnsi="Verdana" w:cs="Verdana"/>
          <w:sz w:val="20"/>
          <w:szCs w:val="20"/>
        </w:rPr>
      </w:pPr>
    </w:p>
    <w:p w14:paraId="1DD4C67F" w14:textId="1CDC7FB4" w:rsidR="3FFBBFFE" w:rsidRDefault="3FFBBFFE" w:rsidP="3FFBBFFE">
      <w:pPr>
        <w:rPr>
          <w:rFonts w:ascii="Verdana" w:eastAsia="Verdana" w:hAnsi="Verdana" w:cs="Verdana"/>
          <w:sz w:val="20"/>
          <w:szCs w:val="20"/>
        </w:rPr>
      </w:pPr>
    </w:p>
    <w:p w14:paraId="06740F24" w14:textId="369C70DA" w:rsidR="3FFBBFFE" w:rsidRDefault="3FFBBFFE" w:rsidP="3FFBBFFE">
      <w:pPr>
        <w:rPr>
          <w:rFonts w:ascii="Verdana" w:eastAsia="Verdana" w:hAnsi="Verdana" w:cs="Verdana"/>
          <w:sz w:val="20"/>
          <w:szCs w:val="20"/>
        </w:rPr>
      </w:pPr>
    </w:p>
    <w:p w14:paraId="0FBFBAC8" w14:textId="39269FBF" w:rsidR="3FFBBFFE" w:rsidRDefault="3FFBBFFE" w:rsidP="3FFBBFFE">
      <w:pPr>
        <w:rPr>
          <w:rFonts w:ascii="Verdana" w:eastAsia="Verdana" w:hAnsi="Verdana" w:cs="Verdana"/>
          <w:sz w:val="20"/>
          <w:szCs w:val="20"/>
        </w:rPr>
      </w:pPr>
    </w:p>
    <w:p w14:paraId="783BA37D" w14:textId="7F959A76" w:rsidR="3FFBBFFE" w:rsidRDefault="3FFBBFFE" w:rsidP="3FFBBFFE">
      <w:pPr>
        <w:rPr>
          <w:rFonts w:ascii="Verdana" w:eastAsia="Verdana" w:hAnsi="Verdana" w:cs="Verdana"/>
          <w:sz w:val="20"/>
          <w:szCs w:val="20"/>
        </w:rPr>
      </w:pPr>
    </w:p>
    <w:p w14:paraId="61CB776C" w14:textId="2932B3A4" w:rsidR="3FFBBFFE" w:rsidRDefault="3FFBBFFE" w:rsidP="3FFBBFFE">
      <w:pPr>
        <w:rPr>
          <w:rFonts w:ascii="Verdana" w:eastAsia="Verdana" w:hAnsi="Verdana" w:cs="Verdana"/>
          <w:sz w:val="20"/>
          <w:szCs w:val="20"/>
        </w:rPr>
      </w:pPr>
    </w:p>
    <w:p w14:paraId="496A0461" w14:textId="4E1277D5" w:rsidR="3FFBBFFE" w:rsidRDefault="3FFBBFFE" w:rsidP="3FFBBFFE">
      <w:pPr>
        <w:rPr>
          <w:rFonts w:ascii="Verdana" w:eastAsia="Verdana" w:hAnsi="Verdana" w:cs="Verdana"/>
          <w:sz w:val="20"/>
          <w:szCs w:val="20"/>
        </w:rPr>
      </w:pPr>
    </w:p>
    <w:p w14:paraId="2457A888" w14:textId="6F33C6D4" w:rsidR="3FFBBFFE" w:rsidRDefault="3FFBBFFE" w:rsidP="3FFBBFFE">
      <w:pPr>
        <w:rPr>
          <w:rFonts w:ascii="Verdana" w:eastAsia="Verdana" w:hAnsi="Verdana" w:cs="Verdana"/>
          <w:sz w:val="20"/>
          <w:szCs w:val="20"/>
        </w:rPr>
      </w:pPr>
    </w:p>
    <w:p w14:paraId="21625F46" w14:textId="43FD72B3" w:rsidR="3FFBBFFE" w:rsidRDefault="3FFBBFFE" w:rsidP="3FFBBFFE">
      <w:pPr>
        <w:rPr>
          <w:rFonts w:ascii="Verdana" w:eastAsia="Verdana" w:hAnsi="Verdana" w:cs="Verdana"/>
          <w:sz w:val="20"/>
          <w:szCs w:val="20"/>
        </w:rPr>
      </w:pPr>
    </w:p>
    <w:p w14:paraId="6AABB291" w14:textId="2DA35B68" w:rsidR="3FFBBFFE" w:rsidRDefault="3FFBBFFE" w:rsidP="3FFBBFFE">
      <w:pPr>
        <w:rPr>
          <w:rFonts w:ascii="Verdana" w:eastAsia="Verdana" w:hAnsi="Verdana" w:cs="Verdana"/>
          <w:sz w:val="20"/>
          <w:szCs w:val="20"/>
        </w:rPr>
      </w:pPr>
    </w:p>
    <w:p w14:paraId="7B1769C3" w14:textId="4B82135A" w:rsidR="3FFBBFFE" w:rsidRDefault="3FFBBFFE" w:rsidP="3FFBBFFE">
      <w:pPr>
        <w:rPr>
          <w:rFonts w:ascii="Verdana" w:eastAsia="Verdana" w:hAnsi="Verdana" w:cs="Verdana"/>
          <w:sz w:val="20"/>
          <w:szCs w:val="20"/>
        </w:rPr>
      </w:pPr>
    </w:p>
    <w:p w14:paraId="60E3C023" w14:textId="3AACD432" w:rsidR="3FFBBFFE" w:rsidRDefault="3FFBBFFE" w:rsidP="3FFBBFFE">
      <w:pPr>
        <w:rPr>
          <w:rFonts w:ascii="Verdana" w:eastAsia="Verdana" w:hAnsi="Verdana" w:cs="Verdana"/>
          <w:sz w:val="20"/>
          <w:szCs w:val="20"/>
        </w:rPr>
      </w:pPr>
    </w:p>
    <w:p w14:paraId="449923EB" w14:textId="334AC958" w:rsidR="00F02DCB" w:rsidRPr="00353B83" w:rsidRDefault="6B1AFD1E" w:rsidP="1BEE74BC">
      <w:pPr>
        <w:pStyle w:val="Ttulo2"/>
        <w:rPr>
          <w:rFonts w:eastAsia="Verdana" w:cs="Verdana"/>
        </w:rPr>
      </w:pPr>
      <w:r w:rsidRPr="3FFBBFFE">
        <w:rPr>
          <w:rFonts w:eastAsia="Verdana" w:cs="Verdana"/>
        </w:rPr>
        <w:lastRenderedPageBreak/>
        <w:t xml:space="preserve"> </w:t>
      </w:r>
      <w:bookmarkStart w:id="4" w:name="_Toc1628659215"/>
      <w:r w:rsidRPr="3FFBBFFE">
        <w:rPr>
          <w:rFonts w:eastAsia="Verdana" w:cs="Verdana"/>
        </w:rPr>
        <w:t>ANÁLISIS DESDE EL MODELO BIOPSICOSOCIAL Y CULTURAL</w:t>
      </w:r>
      <w:bookmarkEnd w:id="4"/>
    </w:p>
    <w:p w14:paraId="70E711FA" w14:textId="77777777" w:rsidR="00F02DCB" w:rsidRPr="00F02DCB" w:rsidRDefault="00F02DCB" w:rsidP="1BEE74BC">
      <w:pPr>
        <w:rPr>
          <w:rFonts w:ascii="Verdana" w:eastAsia="Verdana" w:hAnsi="Verdana" w:cs="Verdana"/>
          <w:sz w:val="20"/>
          <w:szCs w:val="20"/>
        </w:rPr>
      </w:pPr>
    </w:p>
    <w:p w14:paraId="4BE6B047" w14:textId="5B9D43BB" w:rsidR="3FFBBFFE" w:rsidRDefault="3FFBBFFE" w:rsidP="3FFBBFFE">
      <w:pPr>
        <w:jc w:val="center"/>
      </w:pPr>
    </w:p>
    <w:p w14:paraId="0F0C081E" w14:textId="6B1D937F" w:rsidR="00D53895" w:rsidRDefault="00D53895" w:rsidP="3FFBBFFE">
      <w:pPr>
        <w:rPr>
          <w:rFonts w:ascii="Verdana" w:eastAsia="Verdana" w:hAnsi="Verdana" w:cs="Verdana"/>
          <w:sz w:val="20"/>
          <w:szCs w:val="20"/>
        </w:rPr>
      </w:pPr>
      <w:r>
        <w:rPr>
          <w:noProof/>
        </w:rPr>
        <w:drawing>
          <wp:inline distT="0" distB="0" distL="0" distR="0" wp14:anchorId="295B0E12" wp14:editId="69939103">
            <wp:extent cx="5314950" cy="3848100"/>
            <wp:effectExtent l="0" t="0" r="0" b="0"/>
            <wp:docPr id="1758865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6504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14950" cy="3848100"/>
                    </a:xfrm>
                    <a:prstGeom prst="rect">
                      <a:avLst/>
                    </a:prstGeom>
                  </pic:spPr>
                </pic:pic>
              </a:graphicData>
            </a:graphic>
          </wp:inline>
        </w:drawing>
      </w:r>
    </w:p>
    <w:p w14:paraId="289D5D70" w14:textId="6A3A31BC" w:rsidR="6099A47B" w:rsidRDefault="230BEC34" w:rsidP="3FFBBFFE">
      <w:pPr>
        <w:rPr>
          <w:rFonts w:ascii="Verdana" w:eastAsia="Verdana" w:hAnsi="Verdana" w:cs="Verdana"/>
          <w:sz w:val="20"/>
          <w:szCs w:val="20"/>
        </w:rPr>
      </w:pPr>
      <w:r w:rsidRPr="650A4A87">
        <w:rPr>
          <w:rFonts w:ascii="Verdana" w:eastAsia="Verdana" w:hAnsi="Verdana" w:cs="Verdana"/>
          <w:sz w:val="20"/>
          <w:szCs w:val="20"/>
        </w:rPr>
        <w:t xml:space="preserve">El análisis de la situación del Instituto Nacional de Promoción Social (INPS) desde el modelo biopsicosocial y cultural (BPSC) permite comprender que los problemas en su gestión académica y comunicativa no se limitan a una carencia tecnológica, sino que reflejan patrones estructurales, simbólicos y de comportamiento arraigados en la cultura organizacional. Este enfoque integral posibilita identificar los factores visibles y latentes que influyen en el funcionamiento institucional </w:t>
      </w:r>
      <w:r w:rsidR="630F9E36" w:rsidRPr="650A4A87">
        <w:rPr>
          <w:rFonts w:ascii="Verdana" w:eastAsia="Verdana" w:hAnsi="Verdana" w:cs="Verdana"/>
          <w:sz w:val="20"/>
          <w:szCs w:val="20"/>
        </w:rPr>
        <w:t>y orientar la implementación de un sistema de información que contribuya a mejorar los procesos institucionales.</w:t>
      </w:r>
    </w:p>
    <w:p w14:paraId="1A473BB2" w14:textId="1B72589E" w:rsidR="3FFBBFFE" w:rsidRDefault="3FFBBFFE" w:rsidP="3FFBBFFE">
      <w:pPr>
        <w:rPr>
          <w:rFonts w:ascii="Verdana" w:eastAsia="Verdana" w:hAnsi="Verdana" w:cs="Verdana"/>
          <w:sz w:val="20"/>
          <w:szCs w:val="20"/>
        </w:rPr>
      </w:pPr>
    </w:p>
    <w:p w14:paraId="0D07293E" w14:textId="21CAABA4" w:rsidR="3FFBBFFE" w:rsidRDefault="3FFBBFFE" w:rsidP="3FFBBFFE">
      <w:pPr>
        <w:jc w:val="center"/>
        <w:rPr>
          <w:rFonts w:ascii="Verdana" w:eastAsia="Verdana" w:hAnsi="Verdana" w:cs="Verdana"/>
          <w:sz w:val="20"/>
          <w:szCs w:val="20"/>
        </w:rPr>
      </w:pPr>
    </w:p>
    <w:p w14:paraId="23187900" w14:textId="59BE2592" w:rsidR="00D53895" w:rsidRPr="00A410C9" w:rsidRDefault="6B1AFD1E" w:rsidP="1BEE74BC">
      <w:pPr>
        <w:rPr>
          <w:rFonts w:ascii="Verdana" w:eastAsia="Verdana" w:hAnsi="Verdana" w:cs="Verdana"/>
          <w:b/>
          <w:bCs/>
          <w:sz w:val="20"/>
          <w:szCs w:val="20"/>
        </w:rPr>
      </w:pPr>
      <w:r w:rsidRPr="6B1AFD1E">
        <w:rPr>
          <w:rFonts w:ascii="Verdana" w:eastAsia="Verdana" w:hAnsi="Verdana" w:cs="Verdana"/>
          <w:b/>
          <w:bCs/>
          <w:sz w:val="20"/>
          <w:szCs w:val="20"/>
        </w:rPr>
        <w:t>1. Artefactos</w:t>
      </w:r>
    </w:p>
    <w:p w14:paraId="3F4F1410" w14:textId="47BD486C" w:rsidR="00D53895" w:rsidRPr="00A410C9" w:rsidRDefault="6B1AFD1E" w:rsidP="1BEE74BC">
      <w:pPr>
        <w:spacing w:before="240" w:after="240"/>
        <w:rPr>
          <w:rFonts w:ascii="Verdana" w:eastAsia="Verdana" w:hAnsi="Verdana" w:cs="Verdana"/>
          <w:sz w:val="20"/>
          <w:szCs w:val="20"/>
        </w:rPr>
      </w:pPr>
      <w:r w:rsidRPr="650A4A87">
        <w:rPr>
          <w:rFonts w:ascii="Verdana" w:eastAsia="Verdana" w:hAnsi="Verdana" w:cs="Verdana"/>
          <w:sz w:val="20"/>
          <w:szCs w:val="20"/>
        </w:rPr>
        <w:t>Son las herramientas materiales o tecnológicas que permiten la gestión académica en el INPS.</w:t>
      </w:r>
    </w:p>
    <w:p w14:paraId="5BD0A908" w14:textId="67462309" w:rsidR="141997F3" w:rsidRDefault="141997F3">
      <w:pPr>
        <w:pStyle w:val="Prrafodelista"/>
        <w:numPr>
          <w:ilvl w:val="0"/>
          <w:numId w:val="7"/>
        </w:numPr>
        <w:spacing w:before="240" w:after="240"/>
        <w:rPr>
          <w:rFonts w:eastAsia="Verdana" w:cs="Verdana"/>
          <w:color w:val="auto"/>
        </w:rPr>
      </w:pPr>
      <w:r w:rsidRPr="650A4A87">
        <w:rPr>
          <w:rFonts w:eastAsia="Verdana" w:cs="Verdana"/>
          <w:color w:val="auto"/>
        </w:rPr>
        <w:t>LITARO, como sistema de información para la gestión académica, encargado de apoyar procesos como el registro de calificaciones, asistencia, alertas y funcionalidades relacionadas con el bienestar estudiantil.</w:t>
      </w:r>
    </w:p>
    <w:p w14:paraId="6991F7D9" w14:textId="33ACADF1" w:rsidR="141997F3" w:rsidRDefault="141997F3">
      <w:pPr>
        <w:pStyle w:val="Prrafodelista"/>
        <w:numPr>
          <w:ilvl w:val="0"/>
          <w:numId w:val="7"/>
        </w:numPr>
        <w:spacing w:before="240" w:after="240"/>
        <w:rPr>
          <w:rFonts w:eastAsia="Verdana" w:cs="Verdana"/>
          <w:color w:val="auto"/>
        </w:rPr>
      </w:pPr>
      <w:r w:rsidRPr="650A4A87">
        <w:rPr>
          <w:rFonts w:eastAsia="Verdana" w:cs="Verdana"/>
          <w:color w:val="auto"/>
        </w:rPr>
        <w:t>Dispositivos institucionales y personales utilizados para acceder al sistema (computadores, tabletas y dispositivos móviles).</w:t>
      </w:r>
    </w:p>
    <w:p w14:paraId="59977E0A" w14:textId="564A7EED" w:rsidR="0A2E04A3" w:rsidRDefault="0A2E04A3">
      <w:pPr>
        <w:pStyle w:val="Prrafodelista"/>
        <w:numPr>
          <w:ilvl w:val="0"/>
          <w:numId w:val="6"/>
        </w:numPr>
        <w:spacing w:before="240" w:after="240"/>
        <w:rPr>
          <w:rFonts w:eastAsia="Verdana" w:cs="Verdana"/>
          <w:color w:val="auto"/>
        </w:rPr>
      </w:pPr>
      <w:r w:rsidRPr="650A4A87">
        <w:rPr>
          <w:rFonts w:eastAsia="Verdana" w:cs="Verdana"/>
          <w:color w:val="auto"/>
        </w:rPr>
        <w:t xml:space="preserve">Herramientas y registros utilizados como apoyo durante la transición, como hojas de cálculo y formatos físicos cuando aún forman parte de algunos </w:t>
      </w:r>
      <w:r w:rsidRPr="650A4A87">
        <w:rPr>
          <w:rFonts w:eastAsia="Verdana" w:cs="Verdana"/>
          <w:color w:val="auto"/>
        </w:rPr>
        <w:lastRenderedPageBreak/>
        <w:t>procesos.</w:t>
      </w:r>
    </w:p>
    <w:p w14:paraId="79DFF039" w14:textId="0D3D9EFD" w:rsidR="0A2E04A3" w:rsidRDefault="0A2E04A3">
      <w:pPr>
        <w:pStyle w:val="Prrafodelista"/>
        <w:numPr>
          <w:ilvl w:val="0"/>
          <w:numId w:val="5"/>
        </w:numPr>
        <w:spacing w:before="240" w:after="240"/>
        <w:rPr>
          <w:rFonts w:eastAsia="Verdana" w:cs="Verdana"/>
          <w:color w:val="auto"/>
        </w:rPr>
      </w:pPr>
      <w:r w:rsidRPr="650A4A87">
        <w:rPr>
          <w:rFonts w:eastAsia="Verdana" w:cs="Verdana"/>
          <w:color w:val="auto"/>
        </w:rPr>
        <w:t>Políticas y regulaciones relacionadas con el uso de tecnologías de la información, protección de datos y seguridad de la información.</w:t>
      </w:r>
    </w:p>
    <w:p w14:paraId="709F6BDA" w14:textId="2AA4FAB4" w:rsidR="00D53895" w:rsidRPr="00A410C9" w:rsidRDefault="6B1AFD1E" w:rsidP="1BEE74BC">
      <w:pPr>
        <w:pStyle w:val="Ttulo2"/>
        <w:numPr>
          <w:ilvl w:val="0"/>
          <w:numId w:val="0"/>
        </w:numPr>
        <w:spacing w:before="299" w:after="299"/>
        <w:rPr>
          <w:rFonts w:eastAsia="Verdana" w:cs="Verdana"/>
        </w:rPr>
      </w:pPr>
      <w:bookmarkStart w:id="5" w:name="_Toc1582214543"/>
      <w:r w:rsidRPr="3FFBBFFE">
        <w:rPr>
          <w:rFonts w:eastAsia="Verdana" w:cs="Verdana"/>
        </w:rPr>
        <w:t>2. Medio: el contexto que lo posibilita o limita</w:t>
      </w:r>
      <w:bookmarkEnd w:id="5"/>
    </w:p>
    <w:p w14:paraId="7681EFDD" w14:textId="15703982" w:rsidR="00D53895" w:rsidRPr="00A410C9" w:rsidRDefault="6B1AFD1E" w:rsidP="1BEE74BC">
      <w:pPr>
        <w:spacing w:before="240" w:after="240"/>
        <w:rPr>
          <w:rFonts w:ascii="Verdana" w:eastAsia="Verdana" w:hAnsi="Verdana" w:cs="Verdana"/>
          <w:sz w:val="20"/>
          <w:szCs w:val="20"/>
        </w:rPr>
      </w:pPr>
      <w:r w:rsidRPr="650A4A87">
        <w:rPr>
          <w:rFonts w:ascii="Verdana" w:eastAsia="Verdana" w:hAnsi="Verdana" w:cs="Verdana"/>
          <w:sz w:val="20"/>
          <w:szCs w:val="20"/>
        </w:rPr>
        <w:t>En el medio se encuentra el entorno institucional y social que condiciona cómo se usan los artefactos, en este caso son:</w:t>
      </w:r>
    </w:p>
    <w:p w14:paraId="6AE9FBE0" w14:textId="0CB2C097" w:rsidR="3FB16973" w:rsidRDefault="3FB16973">
      <w:pPr>
        <w:pStyle w:val="Prrafodelista"/>
        <w:numPr>
          <w:ilvl w:val="0"/>
          <w:numId w:val="4"/>
        </w:numPr>
        <w:spacing w:before="240" w:after="240"/>
        <w:rPr>
          <w:rFonts w:eastAsia="Verdana" w:cs="Verdana"/>
          <w:color w:val="auto"/>
        </w:rPr>
      </w:pPr>
      <w:r w:rsidRPr="650A4A87">
        <w:rPr>
          <w:rFonts w:eastAsia="Verdana" w:cs="Verdana"/>
          <w:color w:val="auto"/>
        </w:rPr>
        <w:t>La disponibilidad de infraestructura tecnológica y conectividad que permite el acceso al sistema de información.</w:t>
      </w:r>
    </w:p>
    <w:p w14:paraId="7873D9D4" w14:textId="1B369BE0" w:rsidR="3FB16973" w:rsidRDefault="3FB16973">
      <w:pPr>
        <w:pStyle w:val="Prrafodelista"/>
        <w:numPr>
          <w:ilvl w:val="0"/>
          <w:numId w:val="4"/>
        </w:numPr>
        <w:spacing w:before="240" w:after="240"/>
        <w:rPr>
          <w:rFonts w:eastAsia="Verdana" w:cs="Verdana"/>
          <w:color w:val="auto"/>
        </w:rPr>
      </w:pPr>
      <w:r w:rsidRPr="650A4A87">
        <w:rPr>
          <w:rFonts w:eastAsia="Verdana" w:cs="Verdana"/>
          <w:color w:val="auto"/>
        </w:rPr>
        <w:t>La disponibilidad y calidad de la conexión a Internet para el acceso al sistema.</w:t>
      </w:r>
    </w:p>
    <w:p w14:paraId="08322493" w14:textId="37F4210A" w:rsidR="00D53895" w:rsidRPr="00A410C9" w:rsidRDefault="6B1AFD1E">
      <w:pPr>
        <w:pStyle w:val="Prrafodelista"/>
        <w:numPr>
          <w:ilvl w:val="0"/>
          <w:numId w:val="4"/>
        </w:numPr>
        <w:spacing w:before="240" w:after="240"/>
        <w:rPr>
          <w:rFonts w:eastAsia="Verdana" w:cs="Verdana"/>
          <w:color w:val="auto"/>
        </w:rPr>
      </w:pPr>
      <w:r w:rsidRPr="6B1AFD1E">
        <w:rPr>
          <w:rFonts w:eastAsia="Verdana" w:cs="Verdana"/>
          <w:color w:val="auto"/>
        </w:rPr>
        <w:t>La cultura digital que conlleva con el nivel de alfabetización tecnológica de docentes, estudiantes y padres.</w:t>
      </w:r>
    </w:p>
    <w:p w14:paraId="5B15C0FE" w14:textId="0F077F64" w:rsidR="00D53895" w:rsidRPr="00A410C9" w:rsidRDefault="6B1AFD1E">
      <w:pPr>
        <w:pStyle w:val="Prrafodelista"/>
        <w:numPr>
          <w:ilvl w:val="0"/>
          <w:numId w:val="4"/>
        </w:numPr>
        <w:spacing w:before="240" w:after="240"/>
        <w:rPr>
          <w:rFonts w:eastAsia="Verdana" w:cs="Verdana"/>
          <w:color w:val="auto"/>
        </w:rPr>
      </w:pPr>
      <w:r w:rsidRPr="6B1AFD1E">
        <w:rPr>
          <w:rFonts w:eastAsia="Verdana" w:cs="Verdana"/>
          <w:color w:val="auto"/>
        </w:rPr>
        <w:t>Las normativas de tecnología como las reglas ministeriales o institucionales sobre software educativo.</w:t>
      </w:r>
    </w:p>
    <w:p w14:paraId="57867040" w14:textId="6D47BAE0" w:rsidR="00D53895" w:rsidRPr="00A410C9" w:rsidRDefault="6B1AFD1E" w:rsidP="1BEE74BC">
      <w:pPr>
        <w:spacing w:before="240" w:after="240"/>
        <w:rPr>
          <w:rFonts w:ascii="Verdana" w:eastAsia="Verdana" w:hAnsi="Verdana" w:cs="Verdana"/>
          <w:b/>
          <w:bCs/>
          <w:sz w:val="20"/>
          <w:szCs w:val="20"/>
        </w:rPr>
      </w:pPr>
      <w:r w:rsidRPr="6B1AFD1E">
        <w:rPr>
          <w:rFonts w:ascii="Verdana" w:eastAsia="Verdana" w:hAnsi="Verdana" w:cs="Verdana"/>
          <w:b/>
          <w:bCs/>
          <w:sz w:val="20"/>
          <w:szCs w:val="20"/>
        </w:rPr>
        <w:t>3. Creencias: lo que las personas piensan y valoran</w:t>
      </w:r>
    </w:p>
    <w:p w14:paraId="3BA3666F" w14:textId="24573ED8" w:rsidR="00D53895" w:rsidRPr="00A410C9" w:rsidRDefault="6B1AFD1E" w:rsidP="1BEE74BC">
      <w:pPr>
        <w:spacing w:before="240" w:after="240"/>
        <w:rPr>
          <w:rFonts w:ascii="Verdana" w:eastAsia="Verdana" w:hAnsi="Verdana" w:cs="Verdana"/>
          <w:sz w:val="20"/>
          <w:szCs w:val="20"/>
        </w:rPr>
      </w:pPr>
      <w:r w:rsidRPr="650A4A87">
        <w:rPr>
          <w:rFonts w:ascii="Verdana" w:eastAsia="Verdana" w:hAnsi="Verdana" w:cs="Verdana"/>
          <w:sz w:val="20"/>
          <w:szCs w:val="20"/>
        </w:rPr>
        <w:t>Las creencias son las percepciones, ideas y juicios previos que moldean la forma en que se acepta o rechaza la innovación. En esta se puede encontrar:</w:t>
      </w:r>
    </w:p>
    <w:p w14:paraId="1CA2B079" w14:textId="65891C08" w:rsidR="2739F980" w:rsidRDefault="2739F980">
      <w:pPr>
        <w:pStyle w:val="Prrafodelista"/>
        <w:numPr>
          <w:ilvl w:val="0"/>
          <w:numId w:val="3"/>
        </w:numPr>
        <w:spacing w:before="240" w:after="240"/>
        <w:rPr>
          <w:rFonts w:eastAsia="Verdana" w:cs="Verdana"/>
          <w:color w:val="auto"/>
        </w:rPr>
      </w:pPr>
      <w:r w:rsidRPr="650A4A87">
        <w:rPr>
          <w:rFonts w:eastAsia="Verdana" w:cs="Verdana"/>
          <w:color w:val="auto"/>
        </w:rPr>
        <w:t>Percepción de los padres frente al acceso digital a la información académica.</w:t>
      </w:r>
    </w:p>
    <w:p w14:paraId="2F2B1244" w14:textId="3CDE1B6B" w:rsidR="2739F980" w:rsidRDefault="2739F980">
      <w:pPr>
        <w:pStyle w:val="Prrafodelista"/>
        <w:numPr>
          <w:ilvl w:val="0"/>
          <w:numId w:val="3"/>
        </w:numPr>
        <w:spacing w:before="240" w:after="240"/>
        <w:rPr>
          <w:rFonts w:eastAsia="Verdana" w:cs="Verdana"/>
          <w:color w:val="auto"/>
        </w:rPr>
      </w:pPr>
      <w:r w:rsidRPr="650A4A87">
        <w:rPr>
          <w:rFonts w:eastAsia="Verdana" w:cs="Verdana"/>
          <w:color w:val="auto"/>
        </w:rPr>
        <w:t>Valor otorgado a los procesos tradicionales frente a los digitales.</w:t>
      </w:r>
    </w:p>
    <w:p w14:paraId="6F41889B" w14:textId="76D66BF1" w:rsidR="2739F980" w:rsidRDefault="2739F980">
      <w:pPr>
        <w:pStyle w:val="Prrafodelista"/>
        <w:numPr>
          <w:ilvl w:val="0"/>
          <w:numId w:val="3"/>
        </w:numPr>
        <w:spacing w:before="240" w:after="240"/>
        <w:rPr>
          <w:rFonts w:eastAsia="Verdana" w:cs="Verdana"/>
          <w:color w:val="auto"/>
        </w:rPr>
      </w:pPr>
      <w:r w:rsidRPr="650A4A87">
        <w:rPr>
          <w:rFonts w:eastAsia="Verdana" w:cs="Verdana"/>
          <w:color w:val="auto"/>
        </w:rPr>
        <w:t>Creencia de que los documentos impresos ofrecen mayor validez o confiabilidad.</w:t>
      </w:r>
    </w:p>
    <w:p w14:paraId="12E736F9" w14:textId="2F5A4C5C" w:rsidR="2739F980" w:rsidRDefault="2739F980">
      <w:pPr>
        <w:pStyle w:val="Prrafodelista"/>
        <w:numPr>
          <w:ilvl w:val="0"/>
          <w:numId w:val="3"/>
        </w:numPr>
        <w:spacing w:before="240" w:after="240"/>
        <w:rPr>
          <w:rFonts w:eastAsia="Verdana" w:cs="Verdana"/>
          <w:color w:val="auto"/>
        </w:rPr>
      </w:pPr>
      <w:r w:rsidRPr="650A4A87">
        <w:rPr>
          <w:rFonts w:eastAsia="Verdana" w:cs="Verdana"/>
          <w:color w:val="auto"/>
        </w:rPr>
        <w:t>Percepción sobre el impacto de la tecnología en la relación entre docentes, estudiantes y familias.</w:t>
      </w:r>
    </w:p>
    <w:p w14:paraId="2E2D981C" w14:textId="7329E696" w:rsidR="00D53895" w:rsidRPr="00A410C9" w:rsidRDefault="6B1AFD1E" w:rsidP="1BEE74BC">
      <w:pPr>
        <w:spacing w:before="240" w:after="240"/>
        <w:rPr>
          <w:rFonts w:ascii="Verdana" w:eastAsia="Verdana" w:hAnsi="Verdana" w:cs="Verdana"/>
          <w:b/>
          <w:bCs/>
          <w:sz w:val="20"/>
          <w:szCs w:val="20"/>
        </w:rPr>
      </w:pPr>
      <w:r w:rsidRPr="6B1AFD1E">
        <w:rPr>
          <w:rFonts w:ascii="Verdana" w:eastAsia="Verdana" w:hAnsi="Verdana" w:cs="Verdana"/>
          <w:b/>
          <w:bCs/>
          <w:sz w:val="20"/>
          <w:szCs w:val="20"/>
        </w:rPr>
        <w:t>4. Hábitos: las prácticas cotidianas</w:t>
      </w:r>
    </w:p>
    <w:p w14:paraId="3FB8E0DD" w14:textId="151C71B9" w:rsidR="00D53895" w:rsidRPr="00A410C9" w:rsidRDefault="6B1AFD1E" w:rsidP="1BEE74BC">
      <w:pPr>
        <w:spacing w:before="240" w:after="240"/>
        <w:rPr>
          <w:rFonts w:ascii="Verdana" w:eastAsia="Verdana" w:hAnsi="Verdana" w:cs="Verdana"/>
          <w:sz w:val="20"/>
          <w:szCs w:val="20"/>
        </w:rPr>
      </w:pPr>
      <w:r w:rsidRPr="6B1AFD1E">
        <w:rPr>
          <w:rFonts w:ascii="Verdana" w:eastAsia="Verdana" w:hAnsi="Verdana" w:cs="Verdana"/>
          <w:sz w:val="20"/>
          <w:szCs w:val="20"/>
        </w:rPr>
        <w:t>Son lo que realmente hacen los docentes, estudiantes y familias día a día.</w:t>
      </w:r>
    </w:p>
    <w:p w14:paraId="53CAB2BC" w14:textId="1396672B" w:rsidR="00D53895" w:rsidRPr="00A410C9" w:rsidRDefault="6B1AFD1E">
      <w:pPr>
        <w:pStyle w:val="Prrafodelista"/>
        <w:numPr>
          <w:ilvl w:val="0"/>
          <w:numId w:val="2"/>
        </w:numPr>
        <w:spacing w:before="240" w:after="240"/>
        <w:rPr>
          <w:rFonts w:eastAsia="Verdana" w:cs="Verdana"/>
          <w:color w:val="auto"/>
        </w:rPr>
      </w:pPr>
      <w:r w:rsidRPr="650A4A87">
        <w:rPr>
          <w:rFonts w:eastAsia="Verdana" w:cs="Verdana"/>
          <w:color w:val="auto"/>
        </w:rPr>
        <w:t>Uso de papel y herramientas manuales: Al elaborar las listas de asistencia, registros de notas y comunicación entre padres e institución.</w:t>
      </w:r>
    </w:p>
    <w:p w14:paraId="5341CE16" w14:textId="684BE254" w:rsidR="18FEF349" w:rsidRDefault="18FEF349">
      <w:pPr>
        <w:pStyle w:val="Prrafodelista"/>
        <w:numPr>
          <w:ilvl w:val="0"/>
          <w:numId w:val="2"/>
        </w:numPr>
        <w:spacing w:before="240" w:after="240"/>
        <w:rPr>
          <w:rFonts w:eastAsia="Verdana" w:cs="Verdana"/>
          <w:color w:val="auto"/>
        </w:rPr>
      </w:pPr>
      <w:r w:rsidRPr="650A4A87">
        <w:rPr>
          <w:rFonts w:eastAsia="Verdana" w:cs="Verdana"/>
          <w:color w:val="auto"/>
        </w:rPr>
        <w:t>Seguimiento académico: revisión periódica de asistencia, desempeño y observaciones mediante procesos manuales.</w:t>
      </w:r>
    </w:p>
    <w:p w14:paraId="61741379" w14:textId="3059F125" w:rsidR="679AB1EE" w:rsidRDefault="679AB1EE">
      <w:pPr>
        <w:pStyle w:val="Prrafodelista"/>
        <w:numPr>
          <w:ilvl w:val="0"/>
          <w:numId w:val="2"/>
        </w:numPr>
        <w:spacing w:before="240" w:after="240"/>
        <w:rPr>
          <w:color w:val="auto"/>
        </w:rPr>
      </w:pPr>
      <w:r w:rsidRPr="650A4A87">
        <w:rPr>
          <w:rFonts w:eastAsia="Verdana" w:cs="Verdana"/>
          <w:color w:val="auto"/>
        </w:rPr>
        <w:t>Registro manual de asistencia y calificaciones.</w:t>
      </w:r>
    </w:p>
    <w:p w14:paraId="593BD5FC" w14:textId="1C0B5B72" w:rsidR="679AB1EE" w:rsidRDefault="679AB1EE">
      <w:pPr>
        <w:pStyle w:val="Prrafodelista"/>
        <w:numPr>
          <w:ilvl w:val="0"/>
          <w:numId w:val="2"/>
        </w:numPr>
        <w:spacing w:before="240" w:after="240"/>
        <w:rPr>
          <w:color w:val="auto"/>
        </w:rPr>
      </w:pPr>
      <w:r w:rsidRPr="650A4A87">
        <w:rPr>
          <w:color w:val="auto"/>
        </w:rPr>
        <w:t>Realización de reuniones presenciales como principal mecanismo de seguimiento y comunicación.</w:t>
      </w:r>
    </w:p>
    <w:p w14:paraId="1D99A048" w14:textId="5B1E08AF" w:rsidR="00D53895" w:rsidRPr="00A410C9" w:rsidRDefault="6B1AFD1E" w:rsidP="1BEE74BC">
      <w:pPr>
        <w:pStyle w:val="Ttulo2"/>
        <w:numPr>
          <w:ilvl w:val="0"/>
          <w:numId w:val="0"/>
        </w:numPr>
        <w:spacing w:before="299" w:after="299"/>
        <w:rPr>
          <w:rFonts w:eastAsia="Verdana" w:cs="Verdana"/>
        </w:rPr>
      </w:pPr>
      <w:bookmarkStart w:id="6" w:name="_Toc446232848"/>
      <w:r w:rsidRPr="3FFBBFFE">
        <w:rPr>
          <w:rFonts w:eastAsia="Verdana" w:cs="Verdana"/>
        </w:rPr>
        <w:lastRenderedPageBreak/>
        <w:t>5. Dimensiones biopsicosociales, culturales y económicas</w:t>
      </w:r>
      <w:bookmarkEnd w:id="6"/>
    </w:p>
    <w:p w14:paraId="6190E967" w14:textId="71830E52" w:rsidR="00D53895" w:rsidRPr="00A410C9" w:rsidRDefault="0F49CA3C" w:rsidP="650A4A87">
      <w:pPr>
        <w:spacing w:before="240" w:after="240"/>
        <w:rPr>
          <w:rFonts w:ascii="Verdana" w:eastAsia="Verdana" w:hAnsi="Verdana" w:cs="Verdana"/>
          <w:sz w:val="20"/>
          <w:szCs w:val="20"/>
        </w:rPr>
      </w:pPr>
      <w:r w:rsidRPr="650A4A87">
        <w:rPr>
          <w:rFonts w:ascii="Verdana" w:eastAsia="Verdana" w:hAnsi="Verdana" w:cs="Verdana"/>
          <w:sz w:val="20"/>
          <w:szCs w:val="20"/>
        </w:rPr>
        <w:t>Son los elementos anteriores que impactan en diferentes dimensiones humanas</w:t>
      </w:r>
      <w:r w:rsidR="2C778A84" w:rsidRPr="650A4A87">
        <w:rPr>
          <w:rFonts w:ascii="Verdana" w:eastAsia="Verdana" w:hAnsi="Verdana" w:cs="Verdana"/>
          <w:sz w:val="20"/>
          <w:szCs w:val="20"/>
        </w:rPr>
        <w:t xml:space="preserve">, esto se puede ver reflejado en el anexo 1. Modelo biopsicosocial y cultural as </w:t>
      </w:r>
      <w:proofErr w:type="spellStart"/>
      <w:r w:rsidR="2C778A84" w:rsidRPr="650A4A87">
        <w:rPr>
          <w:rFonts w:ascii="Verdana" w:eastAsia="Verdana" w:hAnsi="Verdana" w:cs="Verdana"/>
          <w:sz w:val="20"/>
          <w:szCs w:val="20"/>
        </w:rPr>
        <w:t>is</w:t>
      </w:r>
      <w:proofErr w:type="spellEnd"/>
      <w:r w:rsidR="2C778A84" w:rsidRPr="650A4A87">
        <w:rPr>
          <w:rFonts w:ascii="Verdana" w:eastAsia="Verdana" w:hAnsi="Verdana" w:cs="Verdana"/>
          <w:sz w:val="20"/>
          <w:szCs w:val="20"/>
        </w:rPr>
        <w:t xml:space="preserve"> vs </w:t>
      </w:r>
      <w:proofErr w:type="spellStart"/>
      <w:r w:rsidR="2C778A84" w:rsidRPr="650A4A87">
        <w:rPr>
          <w:rFonts w:ascii="Verdana" w:eastAsia="Verdana" w:hAnsi="Verdana" w:cs="Verdana"/>
          <w:sz w:val="20"/>
          <w:szCs w:val="20"/>
        </w:rPr>
        <w:t>to</w:t>
      </w:r>
      <w:proofErr w:type="spellEnd"/>
      <w:r w:rsidR="2C778A84" w:rsidRPr="650A4A87">
        <w:rPr>
          <w:rFonts w:ascii="Verdana" w:eastAsia="Verdana" w:hAnsi="Verdana" w:cs="Verdana"/>
          <w:sz w:val="20"/>
          <w:szCs w:val="20"/>
        </w:rPr>
        <w:t xml:space="preserve"> be</w:t>
      </w:r>
      <w:r w:rsidR="78A8C9FE" w:rsidRPr="650A4A87">
        <w:rPr>
          <w:rFonts w:ascii="Verdana" w:eastAsia="Verdana" w:hAnsi="Verdana" w:cs="Verdana"/>
          <w:sz w:val="20"/>
          <w:szCs w:val="20"/>
        </w:rPr>
        <w:t xml:space="preserve">; en donde se podrá observar el cambio gracias a </w:t>
      </w:r>
      <w:r w:rsidR="494F7634" w:rsidRPr="650A4A87">
        <w:rPr>
          <w:rFonts w:ascii="Verdana" w:eastAsia="Verdana" w:hAnsi="Verdana" w:cs="Verdana"/>
          <w:sz w:val="20"/>
          <w:szCs w:val="20"/>
        </w:rPr>
        <w:t>LITARO:</w:t>
      </w:r>
    </w:p>
    <w:p w14:paraId="31852803" w14:textId="61AD347C" w:rsidR="00D53895" w:rsidRPr="00A410C9" w:rsidRDefault="0F49CA3C">
      <w:pPr>
        <w:pStyle w:val="Prrafodelista"/>
        <w:numPr>
          <w:ilvl w:val="0"/>
          <w:numId w:val="1"/>
        </w:numPr>
        <w:spacing w:before="240" w:after="240"/>
        <w:rPr>
          <w:rFonts w:eastAsia="Verdana" w:cs="Verdana"/>
          <w:color w:val="auto"/>
        </w:rPr>
      </w:pPr>
      <w:r w:rsidRPr="4AB3E92C">
        <w:rPr>
          <w:rFonts w:eastAsia="Verdana" w:cs="Verdana"/>
          <w:color w:val="auto"/>
        </w:rPr>
        <w:t xml:space="preserve">Desde la dimensión biológica, </w:t>
      </w:r>
      <w:r w:rsidR="5A3E8B8A" w:rsidRPr="4AB3E92C">
        <w:rPr>
          <w:rFonts w:eastAsia="Verdana" w:cs="Verdana"/>
          <w:color w:val="auto"/>
        </w:rPr>
        <w:t>el trabajo administrativo manual exige un esfuerzo físico y mental considerable por parte de los docentes y coordinadores. Las largas jornadas dedicadas a consolidar calificaciones, llenar planillas o generar reportes ocasionan fatiga, estrés y una reducción del tiempo disponible para actividades pedagógicas. La implementación de LITARO busca aliviar esta carga al automatizar tareas repetitivas y optimizar los flujos de trabajo, contribuyendo al bienestar físico y mental del personal.</w:t>
      </w:r>
    </w:p>
    <w:p w14:paraId="35E6581E" w14:textId="0CCF0332" w:rsidR="00D53895" w:rsidRPr="00A410C9" w:rsidRDefault="0F49CA3C">
      <w:pPr>
        <w:pStyle w:val="Prrafodelista"/>
        <w:numPr>
          <w:ilvl w:val="0"/>
          <w:numId w:val="1"/>
        </w:numPr>
        <w:spacing w:before="240" w:after="240"/>
        <w:rPr>
          <w:rFonts w:eastAsia="Verdana" w:cs="Verdana"/>
          <w:color w:val="auto"/>
        </w:rPr>
      </w:pPr>
      <w:r w:rsidRPr="4AB3E92C">
        <w:rPr>
          <w:rFonts w:eastAsia="Verdana" w:cs="Verdana"/>
          <w:color w:val="auto"/>
        </w:rPr>
        <w:t>En la dimensión psicológica</w:t>
      </w:r>
      <w:r w:rsidR="03CB778A" w:rsidRPr="4AB3E92C">
        <w:rPr>
          <w:rFonts w:eastAsia="Verdana" w:cs="Verdana"/>
          <w:color w:val="auto"/>
        </w:rPr>
        <w:t xml:space="preserve">, la ausencia de información centralizada genera incertidumbre y sensación de descontrol frente a los procesos académicos. Los docentes no cuentan con herramientas que les permitan realizar seguimiento a los estudiantes de manera oportuna, mientras los padres experimentan frustración ante la falta de comunicación efectiva con la institución. Con </w:t>
      </w:r>
      <w:r w:rsidR="12789B08" w:rsidRPr="4AB3E92C">
        <w:rPr>
          <w:rFonts w:eastAsia="Verdana" w:cs="Verdana"/>
          <w:color w:val="auto"/>
        </w:rPr>
        <w:t>LITARO</w:t>
      </w:r>
      <w:r w:rsidR="03CB778A" w:rsidRPr="4AB3E92C">
        <w:rPr>
          <w:rFonts w:eastAsia="Verdana" w:cs="Verdana"/>
          <w:color w:val="auto"/>
        </w:rPr>
        <w:t>, se espera fortalecer la percepción de confianza y autoeficacia institucional, promoviendo un ambiente más seguro y predecible para todos los actores del sistema educativo.</w:t>
      </w:r>
    </w:p>
    <w:p w14:paraId="13A4EFD0" w14:textId="72961733" w:rsidR="00D53895" w:rsidRPr="00A410C9" w:rsidRDefault="03CB778A">
      <w:pPr>
        <w:pStyle w:val="Prrafodelista"/>
        <w:numPr>
          <w:ilvl w:val="0"/>
          <w:numId w:val="1"/>
        </w:numPr>
        <w:spacing w:before="240" w:after="240"/>
        <w:rPr>
          <w:rFonts w:eastAsia="Verdana" w:cs="Verdana"/>
          <w:color w:val="auto"/>
        </w:rPr>
      </w:pPr>
      <w:r w:rsidRPr="4AB3E92C">
        <w:rPr>
          <w:rFonts w:eastAsia="Verdana" w:cs="Verdana"/>
          <w:color w:val="auto"/>
        </w:rPr>
        <w:t>En la dimensión</w:t>
      </w:r>
      <w:r w:rsidR="0F49CA3C" w:rsidRPr="4AB3E92C">
        <w:rPr>
          <w:rFonts w:eastAsia="Verdana" w:cs="Verdana"/>
          <w:color w:val="auto"/>
        </w:rPr>
        <w:t xml:space="preserve"> social</w:t>
      </w:r>
      <w:r w:rsidR="2C248C5D" w:rsidRPr="4AB3E92C">
        <w:rPr>
          <w:rFonts w:eastAsia="Verdana" w:cs="Verdana"/>
          <w:color w:val="auto"/>
        </w:rPr>
        <w:t xml:space="preserve"> se evidencia la necesidad de fortalecer los lazos de ayuda entre los distintos miembros de la comunidad educativa. La dispersión de la información limita la colaboración entre áreas académicas y administrativas, dificultando la coordinación de esfuerzos y la toma de decisiones basadas en datos. LITARO actúa como un mediador tecnológico que unifica los canales de comunicación, fomenta la </w:t>
      </w:r>
      <w:r w:rsidR="5CF9BEA1" w:rsidRPr="4AB3E92C">
        <w:rPr>
          <w:rFonts w:eastAsia="Verdana" w:cs="Verdana"/>
          <w:color w:val="auto"/>
        </w:rPr>
        <w:t>participación</w:t>
      </w:r>
      <w:r w:rsidR="2C248C5D" w:rsidRPr="4AB3E92C">
        <w:rPr>
          <w:rFonts w:eastAsia="Verdana" w:cs="Verdana"/>
          <w:color w:val="auto"/>
        </w:rPr>
        <w:t xml:space="preserve"> de los padres y permite a los docentes y directivos compartir información en tiempo real, reforzando la cohesión institucional.</w:t>
      </w:r>
    </w:p>
    <w:p w14:paraId="759084FC" w14:textId="6B2430FF" w:rsidR="6B1AFD1E" w:rsidRDefault="0F49CA3C">
      <w:pPr>
        <w:pStyle w:val="Prrafodelista"/>
        <w:numPr>
          <w:ilvl w:val="0"/>
          <w:numId w:val="1"/>
        </w:numPr>
        <w:spacing w:before="240" w:after="240"/>
        <w:rPr>
          <w:rFonts w:eastAsia="Verdana" w:cs="Verdana"/>
          <w:color w:val="auto"/>
        </w:rPr>
      </w:pPr>
      <w:r w:rsidRPr="650A4A87">
        <w:rPr>
          <w:rFonts w:eastAsia="Verdana" w:cs="Verdana"/>
          <w:color w:val="auto"/>
        </w:rPr>
        <w:t>En la dimensión cultural,</w:t>
      </w:r>
      <w:r w:rsidR="03FB3556" w:rsidRPr="650A4A87">
        <w:rPr>
          <w:rFonts w:eastAsia="Verdana" w:cs="Verdana"/>
          <w:color w:val="auto"/>
        </w:rPr>
        <w:t xml:space="preserve"> persisten creencias y hábitos que llevan a la dependencia de medios tradicionales. El uso del papel como soporte oficial y la idea de que los procesos manuales son más confiables representan barreras simbólicas al cambio. Asimismo, el bajo nivel de alfabetización digital en algunos actores educativos refleja la necesidad de procesos formativos que acompañen la transición tecnológica. El s</w:t>
      </w:r>
      <w:r w:rsidR="27730945" w:rsidRPr="650A4A87">
        <w:rPr>
          <w:rFonts w:eastAsia="Verdana" w:cs="Verdana"/>
          <w:color w:val="auto"/>
        </w:rPr>
        <w:t>i</w:t>
      </w:r>
      <w:r w:rsidR="03FB3556" w:rsidRPr="650A4A87">
        <w:rPr>
          <w:rFonts w:eastAsia="Verdana" w:cs="Verdana"/>
          <w:color w:val="auto"/>
        </w:rPr>
        <w:t>stema LITARO no solo introduce una herramienta digital, sino que impulsa un cambio cultural, orientado a valorar la tecnología como un medio para mejorar la comunicación, la transparencia y el acompañamiento pedagógico.</w:t>
      </w:r>
    </w:p>
    <w:p w14:paraId="474569E1" w14:textId="66EF2DEC" w:rsidR="5D2EC397" w:rsidRDefault="5D2EC397">
      <w:pPr>
        <w:pStyle w:val="Prrafodelista"/>
        <w:numPr>
          <w:ilvl w:val="0"/>
          <w:numId w:val="1"/>
        </w:numPr>
        <w:spacing w:before="240" w:after="240"/>
        <w:rPr>
          <w:rFonts w:eastAsia="Verdana" w:cs="Verdana"/>
          <w:color w:val="auto"/>
          <w:sz w:val="19"/>
          <w:szCs w:val="19"/>
        </w:rPr>
      </w:pPr>
      <w:r w:rsidRPr="650A4A87">
        <w:rPr>
          <w:rFonts w:eastAsia="Verdana" w:cs="Verdana"/>
          <w:color w:val="auto"/>
          <w:sz w:val="19"/>
          <w:szCs w:val="19"/>
        </w:rPr>
        <w:t>En la dimensión económica, la implementación de LITARO representa una inversión en tecnología orientada a fortalecer la gestión académica. Si bien requiere recursos técnicos y humanos para su desarrollo e implementación, su propósito es optimizar la administración de la información y apoyar la ejecución de los procesos institucionales de manera más eficiente.</w:t>
      </w:r>
    </w:p>
    <w:p w14:paraId="50F40DEB" w14:textId="77777777" w:rsidR="00D53895" w:rsidRPr="00A410C9" w:rsidRDefault="00D53895" w:rsidP="1BEE74BC">
      <w:pPr>
        <w:pStyle w:val="Prrafodelista"/>
        <w:rPr>
          <w:rFonts w:eastAsia="Verdana" w:cs="Verdana"/>
          <w:color w:val="auto"/>
        </w:rPr>
      </w:pPr>
    </w:p>
    <w:p w14:paraId="078CFB86" w14:textId="1214057C" w:rsidR="00D53895" w:rsidRPr="00B55B7C" w:rsidRDefault="6B1AFD1E" w:rsidP="1BEE74BC">
      <w:pPr>
        <w:pStyle w:val="Ttulo1"/>
        <w:rPr>
          <w:rFonts w:eastAsia="Verdana" w:cs="Verdana"/>
          <w:sz w:val="20"/>
          <w:szCs w:val="20"/>
        </w:rPr>
      </w:pPr>
      <w:bookmarkStart w:id="7" w:name="_Toc1616470938"/>
      <w:r w:rsidRPr="3FFBBFFE">
        <w:rPr>
          <w:rFonts w:eastAsia="Verdana" w:cs="Verdana"/>
          <w:sz w:val="20"/>
          <w:szCs w:val="20"/>
        </w:rPr>
        <w:t>MARCO REFERENCIAL</w:t>
      </w:r>
      <w:bookmarkEnd w:id="7"/>
    </w:p>
    <w:p w14:paraId="77A52294" w14:textId="77777777" w:rsidR="00D53895" w:rsidRPr="001D74FC" w:rsidRDefault="00D53895" w:rsidP="1BEE74BC">
      <w:pPr>
        <w:pStyle w:val="Prrafodelista"/>
        <w:rPr>
          <w:rFonts w:eastAsia="Verdana" w:cs="Verdana"/>
          <w:color w:val="auto"/>
        </w:rPr>
      </w:pPr>
    </w:p>
    <w:p w14:paraId="5D99E25B" w14:textId="699A9002" w:rsidR="6B1AFD1E" w:rsidRPr="00156264" w:rsidRDefault="6B1AFD1E" w:rsidP="00156264">
      <w:pPr>
        <w:pStyle w:val="Prrafodelista"/>
        <w:rPr>
          <w:rFonts w:eastAsia="Verdana" w:cs="Verdana"/>
          <w:lang w:val="en-US"/>
        </w:rPr>
      </w:pPr>
      <w:r w:rsidRPr="6B1AFD1E">
        <w:rPr>
          <w:rFonts w:eastAsia="Verdana" w:cs="Verdana"/>
          <w:color w:val="auto"/>
        </w:rPr>
        <w:t xml:space="preserve">El presente capítulo contiene los fundamentos académicos y tecnológicos que </w:t>
      </w:r>
      <w:r w:rsidRPr="6B1AFD1E">
        <w:rPr>
          <w:rFonts w:eastAsia="Verdana" w:cs="Verdana"/>
          <w:color w:val="auto"/>
        </w:rPr>
        <w:lastRenderedPageBreak/>
        <w:t>sustentan el desarrollo de un sistema de gestión académica para el Instituto Nacional de Promoción Social. En él se presenta el estado del arte relacionado con las plataformas digitales orientadas a la administración de procesos escolares, resaltando la evolución y la importancia que han tenido estas tecnologías en la modernización de los trámites educativos. Asimismo, se incluyen los conceptos teóricos y metodológicos que permiten comprender el problema desde la perspectiva de la ingeniería de sistemas y del modelo biopsicosocial y cultural, estableciendo un marco de referencia integral, sentando las bases para justificar la pertinencia del sistema LITARO.</w:t>
      </w:r>
    </w:p>
    <w:sectPr w:rsidR="6B1AFD1E" w:rsidRPr="00156264">
      <w:headerReference w:type="even" r:id="rId17"/>
      <w:footerReference w:type="default" r:id="rId18"/>
      <w:type w:val="continuous"/>
      <w:pgSz w:w="11340" w:h="15480"/>
      <w:pgMar w:top="1417" w:right="1282" w:bottom="1417" w:left="1701" w:header="566"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81135" w14:textId="77777777" w:rsidR="00230372" w:rsidRDefault="00230372">
      <w:pPr>
        <w:spacing w:line="240" w:lineRule="auto"/>
      </w:pPr>
      <w:r>
        <w:separator/>
      </w:r>
    </w:p>
    <w:p w14:paraId="225900DD" w14:textId="77777777" w:rsidR="00230372" w:rsidRDefault="00230372"/>
  </w:endnote>
  <w:endnote w:type="continuationSeparator" w:id="0">
    <w:p w14:paraId="74EF74EC" w14:textId="77777777" w:rsidR="00230372" w:rsidRDefault="00230372">
      <w:pPr>
        <w:spacing w:line="240" w:lineRule="auto"/>
      </w:pPr>
      <w:r>
        <w:continuationSeparator/>
      </w:r>
    </w:p>
    <w:p w14:paraId="21657BCB" w14:textId="77777777" w:rsidR="00230372" w:rsidRDefault="002303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0F256696-48B6-41F0-80D1-9803C73F498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w:altName w:val="Book Antiqua"/>
    <w:charset w:val="00"/>
    <w:family w:val="auto"/>
    <w:pitch w:val="default"/>
  </w:font>
  <w:font w:name="Verdana">
    <w:panose1 w:val="020B0604030504040204"/>
    <w:charset w:val="00"/>
    <w:family w:val="swiss"/>
    <w:pitch w:val="variable"/>
    <w:sig w:usb0="A00006FF" w:usb1="4000205B" w:usb2="00000010" w:usb3="00000000" w:csb0="0000019F" w:csb1="00000000"/>
    <w:embedRegular r:id="rId2" w:fontKey="{E0AB2AE8-CC23-4007-AFB0-A61A193B9A74}"/>
    <w:embedBold r:id="rId3" w:fontKey="{B701D6C5-0442-4E04-9C4E-701700F7553F}"/>
    <w:embedItalic r:id="rId4" w:fontKey="{C8D09373-0B42-4333-BC30-B0D9DACC9612}"/>
    <w:embedBoldItalic r:id="rId5" w:fontKey="{4D5E0968-6155-4913-B2CD-64570C1D00A0}"/>
  </w:font>
  <w:font w:name="Helvetica Neue">
    <w:altName w:val="Arial"/>
    <w:charset w:val="00"/>
    <w:family w:val="auto"/>
    <w:pitch w:val="default"/>
    <w:embedRegular r:id="rId6" w:fontKey="{01D7B8EB-49B4-47BB-9949-C49841E39F60}"/>
    <w:embedBold r:id="rId7" w:fontKey="{B49E8BC7-F9C9-4736-AAED-8004815B06B9}"/>
    <w:embedItalic r:id="rId8" w:fontKey="{8CCABABE-A4B5-410C-979A-C85325D35F13}"/>
  </w:font>
  <w:font w:name="Georgia">
    <w:panose1 w:val="02040502050405020303"/>
    <w:charset w:val="00"/>
    <w:family w:val="roman"/>
    <w:pitch w:val="variable"/>
    <w:sig w:usb0="00000287" w:usb1="00000000" w:usb2="00000000" w:usb3="00000000" w:csb0="0000009F" w:csb1="00000000"/>
    <w:embedItalic r:id="rId9" w:fontKey="{3905F9AC-045D-4519-A52D-840D69875744}"/>
  </w:font>
  <w:font w:name="Calibri">
    <w:panose1 w:val="020F0502020204030204"/>
    <w:charset w:val="00"/>
    <w:family w:val="swiss"/>
    <w:pitch w:val="variable"/>
    <w:sig w:usb0="E4002EFF" w:usb1="C200247B" w:usb2="00000009" w:usb3="00000000" w:csb0="000001FF" w:csb1="00000000"/>
    <w:embedRegular r:id="rId10" w:fontKey="{A43C3AED-4279-44A7-B00F-F29E5CD6E456}"/>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11" w:fontKey="{9B926BAD-95B3-49E4-9F6E-563DBAB5AC6A}"/>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2" w:fontKey="{35061239-269C-49D3-B69D-E1E517EBF9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528E48EA" w:rsidR="007C1C1D" w:rsidRDefault="007C1C1D">
    <w:pPr>
      <w:spacing w:line="20" w:lineRule="auto"/>
      <w:jc w:val="right"/>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98E9" w14:textId="77777777" w:rsidR="007C1C1D" w:rsidRDefault="007C1C1D" w:rsidP="425DBEDE">
    <w:pPr>
      <w:spacing w:before="80" w:after="360" w:line="240" w:lineRule="auto"/>
      <w:ind w:right="665"/>
      <w:jc w:val="right"/>
      <w:rPr>
        <w:rFonts w:ascii="Arial" w:eastAsia="Arial" w:hAnsi="Arial" w:cs="Arial"/>
        <w:b/>
        <w:bCs/>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1C5CCF2C" w:rsidR="007C1C1D" w:rsidRDefault="007C1C1D" w:rsidP="425DBEDE">
    <w:pPr>
      <w:pBdr>
        <w:top w:val="nil"/>
        <w:left w:val="nil"/>
        <w:bottom w:val="nil"/>
        <w:right w:val="nil"/>
        <w:between w:val="nil"/>
      </w:pBdr>
      <w:tabs>
        <w:tab w:val="center" w:pos="4320"/>
        <w:tab w:val="right" w:pos="8640"/>
      </w:tabs>
      <w:spacing w:line="20" w:lineRule="auto"/>
      <w:jc w:val="right"/>
      <w:rPr>
        <w:color w:val="000000"/>
      </w:rPr>
    </w:pPr>
    <w:r>
      <w:fldChar w:fldCharType="begin"/>
    </w:r>
    <w:r>
      <w:instrText>PAGE</w:instrText>
    </w:r>
    <w:r>
      <w:fldChar w:fldCharType="separate"/>
    </w:r>
    <w:r>
      <w:rPr>
        <w:noProof/>
      </w:rPr>
      <w:t>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EEE9" w14:textId="2F849B89" w:rsidR="007C1C1D" w:rsidRDefault="007C1C1D" w:rsidP="425DBEDE">
    <w:pPr>
      <w:jc w:val="right"/>
      <w:rPr>
        <w:b/>
        <w:bCs/>
        <w:sz w:val="20"/>
        <w:szCs w:val="20"/>
      </w:rPr>
    </w:pPr>
    <w:r w:rsidRPr="425DBEDE">
      <w:rPr>
        <w:b/>
        <w:bCs/>
        <w:sz w:val="20"/>
        <w:szCs w:val="20"/>
      </w:rPr>
      <w:fldChar w:fldCharType="begin"/>
    </w:r>
    <w:r w:rsidRPr="425DBEDE">
      <w:rPr>
        <w:b/>
        <w:bCs/>
        <w:sz w:val="20"/>
        <w:szCs w:val="20"/>
      </w:rPr>
      <w:instrText>PAGE</w:instrText>
    </w:r>
    <w:r w:rsidRPr="425DBEDE">
      <w:rPr>
        <w:b/>
        <w:bCs/>
        <w:sz w:val="20"/>
        <w:szCs w:val="20"/>
      </w:rPr>
      <w:fldChar w:fldCharType="separate"/>
    </w:r>
    <w:r>
      <w:rPr>
        <w:b/>
        <w:bCs/>
        <w:noProof/>
        <w:sz w:val="20"/>
        <w:szCs w:val="20"/>
      </w:rPr>
      <w:t>5</w:t>
    </w:r>
    <w:r w:rsidRPr="425DBEDE">
      <w:rPr>
        <w:b/>
        <w:bCs/>
        <w:sz w:val="20"/>
        <w:szCs w:val="20"/>
      </w:rPr>
      <w:fldChar w:fldCharType="end"/>
    </w:r>
  </w:p>
  <w:p w14:paraId="627EA50C" w14:textId="77777777" w:rsidR="007C1C1D" w:rsidRDefault="007C1C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9B85C" w14:textId="77777777" w:rsidR="00230372" w:rsidRDefault="00230372">
      <w:pPr>
        <w:spacing w:line="240" w:lineRule="auto"/>
      </w:pPr>
      <w:r>
        <w:separator/>
      </w:r>
    </w:p>
    <w:p w14:paraId="13728A66" w14:textId="77777777" w:rsidR="00230372" w:rsidRDefault="00230372"/>
  </w:footnote>
  <w:footnote w:type="continuationSeparator" w:id="0">
    <w:p w14:paraId="69445964" w14:textId="77777777" w:rsidR="00230372" w:rsidRDefault="00230372">
      <w:pPr>
        <w:spacing w:line="240" w:lineRule="auto"/>
      </w:pPr>
      <w:r>
        <w:continuationSeparator/>
      </w:r>
    </w:p>
    <w:p w14:paraId="7E2644DD" w14:textId="77777777" w:rsidR="00230372" w:rsidRDefault="002303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9B9A" w14:textId="77777777" w:rsidR="007C1C1D" w:rsidRDefault="007C1C1D" w:rsidP="425DBEDE">
    <w:pPr>
      <w:pBdr>
        <w:top w:val="nil"/>
        <w:left w:val="nil"/>
        <w:bottom w:val="nil"/>
        <w:right w:val="nil"/>
        <w:between w:val="nil"/>
      </w:pBdr>
      <w:tabs>
        <w:tab w:val="right" w:pos="10200"/>
        <w:tab w:val="right" w:pos="10320"/>
      </w:tabs>
      <w:spacing w:line="180" w:lineRule="auto"/>
      <w:jc w:val="right"/>
      <w:rPr>
        <w:rFonts w:ascii="Helvetica Neue" w:eastAsia="Helvetica Neue" w:hAnsi="Helvetica Neue" w:cs="Helvetica Neue"/>
        <w:smallCaps/>
        <w:color w:val="000000"/>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863E" w14:textId="77777777" w:rsidR="007C1C1D" w:rsidRDefault="007C1C1D" w:rsidP="425DBEDE">
    <w:pPr>
      <w:pBdr>
        <w:top w:val="nil"/>
        <w:left w:val="nil"/>
        <w:bottom w:val="nil"/>
        <w:right w:val="nil"/>
        <w:between w:val="nil"/>
      </w:pBdr>
      <w:tabs>
        <w:tab w:val="right" w:pos="10200"/>
        <w:tab w:val="right" w:pos="10320"/>
      </w:tabs>
      <w:spacing w:line="180" w:lineRule="auto"/>
      <w:jc w:val="right"/>
      <w:rPr>
        <w:rFonts w:ascii="Helvetica Neue" w:eastAsia="Helvetica Neue" w:hAnsi="Helvetica Neue" w:cs="Helvetica Neue"/>
        <w:smallCaps/>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01D6" w14:textId="77777777" w:rsidR="007C1C1D" w:rsidRDefault="007C1C1D">
    <w:pPr>
      <w:widowControl/>
      <w:spacing w:line="240" w:lineRule="auto"/>
      <w:jc w:val="left"/>
      <w:rPr>
        <w:rFonts w:ascii="Helvetica Neue" w:eastAsia="Helvetica Neue" w:hAnsi="Helvetica Neue" w:cs="Helvetica Neue"/>
        <w:smallCaps/>
        <w:color w:val="000000"/>
        <w:sz w:val="14"/>
        <w:szCs w:val="14"/>
      </w:rPr>
    </w:pPr>
    <w:r>
      <w:rPr>
        <w:rFonts w:ascii="Helvetica Neue" w:eastAsia="Helvetica Neue" w:hAnsi="Helvetica Neue" w:cs="Helvetica Neue"/>
        <w:smallCaps/>
        <w:noProof/>
        <w:sz w:val="14"/>
        <w:szCs w:val="14"/>
      </w:rPr>
      <w:drawing>
        <wp:inline distT="114300" distB="114300" distL="114300" distR="114300" wp14:anchorId="66E570BF" wp14:editId="07777777">
          <wp:extent cx="1190625" cy="12668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26180" r="20171" b="35888"/>
                  <a:stretch>
                    <a:fillRect/>
                  </a:stretch>
                </pic:blipFill>
                <pic:spPr>
                  <a:xfrm>
                    <a:off x="0" y="0"/>
                    <a:ext cx="1190625" cy="1266825"/>
                  </a:xfrm>
                  <a:prstGeom prst="rect">
                    <a:avLst/>
                  </a:prstGeom>
                  <a:ln/>
                </pic:spPr>
              </pic:pic>
            </a:graphicData>
          </a:graphic>
        </wp:inline>
      </w:drawing>
    </w:r>
    <w:r>
      <w:rPr>
        <w:noProof/>
      </w:rPr>
      <w:drawing>
        <wp:anchor distT="114300" distB="114300" distL="114300" distR="114300" simplePos="0" relativeHeight="251658240" behindDoc="1" locked="0" layoutInCell="1" hidden="0" allowOverlap="1" wp14:anchorId="503E7882" wp14:editId="07777777">
          <wp:simplePos x="0" y="0"/>
          <wp:positionH relativeFrom="column">
            <wp:posOffset>5372100</wp:posOffset>
          </wp:positionH>
          <wp:positionV relativeFrom="paragraph">
            <wp:posOffset>66676</wp:posOffset>
          </wp:positionV>
          <wp:extent cx="1147763" cy="1107206"/>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l="28742" t="15033" r="28892" b="12197"/>
                  <a:stretch>
                    <a:fillRect/>
                  </a:stretch>
                </pic:blipFill>
                <pic:spPr>
                  <a:xfrm>
                    <a:off x="0" y="0"/>
                    <a:ext cx="1147763" cy="1107206"/>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8E76" w14:textId="77777777" w:rsidR="007C1C1D" w:rsidRDefault="007C1C1D" w:rsidP="425DBEDE">
    <w:pPr>
      <w:pBdr>
        <w:top w:val="nil"/>
        <w:left w:val="nil"/>
        <w:bottom w:val="nil"/>
        <w:right w:val="nil"/>
        <w:between w:val="nil"/>
      </w:pBdr>
      <w:tabs>
        <w:tab w:val="right" w:pos="10200"/>
      </w:tabs>
      <w:spacing w:line="220" w:lineRule="auto"/>
      <w:jc w:val="right"/>
      <w:rPr>
        <w:rFonts w:ascii="Helvetica Neue" w:eastAsia="Helvetica Neue" w:hAnsi="Helvetica Neue" w:cs="Helvetica Neue"/>
        <w:smallCaps/>
        <w:color w:val="000000"/>
        <w:sz w:val="14"/>
        <w:szCs w:val="14"/>
      </w:rPr>
    </w:pPr>
  </w:p>
  <w:p w14:paraId="36AD86E1" w14:textId="77777777" w:rsidR="007C1C1D" w:rsidRDefault="007C1C1D"/>
</w:hdr>
</file>

<file path=word/intelligence2.xml><?xml version="1.0" encoding="utf-8"?>
<int2:intelligence xmlns:int2="http://schemas.microsoft.com/office/intelligence/2020/intelligence" xmlns:oel="http://schemas.microsoft.com/office/2019/extlst">
  <int2:observations>
    <int2:textHash int2:hashCode="vkXI8PT32St+rr" int2:id="82XzkpOS">
      <int2:state int2:value="Rejected" int2:type="spell"/>
    </int2:textHash>
    <int2:textHash int2:hashCode="w2yF53+iagaOa0" int2:id="z3ECnli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22FA8"/>
    <w:multiLevelType w:val="multilevel"/>
    <w:tmpl w:val="9006C0D2"/>
    <w:lvl w:ilvl="0">
      <w:start w:val="1"/>
      <w:numFmt w:val="decimal"/>
      <w:pStyle w:val="Ttulo1"/>
      <w:lvlText w:val="%1."/>
      <w:lvlJc w:val="left"/>
      <w:pPr>
        <w:ind w:left="566" w:hanging="359"/>
      </w:pPr>
      <w:rPr>
        <w:b/>
        <w:color w:val="3C4043"/>
        <w:u w:val="none"/>
      </w:rPr>
    </w:lvl>
    <w:lvl w:ilvl="1">
      <w:start w:val="1"/>
      <w:numFmt w:val="decimal"/>
      <w:pStyle w:val="Ttulo2"/>
      <w:lvlText w:val="%1.%2."/>
      <w:lvlJc w:val="right"/>
      <w:pPr>
        <w:ind w:left="644"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 w15:restartNumberingAfterBreak="0">
    <w:nsid w:val="24CC64BE"/>
    <w:multiLevelType w:val="hybridMultilevel"/>
    <w:tmpl w:val="64627F30"/>
    <w:lvl w:ilvl="0" w:tplc="FAFAD1DC">
      <w:start w:val="1"/>
      <w:numFmt w:val="bullet"/>
      <w:lvlText w:val="-"/>
      <w:lvlJc w:val="left"/>
      <w:pPr>
        <w:ind w:left="720" w:hanging="360"/>
      </w:pPr>
      <w:rPr>
        <w:rFonts w:ascii="Aptos" w:hAnsi="Aptos" w:hint="default"/>
      </w:rPr>
    </w:lvl>
    <w:lvl w:ilvl="1" w:tplc="5C0A5A10">
      <w:start w:val="1"/>
      <w:numFmt w:val="bullet"/>
      <w:lvlText w:val="o"/>
      <w:lvlJc w:val="left"/>
      <w:pPr>
        <w:ind w:left="1440" w:hanging="360"/>
      </w:pPr>
      <w:rPr>
        <w:rFonts w:ascii="Courier New" w:hAnsi="Courier New" w:hint="default"/>
      </w:rPr>
    </w:lvl>
    <w:lvl w:ilvl="2" w:tplc="90184AC4">
      <w:start w:val="1"/>
      <w:numFmt w:val="bullet"/>
      <w:lvlText w:val=""/>
      <w:lvlJc w:val="left"/>
      <w:pPr>
        <w:ind w:left="2160" w:hanging="360"/>
      </w:pPr>
      <w:rPr>
        <w:rFonts w:ascii="Wingdings" w:hAnsi="Wingdings" w:hint="default"/>
      </w:rPr>
    </w:lvl>
    <w:lvl w:ilvl="3" w:tplc="AE6030D0">
      <w:start w:val="1"/>
      <w:numFmt w:val="bullet"/>
      <w:lvlText w:val=""/>
      <w:lvlJc w:val="left"/>
      <w:pPr>
        <w:ind w:left="2880" w:hanging="360"/>
      </w:pPr>
      <w:rPr>
        <w:rFonts w:ascii="Symbol" w:hAnsi="Symbol" w:hint="default"/>
      </w:rPr>
    </w:lvl>
    <w:lvl w:ilvl="4" w:tplc="014E58AC">
      <w:start w:val="1"/>
      <w:numFmt w:val="bullet"/>
      <w:lvlText w:val="o"/>
      <w:lvlJc w:val="left"/>
      <w:pPr>
        <w:ind w:left="3600" w:hanging="360"/>
      </w:pPr>
      <w:rPr>
        <w:rFonts w:ascii="Courier New" w:hAnsi="Courier New" w:hint="default"/>
      </w:rPr>
    </w:lvl>
    <w:lvl w:ilvl="5" w:tplc="1C26415E">
      <w:start w:val="1"/>
      <w:numFmt w:val="bullet"/>
      <w:lvlText w:val=""/>
      <w:lvlJc w:val="left"/>
      <w:pPr>
        <w:ind w:left="4320" w:hanging="360"/>
      </w:pPr>
      <w:rPr>
        <w:rFonts w:ascii="Wingdings" w:hAnsi="Wingdings" w:hint="default"/>
      </w:rPr>
    </w:lvl>
    <w:lvl w:ilvl="6" w:tplc="0B60BBB6">
      <w:start w:val="1"/>
      <w:numFmt w:val="bullet"/>
      <w:lvlText w:val=""/>
      <w:lvlJc w:val="left"/>
      <w:pPr>
        <w:ind w:left="5040" w:hanging="360"/>
      </w:pPr>
      <w:rPr>
        <w:rFonts w:ascii="Symbol" w:hAnsi="Symbol" w:hint="default"/>
      </w:rPr>
    </w:lvl>
    <w:lvl w:ilvl="7" w:tplc="EF76214A">
      <w:start w:val="1"/>
      <w:numFmt w:val="bullet"/>
      <w:lvlText w:val="o"/>
      <w:lvlJc w:val="left"/>
      <w:pPr>
        <w:ind w:left="5760" w:hanging="360"/>
      </w:pPr>
      <w:rPr>
        <w:rFonts w:ascii="Courier New" w:hAnsi="Courier New" w:hint="default"/>
      </w:rPr>
    </w:lvl>
    <w:lvl w:ilvl="8" w:tplc="7A962920">
      <w:start w:val="1"/>
      <w:numFmt w:val="bullet"/>
      <w:lvlText w:val=""/>
      <w:lvlJc w:val="left"/>
      <w:pPr>
        <w:ind w:left="6480" w:hanging="360"/>
      </w:pPr>
      <w:rPr>
        <w:rFonts w:ascii="Wingdings" w:hAnsi="Wingdings" w:hint="default"/>
      </w:rPr>
    </w:lvl>
  </w:abstractNum>
  <w:abstractNum w:abstractNumId="2" w15:restartNumberingAfterBreak="0">
    <w:nsid w:val="2C9294D8"/>
    <w:multiLevelType w:val="hybridMultilevel"/>
    <w:tmpl w:val="14DCA830"/>
    <w:lvl w:ilvl="0" w:tplc="CCDE183A">
      <w:start w:val="1"/>
      <w:numFmt w:val="bullet"/>
      <w:lvlText w:val="-"/>
      <w:lvlJc w:val="left"/>
      <w:pPr>
        <w:ind w:left="720" w:hanging="360"/>
      </w:pPr>
      <w:rPr>
        <w:rFonts w:ascii="Aptos" w:hAnsi="Aptos" w:hint="default"/>
      </w:rPr>
    </w:lvl>
    <w:lvl w:ilvl="1" w:tplc="F26A54AE">
      <w:start w:val="1"/>
      <w:numFmt w:val="bullet"/>
      <w:lvlText w:val="o"/>
      <w:lvlJc w:val="left"/>
      <w:pPr>
        <w:ind w:left="1440" w:hanging="360"/>
      </w:pPr>
      <w:rPr>
        <w:rFonts w:ascii="Courier New" w:hAnsi="Courier New" w:hint="default"/>
      </w:rPr>
    </w:lvl>
    <w:lvl w:ilvl="2" w:tplc="266A3578">
      <w:start w:val="1"/>
      <w:numFmt w:val="bullet"/>
      <w:lvlText w:val=""/>
      <w:lvlJc w:val="left"/>
      <w:pPr>
        <w:ind w:left="2160" w:hanging="360"/>
      </w:pPr>
      <w:rPr>
        <w:rFonts w:ascii="Wingdings" w:hAnsi="Wingdings" w:hint="default"/>
      </w:rPr>
    </w:lvl>
    <w:lvl w:ilvl="3" w:tplc="8E7CA76A">
      <w:start w:val="1"/>
      <w:numFmt w:val="bullet"/>
      <w:lvlText w:val=""/>
      <w:lvlJc w:val="left"/>
      <w:pPr>
        <w:ind w:left="2880" w:hanging="360"/>
      </w:pPr>
      <w:rPr>
        <w:rFonts w:ascii="Symbol" w:hAnsi="Symbol" w:hint="default"/>
      </w:rPr>
    </w:lvl>
    <w:lvl w:ilvl="4" w:tplc="09F2D650">
      <w:start w:val="1"/>
      <w:numFmt w:val="bullet"/>
      <w:lvlText w:val="o"/>
      <w:lvlJc w:val="left"/>
      <w:pPr>
        <w:ind w:left="3600" w:hanging="360"/>
      </w:pPr>
      <w:rPr>
        <w:rFonts w:ascii="Courier New" w:hAnsi="Courier New" w:hint="default"/>
      </w:rPr>
    </w:lvl>
    <w:lvl w:ilvl="5" w:tplc="3A44AC9C">
      <w:start w:val="1"/>
      <w:numFmt w:val="bullet"/>
      <w:lvlText w:val=""/>
      <w:lvlJc w:val="left"/>
      <w:pPr>
        <w:ind w:left="4320" w:hanging="360"/>
      </w:pPr>
      <w:rPr>
        <w:rFonts w:ascii="Wingdings" w:hAnsi="Wingdings" w:hint="default"/>
      </w:rPr>
    </w:lvl>
    <w:lvl w:ilvl="6" w:tplc="640EECC8">
      <w:start w:val="1"/>
      <w:numFmt w:val="bullet"/>
      <w:lvlText w:val=""/>
      <w:lvlJc w:val="left"/>
      <w:pPr>
        <w:ind w:left="5040" w:hanging="360"/>
      </w:pPr>
      <w:rPr>
        <w:rFonts w:ascii="Symbol" w:hAnsi="Symbol" w:hint="default"/>
      </w:rPr>
    </w:lvl>
    <w:lvl w:ilvl="7" w:tplc="63BCA74C">
      <w:start w:val="1"/>
      <w:numFmt w:val="bullet"/>
      <w:lvlText w:val="o"/>
      <w:lvlJc w:val="left"/>
      <w:pPr>
        <w:ind w:left="5760" w:hanging="360"/>
      </w:pPr>
      <w:rPr>
        <w:rFonts w:ascii="Courier New" w:hAnsi="Courier New" w:hint="default"/>
      </w:rPr>
    </w:lvl>
    <w:lvl w:ilvl="8" w:tplc="B3D68598">
      <w:start w:val="1"/>
      <w:numFmt w:val="bullet"/>
      <w:lvlText w:val=""/>
      <w:lvlJc w:val="left"/>
      <w:pPr>
        <w:ind w:left="6480" w:hanging="360"/>
      </w:pPr>
      <w:rPr>
        <w:rFonts w:ascii="Wingdings" w:hAnsi="Wingdings" w:hint="default"/>
      </w:rPr>
    </w:lvl>
  </w:abstractNum>
  <w:abstractNum w:abstractNumId="3" w15:restartNumberingAfterBreak="0">
    <w:nsid w:val="3D053E76"/>
    <w:multiLevelType w:val="hybridMultilevel"/>
    <w:tmpl w:val="41A6FACA"/>
    <w:lvl w:ilvl="0" w:tplc="C042428A">
      <w:start w:val="1"/>
      <w:numFmt w:val="bullet"/>
      <w:lvlText w:val="-"/>
      <w:lvlJc w:val="left"/>
      <w:pPr>
        <w:ind w:left="720" w:hanging="360"/>
      </w:pPr>
      <w:rPr>
        <w:rFonts w:ascii="Aptos" w:hAnsi="Aptos" w:hint="default"/>
      </w:rPr>
    </w:lvl>
    <w:lvl w:ilvl="1" w:tplc="2E12EDEC">
      <w:start w:val="1"/>
      <w:numFmt w:val="bullet"/>
      <w:lvlText w:val="o"/>
      <w:lvlJc w:val="left"/>
      <w:pPr>
        <w:ind w:left="1440" w:hanging="360"/>
      </w:pPr>
      <w:rPr>
        <w:rFonts w:ascii="Courier New" w:hAnsi="Courier New" w:hint="default"/>
      </w:rPr>
    </w:lvl>
    <w:lvl w:ilvl="2" w:tplc="FA2C243C">
      <w:start w:val="1"/>
      <w:numFmt w:val="bullet"/>
      <w:lvlText w:val=""/>
      <w:lvlJc w:val="left"/>
      <w:pPr>
        <w:ind w:left="2160" w:hanging="360"/>
      </w:pPr>
      <w:rPr>
        <w:rFonts w:ascii="Wingdings" w:hAnsi="Wingdings" w:hint="default"/>
      </w:rPr>
    </w:lvl>
    <w:lvl w:ilvl="3" w:tplc="8BFA6EBA">
      <w:start w:val="1"/>
      <w:numFmt w:val="bullet"/>
      <w:lvlText w:val=""/>
      <w:lvlJc w:val="left"/>
      <w:pPr>
        <w:ind w:left="2880" w:hanging="360"/>
      </w:pPr>
      <w:rPr>
        <w:rFonts w:ascii="Symbol" w:hAnsi="Symbol" w:hint="default"/>
      </w:rPr>
    </w:lvl>
    <w:lvl w:ilvl="4" w:tplc="6E64512C">
      <w:start w:val="1"/>
      <w:numFmt w:val="bullet"/>
      <w:lvlText w:val="o"/>
      <w:lvlJc w:val="left"/>
      <w:pPr>
        <w:ind w:left="3600" w:hanging="360"/>
      </w:pPr>
      <w:rPr>
        <w:rFonts w:ascii="Courier New" w:hAnsi="Courier New" w:hint="default"/>
      </w:rPr>
    </w:lvl>
    <w:lvl w:ilvl="5" w:tplc="9C783C2C">
      <w:start w:val="1"/>
      <w:numFmt w:val="bullet"/>
      <w:lvlText w:val=""/>
      <w:lvlJc w:val="left"/>
      <w:pPr>
        <w:ind w:left="4320" w:hanging="360"/>
      </w:pPr>
      <w:rPr>
        <w:rFonts w:ascii="Wingdings" w:hAnsi="Wingdings" w:hint="default"/>
      </w:rPr>
    </w:lvl>
    <w:lvl w:ilvl="6" w:tplc="E36AE60E">
      <w:start w:val="1"/>
      <w:numFmt w:val="bullet"/>
      <w:lvlText w:val=""/>
      <w:lvlJc w:val="left"/>
      <w:pPr>
        <w:ind w:left="5040" w:hanging="360"/>
      </w:pPr>
      <w:rPr>
        <w:rFonts w:ascii="Symbol" w:hAnsi="Symbol" w:hint="default"/>
      </w:rPr>
    </w:lvl>
    <w:lvl w:ilvl="7" w:tplc="3B4074A2">
      <w:start w:val="1"/>
      <w:numFmt w:val="bullet"/>
      <w:lvlText w:val="o"/>
      <w:lvlJc w:val="left"/>
      <w:pPr>
        <w:ind w:left="5760" w:hanging="360"/>
      </w:pPr>
      <w:rPr>
        <w:rFonts w:ascii="Courier New" w:hAnsi="Courier New" w:hint="default"/>
      </w:rPr>
    </w:lvl>
    <w:lvl w:ilvl="8" w:tplc="E3302F4A">
      <w:start w:val="1"/>
      <w:numFmt w:val="bullet"/>
      <w:lvlText w:val=""/>
      <w:lvlJc w:val="left"/>
      <w:pPr>
        <w:ind w:left="6480" w:hanging="360"/>
      </w:pPr>
      <w:rPr>
        <w:rFonts w:ascii="Wingdings" w:hAnsi="Wingdings" w:hint="default"/>
      </w:rPr>
    </w:lvl>
  </w:abstractNum>
  <w:abstractNum w:abstractNumId="4" w15:restartNumberingAfterBreak="0">
    <w:nsid w:val="50C03E17"/>
    <w:multiLevelType w:val="hybridMultilevel"/>
    <w:tmpl w:val="02BA07D8"/>
    <w:lvl w:ilvl="0" w:tplc="56349392">
      <w:start w:val="1"/>
      <w:numFmt w:val="bullet"/>
      <w:lvlText w:val="-"/>
      <w:lvlJc w:val="left"/>
      <w:pPr>
        <w:ind w:left="720" w:hanging="360"/>
      </w:pPr>
      <w:rPr>
        <w:rFonts w:ascii="Aptos" w:hAnsi="Aptos" w:hint="default"/>
      </w:rPr>
    </w:lvl>
    <w:lvl w:ilvl="1" w:tplc="ADB0DC68">
      <w:start w:val="1"/>
      <w:numFmt w:val="bullet"/>
      <w:lvlText w:val="o"/>
      <w:lvlJc w:val="left"/>
      <w:pPr>
        <w:ind w:left="1440" w:hanging="360"/>
      </w:pPr>
      <w:rPr>
        <w:rFonts w:ascii="Courier New" w:hAnsi="Courier New" w:hint="default"/>
      </w:rPr>
    </w:lvl>
    <w:lvl w:ilvl="2" w:tplc="0906974A">
      <w:start w:val="1"/>
      <w:numFmt w:val="bullet"/>
      <w:lvlText w:val=""/>
      <w:lvlJc w:val="left"/>
      <w:pPr>
        <w:ind w:left="2160" w:hanging="360"/>
      </w:pPr>
      <w:rPr>
        <w:rFonts w:ascii="Wingdings" w:hAnsi="Wingdings" w:hint="default"/>
      </w:rPr>
    </w:lvl>
    <w:lvl w:ilvl="3" w:tplc="980C89F4">
      <w:start w:val="1"/>
      <w:numFmt w:val="bullet"/>
      <w:lvlText w:val=""/>
      <w:lvlJc w:val="left"/>
      <w:pPr>
        <w:ind w:left="2880" w:hanging="360"/>
      </w:pPr>
      <w:rPr>
        <w:rFonts w:ascii="Symbol" w:hAnsi="Symbol" w:hint="default"/>
      </w:rPr>
    </w:lvl>
    <w:lvl w:ilvl="4" w:tplc="0090EF6E">
      <w:start w:val="1"/>
      <w:numFmt w:val="bullet"/>
      <w:lvlText w:val="o"/>
      <w:lvlJc w:val="left"/>
      <w:pPr>
        <w:ind w:left="3600" w:hanging="360"/>
      </w:pPr>
      <w:rPr>
        <w:rFonts w:ascii="Courier New" w:hAnsi="Courier New" w:hint="default"/>
      </w:rPr>
    </w:lvl>
    <w:lvl w:ilvl="5" w:tplc="D93A1884">
      <w:start w:val="1"/>
      <w:numFmt w:val="bullet"/>
      <w:lvlText w:val=""/>
      <w:lvlJc w:val="left"/>
      <w:pPr>
        <w:ind w:left="4320" w:hanging="360"/>
      </w:pPr>
      <w:rPr>
        <w:rFonts w:ascii="Wingdings" w:hAnsi="Wingdings" w:hint="default"/>
      </w:rPr>
    </w:lvl>
    <w:lvl w:ilvl="6" w:tplc="CE88F76C">
      <w:start w:val="1"/>
      <w:numFmt w:val="bullet"/>
      <w:lvlText w:val=""/>
      <w:lvlJc w:val="left"/>
      <w:pPr>
        <w:ind w:left="5040" w:hanging="360"/>
      </w:pPr>
      <w:rPr>
        <w:rFonts w:ascii="Symbol" w:hAnsi="Symbol" w:hint="default"/>
      </w:rPr>
    </w:lvl>
    <w:lvl w:ilvl="7" w:tplc="90E0745E">
      <w:start w:val="1"/>
      <w:numFmt w:val="bullet"/>
      <w:lvlText w:val="o"/>
      <w:lvlJc w:val="left"/>
      <w:pPr>
        <w:ind w:left="5760" w:hanging="360"/>
      </w:pPr>
      <w:rPr>
        <w:rFonts w:ascii="Courier New" w:hAnsi="Courier New" w:hint="default"/>
      </w:rPr>
    </w:lvl>
    <w:lvl w:ilvl="8" w:tplc="AE765E68">
      <w:start w:val="1"/>
      <w:numFmt w:val="bullet"/>
      <w:lvlText w:val=""/>
      <w:lvlJc w:val="left"/>
      <w:pPr>
        <w:ind w:left="6480" w:hanging="360"/>
      </w:pPr>
      <w:rPr>
        <w:rFonts w:ascii="Wingdings" w:hAnsi="Wingdings" w:hint="default"/>
      </w:rPr>
    </w:lvl>
  </w:abstractNum>
  <w:abstractNum w:abstractNumId="5" w15:restartNumberingAfterBreak="0">
    <w:nsid w:val="5812F173"/>
    <w:multiLevelType w:val="hybridMultilevel"/>
    <w:tmpl w:val="91D870A4"/>
    <w:lvl w:ilvl="0" w:tplc="A83CAAA6">
      <w:start w:val="1"/>
      <w:numFmt w:val="bullet"/>
      <w:lvlText w:val="-"/>
      <w:lvlJc w:val="left"/>
      <w:pPr>
        <w:ind w:left="720" w:hanging="360"/>
      </w:pPr>
      <w:rPr>
        <w:rFonts w:ascii="Aptos" w:hAnsi="Aptos" w:hint="default"/>
      </w:rPr>
    </w:lvl>
    <w:lvl w:ilvl="1" w:tplc="4E92B978">
      <w:start w:val="1"/>
      <w:numFmt w:val="bullet"/>
      <w:lvlText w:val="o"/>
      <w:lvlJc w:val="left"/>
      <w:pPr>
        <w:ind w:left="1440" w:hanging="360"/>
      </w:pPr>
      <w:rPr>
        <w:rFonts w:ascii="Courier New" w:hAnsi="Courier New" w:hint="default"/>
      </w:rPr>
    </w:lvl>
    <w:lvl w:ilvl="2" w:tplc="E0CA4646">
      <w:start w:val="1"/>
      <w:numFmt w:val="bullet"/>
      <w:lvlText w:val=""/>
      <w:lvlJc w:val="left"/>
      <w:pPr>
        <w:ind w:left="2160" w:hanging="360"/>
      </w:pPr>
      <w:rPr>
        <w:rFonts w:ascii="Wingdings" w:hAnsi="Wingdings" w:hint="default"/>
      </w:rPr>
    </w:lvl>
    <w:lvl w:ilvl="3" w:tplc="466AA58E">
      <w:start w:val="1"/>
      <w:numFmt w:val="bullet"/>
      <w:lvlText w:val=""/>
      <w:lvlJc w:val="left"/>
      <w:pPr>
        <w:ind w:left="2880" w:hanging="360"/>
      </w:pPr>
      <w:rPr>
        <w:rFonts w:ascii="Symbol" w:hAnsi="Symbol" w:hint="default"/>
      </w:rPr>
    </w:lvl>
    <w:lvl w:ilvl="4" w:tplc="CE064C7A">
      <w:start w:val="1"/>
      <w:numFmt w:val="bullet"/>
      <w:lvlText w:val="o"/>
      <w:lvlJc w:val="left"/>
      <w:pPr>
        <w:ind w:left="3600" w:hanging="360"/>
      </w:pPr>
      <w:rPr>
        <w:rFonts w:ascii="Courier New" w:hAnsi="Courier New" w:hint="default"/>
      </w:rPr>
    </w:lvl>
    <w:lvl w:ilvl="5" w:tplc="54F48882">
      <w:start w:val="1"/>
      <w:numFmt w:val="bullet"/>
      <w:lvlText w:val=""/>
      <w:lvlJc w:val="left"/>
      <w:pPr>
        <w:ind w:left="4320" w:hanging="360"/>
      </w:pPr>
      <w:rPr>
        <w:rFonts w:ascii="Wingdings" w:hAnsi="Wingdings" w:hint="default"/>
      </w:rPr>
    </w:lvl>
    <w:lvl w:ilvl="6" w:tplc="7E526C04">
      <w:start w:val="1"/>
      <w:numFmt w:val="bullet"/>
      <w:lvlText w:val=""/>
      <w:lvlJc w:val="left"/>
      <w:pPr>
        <w:ind w:left="5040" w:hanging="360"/>
      </w:pPr>
      <w:rPr>
        <w:rFonts w:ascii="Symbol" w:hAnsi="Symbol" w:hint="default"/>
      </w:rPr>
    </w:lvl>
    <w:lvl w:ilvl="7" w:tplc="49FA7CD4">
      <w:start w:val="1"/>
      <w:numFmt w:val="bullet"/>
      <w:lvlText w:val="o"/>
      <w:lvlJc w:val="left"/>
      <w:pPr>
        <w:ind w:left="5760" w:hanging="360"/>
      </w:pPr>
      <w:rPr>
        <w:rFonts w:ascii="Courier New" w:hAnsi="Courier New" w:hint="default"/>
      </w:rPr>
    </w:lvl>
    <w:lvl w:ilvl="8" w:tplc="51EE70FC">
      <w:start w:val="1"/>
      <w:numFmt w:val="bullet"/>
      <w:lvlText w:val=""/>
      <w:lvlJc w:val="left"/>
      <w:pPr>
        <w:ind w:left="6480" w:hanging="360"/>
      </w:pPr>
      <w:rPr>
        <w:rFonts w:ascii="Wingdings" w:hAnsi="Wingdings" w:hint="default"/>
      </w:rPr>
    </w:lvl>
  </w:abstractNum>
  <w:abstractNum w:abstractNumId="6" w15:restartNumberingAfterBreak="0">
    <w:nsid w:val="691313D2"/>
    <w:multiLevelType w:val="hybridMultilevel"/>
    <w:tmpl w:val="AD1EDB8C"/>
    <w:lvl w:ilvl="0" w:tplc="338E40C0">
      <w:start w:val="1"/>
      <w:numFmt w:val="bullet"/>
      <w:lvlText w:val="-"/>
      <w:lvlJc w:val="left"/>
      <w:pPr>
        <w:ind w:left="720" w:hanging="360"/>
      </w:pPr>
      <w:rPr>
        <w:rFonts w:ascii="Aptos" w:hAnsi="Aptos" w:hint="default"/>
      </w:rPr>
    </w:lvl>
    <w:lvl w:ilvl="1" w:tplc="8D36C670">
      <w:start w:val="1"/>
      <w:numFmt w:val="bullet"/>
      <w:lvlText w:val="o"/>
      <w:lvlJc w:val="left"/>
      <w:pPr>
        <w:ind w:left="1440" w:hanging="360"/>
      </w:pPr>
      <w:rPr>
        <w:rFonts w:ascii="Courier New" w:hAnsi="Courier New" w:hint="default"/>
      </w:rPr>
    </w:lvl>
    <w:lvl w:ilvl="2" w:tplc="2956140E">
      <w:start w:val="1"/>
      <w:numFmt w:val="bullet"/>
      <w:lvlText w:val=""/>
      <w:lvlJc w:val="left"/>
      <w:pPr>
        <w:ind w:left="2160" w:hanging="360"/>
      </w:pPr>
      <w:rPr>
        <w:rFonts w:ascii="Wingdings" w:hAnsi="Wingdings" w:hint="default"/>
      </w:rPr>
    </w:lvl>
    <w:lvl w:ilvl="3" w:tplc="BC48A446">
      <w:start w:val="1"/>
      <w:numFmt w:val="bullet"/>
      <w:lvlText w:val=""/>
      <w:lvlJc w:val="left"/>
      <w:pPr>
        <w:ind w:left="2880" w:hanging="360"/>
      </w:pPr>
      <w:rPr>
        <w:rFonts w:ascii="Symbol" w:hAnsi="Symbol" w:hint="default"/>
      </w:rPr>
    </w:lvl>
    <w:lvl w:ilvl="4" w:tplc="BC524C2E">
      <w:start w:val="1"/>
      <w:numFmt w:val="bullet"/>
      <w:lvlText w:val="o"/>
      <w:lvlJc w:val="left"/>
      <w:pPr>
        <w:ind w:left="3600" w:hanging="360"/>
      </w:pPr>
      <w:rPr>
        <w:rFonts w:ascii="Courier New" w:hAnsi="Courier New" w:hint="default"/>
      </w:rPr>
    </w:lvl>
    <w:lvl w:ilvl="5" w:tplc="12B62AC4">
      <w:start w:val="1"/>
      <w:numFmt w:val="bullet"/>
      <w:lvlText w:val=""/>
      <w:lvlJc w:val="left"/>
      <w:pPr>
        <w:ind w:left="4320" w:hanging="360"/>
      </w:pPr>
      <w:rPr>
        <w:rFonts w:ascii="Wingdings" w:hAnsi="Wingdings" w:hint="default"/>
      </w:rPr>
    </w:lvl>
    <w:lvl w:ilvl="6" w:tplc="2688A898">
      <w:start w:val="1"/>
      <w:numFmt w:val="bullet"/>
      <w:lvlText w:val=""/>
      <w:lvlJc w:val="left"/>
      <w:pPr>
        <w:ind w:left="5040" w:hanging="360"/>
      </w:pPr>
      <w:rPr>
        <w:rFonts w:ascii="Symbol" w:hAnsi="Symbol" w:hint="default"/>
      </w:rPr>
    </w:lvl>
    <w:lvl w:ilvl="7" w:tplc="37F8762C">
      <w:start w:val="1"/>
      <w:numFmt w:val="bullet"/>
      <w:lvlText w:val="o"/>
      <w:lvlJc w:val="left"/>
      <w:pPr>
        <w:ind w:left="5760" w:hanging="360"/>
      </w:pPr>
      <w:rPr>
        <w:rFonts w:ascii="Courier New" w:hAnsi="Courier New" w:hint="default"/>
      </w:rPr>
    </w:lvl>
    <w:lvl w:ilvl="8" w:tplc="F90CFF38">
      <w:start w:val="1"/>
      <w:numFmt w:val="bullet"/>
      <w:lvlText w:val=""/>
      <w:lvlJc w:val="left"/>
      <w:pPr>
        <w:ind w:left="6480" w:hanging="360"/>
      </w:pPr>
      <w:rPr>
        <w:rFonts w:ascii="Wingdings" w:hAnsi="Wingdings" w:hint="default"/>
      </w:rPr>
    </w:lvl>
  </w:abstractNum>
  <w:abstractNum w:abstractNumId="7" w15:restartNumberingAfterBreak="0">
    <w:nsid w:val="72E83CB2"/>
    <w:multiLevelType w:val="hybridMultilevel"/>
    <w:tmpl w:val="5606A7CE"/>
    <w:lvl w:ilvl="0" w:tplc="025A71F4">
      <w:start w:val="1"/>
      <w:numFmt w:val="bullet"/>
      <w:lvlText w:val="-"/>
      <w:lvlJc w:val="left"/>
      <w:pPr>
        <w:ind w:left="720" w:hanging="360"/>
      </w:pPr>
      <w:rPr>
        <w:rFonts w:ascii="Aptos" w:hAnsi="Aptos" w:hint="default"/>
      </w:rPr>
    </w:lvl>
    <w:lvl w:ilvl="1" w:tplc="41E09C5A">
      <w:start w:val="1"/>
      <w:numFmt w:val="bullet"/>
      <w:lvlText w:val="o"/>
      <w:lvlJc w:val="left"/>
      <w:pPr>
        <w:ind w:left="1440" w:hanging="360"/>
      </w:pPr>
      <w:rPr>
        <w:rFonts w:ascii="Courier New" w:hAnsi="Courier New" w:hint="default"/>
      </w:rPr>
    </w:lvl>
    <w:lvl w:ilvl="2" w:tplc="CBB44C0A">
      <w:start w:val="1"/>
      <w:numFmt w:val="bullet"/>
      <w:lvlText w:val=""/>
      <w:lvlJc w:val="left"/>
      <w:pPr>
        <w:ind w:left="2160" w:hanging="360"/>
      </w:pPr>
      <w:rPr>
        <w:rFonts w:ascii="Wingdings" w:hAnsi="Wingdings" w:hint="default"/>
      </w:rPr>
    </w:lvl>
    <w:lvl w:ilvl="3" w:tplc="825A1900">
      <w:start w:val="1"/>
      <w:numFmt w:val="bullet"/>
      <w:lvlText w:val=""/>
      <w:lvlJc w:val="left"/>
      <w:pPr>
        <w:ind w:left="2880" w:hanging="360"/>
      </w:pPr>
      <w:rPr>
        <w:rFonts w:ascii="Symbol" w:hAnsi="Symbol" w:hint="default"/>
      </w:rPr>
    </w:lvl>
    <w:lvl w:ilvl="4" w:tplc="97C85CB6">
      <w:start w:val="1"/>
      <w:numFmt w:val="bullet"/>
      <w:lvlText w:val="o"/>
      <w:lvlJc w:val="left"/>
      <w:pPr>
        <w:ind w:left="3600" w:hanging="360"/>
      </w:pPr>
      <w:rPr>
        <w:rFonts w:ascii="Courier New" w:hAnsi="Courier New" w:hint="default"/>
      </w:rPr>
    </w:lvl>
    <w:lvl w:ilvl="5" w:tplc="3CD064A2">
      <w:start w:val="1"/>
      <w:numFmt w:val="bullet"/>
      <w:lvlText w:val=""/>
      <w:lvlJc w:val="left"/>
      <w:pPr>
        <w:ind w:left="4320" w:hanging="360"/>
      </w:pPr>
      <w:rPr>
        <w:rFonts w:ascii="Wingdings" w:hAnsi="Wingdings" w:hint="default"/>
      </w:rPr>
    </w:lvl>
    <w:lvl w:ilvl="6" w:tplc="216CB4C4">
      <w:start w:val="1"/>
      <w:numFmt w:val="bullet"/>
      <w:lvlText w:val=""/>
      <w:lvlJc w:val="left"/>
      <w:pPr>
        <w:ind w:left="5040" w:hanging="360"/>
      </w:pPr>
      <w:rPr>
        <w:rFonts w:ascii="Symbol" w:hAnsi="Symbol" w:hint="default"/>
      </w:rPr>
    </w:lvl>
    <w:lvl w:ilvl="7" w:tplc="6CE4F5FE">
      <w:start w:val="1"/>
      <w:numFmt w:val="bullet"/>
      <w:lvlText w:val="o"/>
      <w:lvlJc w:val="left"/>
      <w:pPr>
        <w:ind w:left="5760" w:hanging="360"/>
      </w:pPr>
      <w:rPr>
        <w:rFonts w:ascii="Courier New" w:hAnsi="Courier New" w:hint="default"/>
      </w:rPr>
    </w:lvl>
    <w:lvl w:ilvl="8" w:tplc="CE482B24">
      <w:start w:val="1"/>
      <w:numFmt w:val="bullet"/>
      <w:lvlText w:val=""/>
      <w:lvlJc w:val="left"/>
      <w:pPr>
        <w:ind w:left="6480" w:hanging="360"/>
      </w:pPr>
      <w:rPr>
        <w:rFonts w:ascii="Wingdings" w:hAnsi="Wingdings" w:hint="default"/>
      </w:rPr>
    </w:lvl>
  </w:abstractNum>
  <w:num w:numId="1" w16cid:durableId="786461822">
    <w:abstractNumId w:val="2"/>
  </w:num>
  <w:num w:numId="2" w16cid:durableId="44565846">
    <w:abstractNumId w:val="3"/>
  </w:num>
  <w:num w:numId="3" w16cid:durableId="1387798895">
    <w:abstractNumId w:val="4"/>
  </w:num>
  <w:num w:numId="4" w16cid:durableId="1695884378">
    <w:abstractNumId w:val="6"/>
  </w:num>
  <w:num w:numId="5" w16cid:durableId="225343934">
    <w:abstractNumId w:val="5"/>
  </w:num>
  <w:num w:numId="6" w16cid:durableId="981079524">
    <w:abstractNumId w:val="7"/>
  </w:num>
  <w:num w:numId="7" w16cid:durableId="1491940836">
    <w:abstractNumId w:val="1"/>
  </w:num>
  <w:num w:numId="8" w16cid:durableId="1761481803">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895"/>
    <w:rsid w:val="00040396"/>
    <w:rsid w:val="00096BDE"/>
    <w:rsid w:val="000E48FD"/>
    <w:rsid w:val="0015488E"/>
    <w:rsid w:val="00156264"/>
    <w:rsid w:val="001D74FC"/>
    <w:rsid w:val="0021681D"/>
    <w:rsid w:val="00230372"/>
    <w:rsid w:val="002645B4"/>
    <w:rsid w:val="002D62E5"/>
    <w:rsid w:val="002E736A"/>
    <w:rsid w:val="0034752A"/>
    <w:rsid w:val="00353B83"/>
    <w:rsid w:val="00372457"/>
    <w:rsid w:val="00385DB9"/>
    <w:rsid w:val="003A05E2"/>
    <w:rsid w:val="003D0636"/>
    <w:rsid w:val="003F5552"/>
    <w:rsid w:val="00432F7F"/>
    <w:rsid w:val="00496A97"/>
    <w:rsid w:val="004B678F"/>
    <w:rsid w:val="004D690F"/>
    <w:rsid w:val="005422E8"/>
    <w:rsid w:val="005A3864"/>
    <w:rsid w:val="0060031F"/>
    <w:rsid w:val="00607724"/>
    <w:rsid w:val="00673900"/>
    <w:rsid w:val="006B62B6"/>
    <w:rsid w:val="006C5EF3"/>
    <w:rsid w:val="006F677C"/>
    <w:rsid w:val="006F6CFC"/>
    <w:rsid w:val="006F7FAE"/>
    <w:rsid w:val="00746DF9"/>
    <w:rsid w:val="007622B1"/>
    <w:rsid w:val="007680B8"/>
    <w:rsid w:val="007A6F70"/>
    <w:rsid w:val="007C1C1D"/>
    <w:rsid w:val="007C7382"/>
    <w:rsid w:val="008073CC"/>
    <w:rsid w:val="0084012A"/>
    <w:rsid w:val="008D5D10"/>
    <w:rsid w:val="008E58A3"/>
    <w:rsid w:val="009100D2"/>
    <w:rsid w:val="009472B5"/>
    <w:rsid w:val="00956FBE"/>
    <w:rsid w:val="00A40EA0"/>
    <w:rsid w:val="00A410C9"/>
    <w:rsid w:val="00A522CD"/>
    <w:rsid w:val="00A82889"/>
    <w:rsid w:val="00A84F0E"/>
    <w:rsid w:val="00B41838"/>
    <w:rsid w:val="00B55B7C"/>
    <w:rsid w:val="00B57AA5"/>
    <w:rsid w:val="00B7361B"/>
    <w:rsid w:val="00B81C58"/>
    <w:rsid w:val="00B92471"/>
    <w:rsid w:val="00BE5A4E"/>
    <w:rsid w:val="00BF202E"/>
    <w:rsid w:val="00C20B07"/>
    <w:rsid w:val="00C36D79"/>
    <w:rsid w:val="00C42EAD"/>
    <w:rsid w:val="00CB4411"/>
    <w:rsid w:val="00D00DB9"/>
    <w:rsid w:val="00D12CD7"/>
    <w:rsid w:val="00D53895"/>
    <w:rsid w:val="00D54D50"/>
    <w:rsid w:val="00D83D22"/>
    <w:rsid w:val="00E265CC"/>
    <w:rsid w:val="00E51DB6"/>
    <w:rsid w:val="00E52034"/>
    <w:rsid w:val="00F00A99"/>
    <w:rsid w:val="00F02DCB"/>
    <w:rsid w:val="00F06E86"/>
    <w:rsid w:val="00F33F4C"/>
    <w:rsid w:val="00F55E24"/>
    <w:rsid w:val="00FB2527"/>
    <w:rsid w:val="0117DF87"/>
    <w:rsid w:val="012EFC2A"/>
    <w:rsid w:val="014035FE"/>
    <w:rsid w:val="01AF8C49"/>
    <w:rsid w:val="01C0D213"/>
    <w:rsid w:val="01D21A4E"/>
    <w:rsid w:val="01E6EF17"/>
    <w:rsid w:val="01F8385B"/>
    <w:rsid w:val="0258E224"/>
    <w:rsid w:val="02DE3ED3"/>
    <w:rsid w:val="02EE641B"/>
    <w:rsid w:val="0318CFA9"/>
    <w:rsid w:val="036E3829"/>
    <w:rsid w:val="0375010B"/>
    <w:rsid w:val="037E7FDC"/>
    <w:rsid w:val="038C6035"/>
    <w:rsid w:val="03CB778A"/>
    <w:rsid w:val="03CBC8D3"/>
    <w:rsid w:val="03FB3556"/>
    <w:rsid w:val="043B29D6"/>
    <w:rsid w:val="048326CF"/>
    <w:rsid w:val="048DD86D"/>
    <w:rsid w:val="05312370"/>
    <w:rsid w:val="05375FD2"/>
    <w:rsid w:val="054688A1"/>
    <w:rsid w:val="05480463"/>
    <w:rsid w:val="05C1A6CF"/>
    <w:rsid w:val="05E80AC1"/>
    <w:rsid w:val="0604FC11"/>
    <w:rsid w:val="064BAB2F"/>
    <w:rsid w:val="0674279F"/>
    <w:rsid w:val="0687CAEA"/>
    <w:rsid w:val="06A62C08"/>
    <w:rsid w:val="06D5DC79"/>
    <w:rsid w:val="070E6B4A"/>
    <w:rsid w:val="07191417"/>
    <w:rsid w:val="074FE4FC"/>
    <w:rsid w:val="078591BF"/>
    <w:rsid w:val="07865485"/>
    <w:rsid w:val="07893CB7"/>
    <w:rsid w:val="079BC90A"/>
    <w:rsid w:val="07AA3DB5"/>
    <w:rsid w:val="08056A80"/>
    <w:rsid w:val="08406CD6"/>
    <w:rsid w:val="08426E93"/>
    <w:rsid w:val="0856360D"/>
    <w:rsid w:val="086CC01B"/>
    <w:rsid w:val="0879F6DB"/>
    <w:rsid w:val="08A2722C"/>
    <w:rsid w:val="092FECD2"/>
    <w:rsid w:val="094022E9"/>
    <w:rsid w:val="095E7510"/>
    <w:rsid w:val="096A24AA"/>
    <w:rsid w:val="096E4F1B"/>
    <w:rsid w:val="096EAFB1"/>
    <w:rsid w:val="09E1FB1D"/>
    <w:rsid w:val="0A2E04A3"/>
    <w:rsid w:val="0A4BCAE8"/>
    <w:rsid w:val="0A50FEBF"/>
    <w:rsid w:val="0A5FA3C0"/>
    <w:rsid w:val="0ABD1179"/>
    <w:rsid w:val="0AE1C0F0"/>
    <w:rsid w:val="0B04C7FD"/>
    <w:rsid w:val="0B4AC7E5"/>
    <w:rsid w:val="0B708888"/>
    <w:rsid w:val="0BBC12CE"/>
    <w:rsid w:val="0BD74841"/>
    <w:rsid w:val="0BD91488"/>
    <w:rsid w:val="0BFE63FE"/>
    <w:rsid w:val="0C000706"/>
    <w:rsid w:val="0C00E637"/>
    <w:rsid w:val="0C032DC7"/>
    <w:rsid w:val="0C57A764"/>
    <w:rsid w:val="0C72C094"/>
    <w:rsid w:val="0C84138C"/>
    <w:rsid w:val="0CBA0C7F"/>
    <w:rsid w:val="0CE60E3C"/>
    <w:rsid w:val="0D181AEA"/>
    <w:rsid w:val="0D42A517"/>
    <w:rsid w:val="0D4F1A09"/>
    <w:rsid w:val="0D5506A1"/>
    <w:rsid w:val="0D72FF22"/>
    <w:rsid w:val="0D7C4A06"/>
    <w:rsid w:val="0D87BD1B"/>
    <w:rsid w:val="0D8B9DA3"/>
    <w:rsid w:val="0DB3876B"/>
    <w:rsid w:val="0DB50159"/>
    <w:rsid w:val="0DC35814"/>
    <w:rsid w:val="0DCEECDD"/>
    <w:rsid w:val="0DDB7F42"/>
    <w:rsid w:val="0DDFBCC8"/>
    <w:rsid w:val="0DE6CC5E"/>
    <w:rsid w:val="0E0335F3"/>
    <w:rsid w:val="0E11D9E6"/>
    <w:rsid w:val="0E389833"/>
    <w:rsid w:val="0E672F56"/>
    <w:rsid w:val="0ED6AD6C"/>
    <w:rsid w:val="0EDE476F"/>
    <w:rsid w:val="0F0A00BF"/>
    <w:rsid w:val="0F1D607D"/>
    <w:rsid w:val="0F4553C2"/>
    <w:rsid w:val="0F49CA3C"/>
    <w:rsid w:val="0F53FF78"/>
    <w:rsid w:val="0F7ED0E3"/>
    <w:rsid w:val="0FBC8CF5"/>
    <w:rsid w:val="0FFD5269"/>
    <w:rsid w:val="10089608"/>
    <w:rsid w:val="1013F563"/>
    <w:rsid w:val="1089F573"/>
    <w:rsid w:val="10999BEB"/>
    <w:rsid w:val="10CEDA1A"/>
    <w:rsid w:val="11306621"/>
    <w:rsid w:val="114CE1C4"/>
    <w:rsid w:val="116E6AD2"/>
    <w:rsid w:val="117407DA"/>
    <w:rsid w:val="118E4F4A"/>
    <w:rsid w:val="119765C8"/>
    <w:rsid w:val="119C9EEC"/>
    <w:rsid w:val="11BC74EB"/>
    <w:rsid w:val="11CAD27C"/>
    <w:rsid w:val="11F2F82E"/>
    <w:rsid w:val="1237A1B8"/>
    <w:rsid w:val="123987A7"/>
    <w:rsid w:val="12789B08"/>
    <w:rsid w:val="127A62DC"/>
    <w:rsid w:val="12838F47"/>
    <w:rsid w:val="128B23B0"/>
    <w:rsid w:val="128DCA04"/>
    <w:rsid w:val="12B05F89"/>
    <w:rsid w:val="12D58F4F"/>
    <w:rsid w:val="12E17E27"/>
    <w:rsid w:val="13058F0F"/>
    <w:rsid w:val="13564B6A"/>
    <w:rsid w:val="13982B23"/>
    <w:rsid w:val="13BDCFD1"/>
    <w:rsid w:val="13FA2765"/>
    <w:rsid w:val="141997F3"/>
    <w:rsid w:val="146F3E1E"/>
    <w:rsid w:val="148236D2"/>
    <w:rsid w:val="148AC8BE"/>
    <w:rsid w:val="149AA805"/>
    <w:rsid w:val="14A49C1A"/>
    <w:rsid w:val="14B22490"/>
    <w:rsid w:val="14CBCEF9"/>
    <w:rsid w:val="14D721A1"/>
    <w:rsid w:val="15595D91"/>
    <w:rsid w:val="1561DB00"/>
    <w:rsid w:val="1562278A"/>
    <w:rsid w:val="15E772C8"/>
    <w:rsid w:val="1636B4F2"/>
    <w:rsid w:val="166F816E"/>
    <w:rsid w:val="16A809B8"/>
    <w:rsid w:val="16C3F73B"/>
    <w:rsid w:val="16D56DBE"/>
    <w:rsid w:val="16F2DB12"/>
    <w:rsid w:val="1704EF9F"/>
    <w:rsid w:val="172365A0"/>
    <w:rsid w:val="177490D7"/>
    <w:rsid w:val="1774FDE2"/>
    <w:rsid w:val="178E9ED8"/>
    <w:rsid w:val="1796417B"/>
    <w:rsid w:val="179E4820"/>
    <w:rsid w:val="17FEC255"/>
    <w:rsid w:val="181C12F0"/>
    <w:rsid w:val="18201F0D"/>
    <w:rsid w:val="1840FE05"/>
    <w:rsid w:val="18654C9D"/>
    <w:rsid w:val="188CA89A"/>
    <w:rsid w:val="18A0BBEF"/>
    <w:rsid w:val="18DADC4E"/>
    <w:rsid w:val="18DF3CAC"/>
    <w:rsid w:val="18FEF349"/>
    <w:rsid w:val="1969122B"/>
    <w:rsid w:val="1982C3F3"/>
    <w:rsid w:val="1983109D"/>
    <w:rsid w:val="19CD2C1A"/>
    <w:rsid w:val="19D13E97"/>
    <w:rsid w:val="19F42DDD"/>
    <w:rsid w:val="1A2ACA63"/>
    <w:rsid w:val="1A372F74"/>
    <w:rsid w:val="1A4E7197"/>
    <w:rsid w:val="1A6F9AA5"/>
    <w:rsid w:val="1AAFA048"/>
    <w:rsid w:val="1ACF2BFD"/>
    <w:rsid w:val="1AF293CA"/>
    <w:rsid w:val="1B037E5F"/>
    <w:rsid w:val="1B4DFCB6"/>
    <w:rsid w:val="1B5B35C1"/>
    <w:rsid w:val="1B9DDD10"/>
    <w:rsid w:val="1BEE74BC"/>
    <w:rsid w:val="1C432B9D"/>
    <w:rsid w:val="1C4D2B38"/>
    <w:rsid w:val="1C7B3796"/>
    <w:rsid w:val="1C9C6656"/>
    <w:rsid w:val="1CD64687"/>
    <w:rsid w:val="1CEFB827"/>
    <w:rsid w:val="1CF4C1C3"/>
    <w:rsid w:val="1CFB210F"/>
    <w:rsid w:val="1D3B851A"/>
    <w:rsid w:val="1D452184"/>
    <w:rsid w:val="1D509F07"/>
    <w:rsid w:val="1D59727A"/>
    <w:rsid w:val="1D76A489"/>
    <w:rsid w:val="1DB1C7CA"/>
    <w:rsid w:val="1E0085A4"/>
    <w:rsid w:val="1E1D02FA"/>
    <w:rsid w:val="1EC0648E"/>
    <w:rsid w:val="1ED21E18"/>
    <w:rsid w:val="1F18148D"/>
    <w:rsid w:val="1F3BEF49"/>
    <w:rsid w:val="1F6ABA61"/>
    <w:rsid w:val="1F6E3429"/>
    <w:rsid w:val="1F948B8F"/>
    <w:rsid w:val="1F95D487"/>
    <w:rsid w:val="1FA87B1D"/>
    <w:rsid w:val="1FA94691"/>
    <w:rsid w:val="1FD33B5B"/>
    <w:rsid w:val="1FE27429"/>
    <w:rsid w:val="1FE27CAE"/>
    <w:rsid w:val="20502E68"/>
    <w:rsid w:val="2053201A"/>
    <w:rsid w:val="20A4DEB4"/>
    <w:rsid w:val="21283839"/>
    <w:rsid w:val="213391D7"/>
    <w:rsid w:val="216349C9"/>
    <w:rsid w:val="216C22F5"/>
    <w:rsid w:val="2227ABED"/>
    <w:rsid w:val="22556049"/>
    <w:rsid w:val="226F9FB0"/>
    <w:rsid w:val="229F0D1F"/>
    <w:rsid w:val="22FE909D"/>
    <w:rsid w:val="230BEC34"/>
    <w:rsid w:val="232101D8"/>
    <w:rsid w:val="2327F7B8"/>
    <w:rsid w:val="23376041"/>
    <w:rsid w:val="23424BDB"/>
    <w:rsid w:val="23812FFA"/>
    <w:rsid w:val="23A2BD39"/>
    <w:rsid w:val="2406269D"/>
    <w:rsid w:val="24093661"/>
    <w:rsid w:val="24423FDF"/>
    <w:rsid w:val="244B9E81"/>
    <w:rsid w:val="2451E3AE"/>
    <w:rsid w:val="2465B41A"/>
    <w:rsid w:val="249D1A46"/>
    <w:rsid w:val="24B2B989"/>
    <w:rsid w:val="24D4F42E"/>
    <w:rsid w:val="24DB0569"/>
    <w:rsid w:val="24EC55CF"/>
    <w:rsid w:val="25823C41"/>
    <w:rsid w:val="2591CE64"/>
    <w:rsid w:val="25B5E798"/>
    <w:rsid w:val="25BE7911"/>
    <w:rsid w:val="25ED6D5E"/>
    <w:rsid w:val="25F94E23"/>
    <w:rsid w:val="26144ED4"/>
    <w:rsid w:val="2640DCC5"/>
    <w:rsid w:val="2643CC8D"/>
    <w:rsid w:val="26665703"/>
    <w:rsid w:val="26DBDD58"/>
    <w:rsid w:val="26E1D67B"/>
    <w:rsid w:val="26E68F89"/>
    <w:rsid w:val="26E8BAA6"/>
    <w:rsid w:val="2727B235"/>
    <w:rsid w:val="2739F980"/>
    <w:rsid w:val="2742653E"/>
    <w:rsid w:val="27730945"/>
    <w:rsid w:val="277CA6C0"/>
    <w:rsid w:val="27A36C76"/>
    <w:rsid w:val="27AA92C0"/>
    <w:rsid w:val="27B3E422"/>
    <w:rsid w:val="27DB4B21"/>
    <w:rsid w:val="27E4C2EF"/>
    <w:rsid w:val="288C7ACC"/>
    <w:rsid w:val="289AB102"/>
    <w:rsid w:val="28B7E61A"/>
    <w:rsid w:val="28C1DE4D"/>
    <w:rsid w:val="2927C474"/>
    <w:rsid w:val="29304E03"/>
    <w:rsid w:val="294412A3"/>
    <w:rsid w:val="295C0FC1"/>
    <w:rsid w:val="2983E19F"/>
    <w:rsid w:val="298D7046"/>
    <w:rsid w:val="29C97790"/>
    <w:rsid w:val="29D7B9B2"/>
    <w:rsid w:val="2A1D483E"/>
    <w:rsid w:val="2A3AACA7"/>
    <w:rsid w:val="2A8FF1B0"/>
    <w:rsid w:val="2ABFD37E"/>
    <w:rsid w:val="2AE62962"/>
    <w:rsid w:val="2AE8B592"/>
    <w:rsid w:val="2AEE784B"/>
    <w:rsid w:val="2AFA1BF9"/>
    <w:rsid w:val="2B45ACE0"/>
    <w:rsid w:val="2B730389"/>
    <w:rsid w:val="2BBCDE8D"/>
    <w:rsid w:val="2BCEA65F"/>
    <w:rsid w:val="2BF1B2C0"/>
    <w:rsid w:val="2BFCEAA5"/>
    <w:rsid w:val="2BFEB352"/>
    <w:rsid w:val="2C248C5D"/>
    <w:rsid w:val="2C262B93"/>
    <w:rsid w:val="2C4D4F35"/>
    <w:rsid w:val="2C60BD3B"/>
    <w:rsid w:val="2C6B4E68"/>
    <w:rsid w:val="2C778A84"/>
    <w:rsid w:val="2C83BCEF"/>
    <w:rsid w:val="2CE19344"/>
    <w:rsid w:val="2CF038DD"/>
    <w:rsid w:val="2D47AC1E"/>
    <w:rsid w:val="2DF3A448"/>
    <w:rsid w:val="2E0A9841"/>
    <w:rsid w:val="2E34B549"/>
    <w:rsid w:val="2E549444"/>
    <w:rsid w:val="2E8F69F8"/>
    <w:rsid w:val="2F1AEDEB"/>
    <w:rsid w:val="2F5263E0"/>
    <w:rsid w:val="2F8077EF"/>
    <w:rsid w:val="2F97400A"/>
    <w:rsid w:val="2FB2BAFE"/>
    <w:rsid w:val="2FC09806"/>
    <w:rsid w:val="30182E96"/>
    <w:rsid w:val="30268A27"/>
    <w:rsid w:val="305C5A89"/>
    <w:rsid w:val="306CA268"/>
    <w:rsid w:val="3083F68C"/>
    <w:rsid w:val="30B7D99B"/>
    <w:rsid w:val="30F48224"/>
    <w:rsid w:val="30FECB30"/>
    <w:rsid w:val="310604FA"/>
    <w:rsid w:val="31138880"/>
    <w:rsid w:val="3129B4FE"/>
    <w:rsid w:val="314FD299"/>
    <w:rsid w:val="31596019"/>
    <w:rsid w:val="31620297"/>
    <w:rsid w:val="3192A2B3"/>
    <w:rsid w:val="321BEA24"/>
    <w:rsid w:val="32304287"/>
    <w:rsid w:val="325FD6F6"/>
    <w:rsid w:val="32771C3A"/>
    <w:rsid w:val="32A24B42"/>
    <w:rsid w:val="32B00918"/>
    <w:rsid w:val="32D17E96"/>
    <w:rsid w:val="33273A1C"/>
    <w:rsid w:val="333C67B4"/>
    <w:rsid w:val="3347D9E3"/>
    <w:rsid w:val="335C45AB"/>
    <w:rsid w:val="33C36E03"/>
    <w:rsid w:val="33D2FEFA"/>
    <w:rsid w:val="33DCBF83"/>
    <w:rsid w:val="3474BB92"/>
    <w:rsid w:val="3497742E"/>
    <w:rsid w:val="349A5DA2"/>
    <w:rsid w:val="34F1A297"/>
    <w:rsid w:val="351CB9DB"/>
    <w:rsid w:val="355BE595"/>
    <w:rsid w:val="35752BAE"/>
    <w:rsid w:val="3591C623"/>
    <w:rsid w:val="35C8C0B2"/>
    <w:rsid w:val="3614DFDC"/>
    <w:rsid w:val="366625C5"/>
    <w:rsid w:val="36A3DC03"/>
    <w:rsid w:val="36A61018"/>
    <w:rsid w:val="3711AAD0"/>
    <w:rsid w:val="371F0AB9"/>
    <w:rsid w:val="37722D38"/>
    <w:rsid w:val="377CBF54"/>
    <w:rsid w:val="37BBC9C4"/>
    <w:rsid w:val="37EB07AB"/>
    <w:rsid w:val="37FC104C"/>
    <w:rsid w:val="380A6FF9"/>
    <w:rsid w:val="380EB723"/>
    <w:rsid w:val="38215B82"/>
    <w:rsid w:val="38249F56"/>
    <w:rsid w:val="38470857"/>
    <w:rsid w:val="385F762A"/>
    <w:rsid w:val="38976870"/>
    <w:rsid w:val="3897E6F3"/>
    <w:rsid w:val="38A44BD9"/>
    <w:rsid w:val="38C6EA8D"/>
    <w:rsid w:val="39F5E1E7"/>
    <w:rsid w:val="3A2B6C56"/>
    <w:rsid w:val="3A45A341"/>
    <w:rsid w:val="3A9D188A"/>
    <w:rsid w:val="3AD49745"/>
    <w:rsid w:val="3AE4B103"/>
    <w:rsid w:val="3AF984E8"/>
    <w:rsid w:val="3B060978"/>
    <w:rsid w:val="3B46AAF3"/>
    <w:rsid w:val="3B506595"/>
    <w:rsid w:val="3B7EB1AA"/>
    <w:rsid w:val="3B95AB6C"/>
    <w:rsid w:val="3BD92EC3"/>
    <w:rsid w:val="3BE0BE51"/>
    <w:rsid w:val="3BE382C1"/>
    <w:rsid w:val="3C46BADC"/>
    <w:rsid w:val="3C5D555D"/>
    <w:rsid w:val="3CA1384D"/>
    <w:rsid w:val="3CE1FCC3"/>
    <w:rsid w:val="3D783769"/>
    <w:rsid w:val="3DDAFB88"/>
    <w:rsid w:val="3E187616"/>
    <w:rsid w:val="3E237FC7"/>
    <w:rsid w:val="3E54DA3C"/>
    <w:rsid w:val="3E6ADFBD"/>
    <w:rsid w:val="3E6BD52E"/>
    <w:rsid w:val="3E95FAE2"/>
    <w:rsid w:val="3EB15F85"/>
    <w:rsid w:val="3EB726B8"/>
    <w:rsid w:val="3EDBAAB7"/>
    <w:rsid w:val="3EF65EDD"/>
    <w:rsid w:val="3F133DEA"/>
    <w:rsid w:val="3F77A4B0"/>
    <w:rsid w:val="3F8DEB13"/>
    <w:rsid w:val="3F9581FE"/>
    <w:rsid w:val="3FAE325C"/>
    <w:rsid w:val="3FB16973"/>
    <w:rsid w:val="3FFBBFFE"/>
    <w:rsid w:val="4018C7A4"/>
    <w:rsid w:val="40261308"/>
    <w:rsid w:val="4078A154"/>
    <w:rsid w:val="40BB26FC"/>
    <w:rsid w:val="40E6C866"/>
    <w:rsid w:val="40E898C1"/>
    <w:rsid w:val="40E915CE"/>
    <w:rsid w:val="410C83B8"/>
    <w:rsid w:val="4148D136"/>
    <w:rsid w:val="418169C3"/>
    <w:rsid w:val="41D67F95"/>
    <w:rsid w:val="41E03500"/>
    <w:rsid w:val="42328C77"/>
    <w:rsid w:val="4251AF9E"/>
    <w:rsid w:val="425CDEAC"/>
    <w:rsid w:val="425DBEDE"/>
    <w:rsid w:val="4273E6CB"/>
    <w:rsid w:val="42953E18"/>
    <w:rsid w:val="429AA9BE"/>
    <w:rsid w:val="42A67C8A"/>
    <w:rsid w:val="42B182FC"/>
    <w:rsid w:val="42B1F124"/>
    <w:rsid w:val="42B65F96"/>
    <w:rsid w:val="42B7C939"/>
    <w:rsid w:val="42DE2780"/>
    <w:rsid w:val="42F25EDC"/>
    <w:rsid w:val="4303C245"/>
    <w:rsid w:val="435FA2F0"/>
    <w:rsid w:val="43754D3C"/>
    <w:rsid w:val="43787FB0"/>
    <w:rsid w:val="43805165"/>
    <w:rsid w:val="43A9ED1B"/>
    <w:rsid w:val="44250178"/>
    <w:rsid w:val="4440488F"/>
    <w:rsid w:val="4447CED1"/>
    <w:rsid w:val="44494857"/>
    <w:rsid w:val="4466B231"/>
    <w:rsid w:val="44ADDBA5"/>
    <w:rsid w:val="44E24163"/>
    <w:rsid w:val="44EE8DF5"/>
    <w:rsid w:val="45860642"/>
    <w:rsid w:val="45964C7B"/>
    <w:rsid w:val="45973ED3"/>
    <w:rsid w:val="45E5F807"/>
    <w:rsid w:val="46160991"/>
    <w:rsid w:val="462FA5B7"/>
    <w:rsid w:val="47249515"/>
    <w:rsid w:val="472CC79D"/>
    <w:rsid w:val="4745E206"/>
    <w:rsid w:val="47674BDC"/>
    <w:rsid w:val="478355F8"/>
    <w:rsid w:val="47889CA6"/>
    <w:rsid w:val="478905A1"/>
    <w:rsid w:val="47924FAA"/>
    <w:rsid w:val="47960404"/>
    <w:rsid w:val="47A32A70"/>
    <w:rsid w:val="47C2E176"/>
    <w:rsid w:val="47ECC945"/>
    <w:rsid w:val="47FB0F31"/>
    <w:rsid w:val="4809FF14"/>
    <w:rsid w:val="48141A4E"/>
    <w:rsid w:val="4821F98E"/>
    <w:rsid w:val="488F6850"/>
    <w:rsid w:val="48BAFD0A"/>
    <w:rsid w:val="48C110E9"/>
    <w:rsid w:val="48FBBCFA"/>
    <w:rsid w:val="490677BD"/>
    <w:rsid w:val="490DFBD0"/>
    <w:rsid w:val="491FD37B"/>
    <w:rsid w:val="49241870"/>
    <w:rsid w:val="494F7634"/>
    <w:rsid w:val="4977CC4A"/>
    <w:rsid w:val="498D5726"/>
    <w:rsid w:val="49AF3719"/>
    <w:rsid w:val="49BC3FA4"/>
    <w:rsid w:val="49D958E0"/>
    <w:rsid w:val="4A5AFBF0"/>
    <w:rsid w:val="4A76D073"/>
    <w:rsid w:val="4A91AAAF"/>
    <w:rsid w:val="4AB3E92C"/>
    <w:rsid w:val="4AC9A701"/>
    <w:rsid w:val="4AD6A0B4"/>
    <w:rsid w:val="4AD7BCD2"/>
    <w:rsid w:val="4AF4B7DF"/>
    <w:rsid w:val="4B0EF125"/>
    <w:rsid w:val="4B141D9D"/>
    <w:rsid w:val="4B5C855D"/>
    <w:rsid w:val="4B9DB402"/>
    <w:rsid w:val="4BA40457"/>
    <w:rsid w:val="4BAFB307"/>
    <w:rsid w:val="4BC1BB1D"/>
    <w:rsid w:val="4BD79BE5"/>
    <w:rsid w:val="4C16BFF3"/>
    <w:rsid w:val="4C459F7C"/>
    <w:rsid w:val="4C805A89"/>
    <w:rsid w:val="4CC52808"/>
    <w:rsid w:val="4CF778D1"/>
    <w:rsid w:val="4D4164FD"/>
    <w:rsid w:val="4D475274"/>
    <w:rsid w:val="4D503101"/>
    <w:rsid w:val="4D8B6E07"/>
    <w:rsid w:val="4D9FF5F1"/>
    <w:rsid w:val="4DBB389A"/>
    <w:rsid w:val="4DC9DE1A"/>
    <w:rsid w:val="4DCD90D3"/>
    <w:rsid w:val="4E1CD852"/>
    <w:rsid w:val="4E7CE551"/>
    <w:rsid w:val="4E9F7362"/>
    <w:rsid w:val="4EA1137B"/>
    <w:rsid w:val="4EC3A301"/>
    <w:rsid w:val="4ED4FE8B"/>
    <w:rsid w:val="4F1BFE81"/>
    <w:rsid w:val="4F29D70F"/>
    <w:rsid w:val="4F52BFC8"/>
    <w:rsid w:val="4F6DAB6C"/>
    <w:rsid w:val="4F93FE21"/>
    <w:rsid w:val="4FA1FE1B"/>
    <w:rsid w:val="50057E02"/>
    <w:rsid w:val="50181FDC"/>
    <w:rsid w:val="501F9C01"/>
    <w:rsid w:val="502CAD34"/>
    <w:rsid w:val="502DFDDD"/>
    <w:rsid w:val="503A0474"/>
    <w:rsid w:val="50487B4E"/>
    <w:rsid w:val="508A5178"/>
    <w:rsid w:val="50976D0A"/>
    <w:rsid w:val="509D092F"/>
    <w:rsid w:val="50AABEB5"/>
    <w:rsid w:val="50DCD2C8"/>
    <w:rsid w:val="510F6054"/>
    <w:rsid w:val="511AAE0A"/>
    <w:rsid w:val="5155222C"/>
    <w:rsid w:val="51D92337"/>
    <w:rsid w:val="5258F4CE"/>
    <w:rsid w:val="526433C9"/>
    <w:rsid w:val="52824631"/>
    <w:rsid w:val="528B8DC9"/>
    <w:rsid w:val="52BF927D"/>
    <w:rsid w:val="52CD1316"/>
    <w:rsid w:val="52F1F00A"/>
    <w:rsid w:val="53030D84"/>
    <w:rsid w:val="530DB9C1"/>
    <w:rsid w:val="531B76CC"/>
    <w:rsid w:val="53446E4B"/>
    <w:rsid w:val="5354E164"/>
    <w:rsid w:val="537C946A"/>
    <w:rsid w:val="537F2DF4"/>
    <w:rsid w:val="539C4EDA"/>
    <w:rsid w:val="539EEF04"/>
    <w:rsid w:val="53B04D69"/>
    <w:rsid w:val="540E3294"/>
    <w:rsid w:val="54148886"/>
    <w:rsid w:val="543F0612"/>
    <w:rsid w:val="5444BE90"/>
    <w:rsid w:val="5453524E"/>
    <w:rsid w:val="5485DC08"/>
    <w:rsid w:val="54888CE0"/>
    <w:rsid w:val="549252E9"/>
    <w:rsid w:val="54A39661"/>
    <w:rsid w:val="54AB5663"/>
    <w:rsid w:val="54AF8F8F"/>
    <w:rsid w:val="54C1790B"/>
    <w:rsid w:val="54D850E8"/>
    <w:rsid w:val="552052F2"/>
    <w:rsid w:val="5523ED13"/>
    <w:rsid w:val="557AAE52"/>
    <w:rsid w:val="55A97C74"/>
    <w:rsid w:val="55AAFA52"/>
    <w:rsid w:val="55B23754"/>
    <w:rsid w:val="55F06B49"/>
    <w:rsid w:val="560D9707"/>
    <w:rsid w:val="5623DFA5"/>
    <w:rsid w:val="5625A220"/>
    <w:rsid w:val="5627EF1A"/>
    <w:rsid w:val="5646A786"/>
    <w:rsid w:val="56BE84B0"/>
    <w:rsid w:val="56DDB1AA"/>
    <w:rsid w:val="57372191"/>
    <w:rsid w:val="573DE731"/>
    <w:rsid w:val="5749BBCD"/>
    <w:rsid w:val="57562EFD"/>
    <w:rsid w:val="5773D576"/>
    <w:rsid w:val="5793E0F6"/>
    <w:rsid w:val="57C6765F"/>
    <w:rsid w:val="57D5F4F7"/>
    <w:rsid w:val="5836A5E9"/>
    <w:rsid w:val="5852203C"/>
    <w:rsid w:val="5865E6D2"/>
    <w:rsid w:val="58756295"/>
    <w:rsid w:val="58B0519C"/>
    <w:rsid w:val="58B2172D"/>
    <w:rsid w:val="58D1B9EC"/>
    <w:rsid w:val="58D26FC3"/>
    <w:rsid w:val="592F5B05"/>
    <w:rsid w:val="5930E14A"/>
    <w:rsid w:val="5931CBF6"/>
    <w:rsid w:val="595B73CF"/>
    <w:rsid w:val="59B13064"/>
    <w:rsid w:val="59C80AC2"/>
    <w:rsid w:val="59CA2A7C"/>
    <w:rsid w:val="5A10FA26"/>
    <w:rsid w:val="5A15D6E1"/>
    <w:rsid w:val="5A1FD269"/>
    <w:rsid w:val="5A2AD5A3"/>
    <w:rsid w:val="5A3E8B8A"/>
    <w:rsid w:val="5A458128"/>
    <w:rsid w:val="5A54BEAE"/>
    <w:rsid w:val="5A953B49"/>
    <w:rsid w:val="5AA14504"/>
    <w:rsid w:val="5AB77BD7"/>
    <w:rsid w:val="5AB79F96"/>
    <w:rsid w:val="5AD81F6F"/>
    <w:rsid w:val="5AE0ED4F"/>
    <w:rsid w:val="5AF058D8"/>
    <w:rsid w:val="5B2D06FE"/>
    <w:rsid w:val="5B494C14"/>
    <w:rsid w:val="5B562BFE"/>
    <w:rsid w:val="5B67F41A"/>
    <w:rsid w:val="5B8696D3"/>
    <w:rsid w:val="5BB42016"/>
    <w:rsid w:val="5BC195F5"/>
    <w:rsid w:val="5BDB40FB"/>
    <w:rsid w:val="5BE49071"/>
    <w:rsid w:val="5BF402BA"/>
    <w:rsid w:val="5C10549F"/>
    <w:rsid w:val="5C125825"/>
    <w:rsid w:val="5C67A72E"/>
    <w:rsid w:val="5C73F544"/>
    <w:rsid w:val="5C77D15D"/>
    <w:rsid w:val="5CA446DD"/>
    <w:rsid w:val="5CAF2044"/>
    <w:rsid w:val="5CB4624E"/>
    <w:rsid w:val="5CB75BA1"/>
    <w:rsid w:val="5CDE470D"/>
    <w:rsid w:val="5CEE843C"/>
    <w:rsid w:val="5CF3F96C"/>
    <w:rsid w:val="5CF9BEA1"/>
    <w:rsid w:val="5D0FED86"/>
    <w:rsid w:val="5D2D90DD"/>
    <w:rsid w:val="5D2EC397"/>
    <w:rsid w:val="5D51C41D"/>
    <w:rsid w:val="5DAD17EB"/>
    <w:rsid w:val="5DAF1C49"/>
    <w:rsid w:val="5DF773AF"/>
    <w:rsid w:val="5DFD9C92"/>
    <w:rsid w:val="5E369B84"/>
    <w:rsid w:val="5E54A0C1"/>
    <w:rsid w:val="5E62BA18"/>
    <w:rsid w:val="5E638524"/>
    <w:rsid w:val="5E7EBA0E"/>
    <w:rsid w:val="5E8D25AD"/>
    <w:rsid w:val="5EAB2A0A"/>
    <w:rsid w:val="5ED9B6A3"/>
    <w:rsid w:val="5EE15DC6"/>
    <w:rsid w:val="5F1340B9"/>
    <w:rsid w:val="5F39E961"/>
    <w:rsid w:val="5F95964A"/>
    <w:rsid w:val="5FB6BD17"/>
    <w:rsid w:val="5FD137F4"/>
    <w:rsid w:val="5FD27992"/>
    <w:rsid w:val="60143D68"/>
    <w:rsid w:val="603A7843"/>
    <w:rsid w:val="60704BF6"/>
    <w:rsid w:val="6099A47B"/>
    <w:rsid w:val="60A35D0A"/>
    <w:rsid w:val="60B59C2F"/>
    <w:rsid w:val="615E1FB7"/>
    <w:rsid w:val="617AD977"/>
    <w:rsid w:val="6276F0AC"/>
    <w:rsid w:val="627F43C6"/>
    <w:rsid w:val="62B2F0A2"/>
    <w:rsid w:val="630F9E36"/>
    <w:rsid w:val="63840801"/>
    <w:rsid w:val="63934FC2"/>
    <w:rsid w:val="63A4C36E"/>
    <w:rsid w:val="63BA3758"/>
    <w:rsid w:val="63F93660"/>
    <w:rsid w:val="64073449"/>
    <w:rsid w:val="6408077A"/>
    <w:rsid w:val="6417BBA9"/>
    <w:rsid w:val="64202069"/>
    <w:rsid w:val="643E3EEE"/>
    <w:rsid w:val="6447E5A1"/>
    <w:rsid w:val="64981A8A"/>
    <w:rsid w:val="649F59D7"/>
    <w:rsid w:val="64AD168C"/>
    <w:rsid w:val="64B130FA"/>
    <w:rsid w:val="64B135FC"/>
    <w:rsid w:val="650A4A87"/>
    <w:rsid w:val="6512BC3B"/>
    <w:rsid w:val="65196987"/>
    <w:rsid w:val="651BE0C3"/>
    <w:rsid w:val="654B4902"/>
    <w:rsid w:val="655D1823"/>
    <w:rsid w:val="65681AFA"/>
    <w:rsid w:val="657EA90F"/>
    <w:rsid w:val="6598FB41"/>
    <w:rsid w:val="65C0B196"/>
    <w:rsid w:val="65DF2802"/>
    <w:rsid w:val="6646A0E1"/>
    <w:rsid w:val="664E1F99"/>
    <w:rsid w:val="664F0AAA"/>
    <w:rsid w:val="66A25B45"/>
    <w:rsid w:val="66E6CA2D"/>
    <w:rsid w:val="67278C43"/>
    <w:rsid w:val="676F08DC"/>
    <w:rsid w:val="679AB1EE"/>
    <w:rsid w:val="679C5220"/>
    <w:rsid w:val="67C338A4"/>
    <w:rsid w:val="67C37C9A"/>
    <w:rsid w:val="67DCFE9A"/>
    <w:rsid w:val="67E6A069"/>
    <w:rsid w:val="67F6695A"/>
    <w:rsid w:val="685316A8"/>
    <w:rsid w:val="685E8B20"/>
    <w:rsid w:val="68690976"/>
    <w:rsid w:val="68FA0340"/>
    <w:rsid w:val="68FABCE8"/>
    <w:rsid w:val="6925D5E4"/>
    <w:rsid w:val="6943A7B2"/>
    <w:rsid w:val="694531FE"/>
    <w:rsid w:val="695D5560"/>
    <w:rsid w:val="69C6E746"/>
    <w:rsid w:val="69CA301F"/>
    <w:rsid w:val="6A06C728"/>
    <w:rsid w:val="6A074B69"/>
    <w:rsid w:val="6A1936F0"/>
    <w:rsid w:val="6A694709"/>
    <w:rsid w:val="6A8DA503"/>
    <w:rsid w:val="6A9C87F7"/>
    <w:rsid w:val="6AA692AB"/>
    <w:rsid w:val="6AA93D34"/>
    <w:rsid w:val="6AC85014"/>
    <w:rsid w:val="6ADC81F0"/>
    <w:rsid w:val="6B1AFD1E"/>
    <w:rsid w:val="6B2CCDA5"/>
    <w:rsid w:val="6B2CD841"/>
    <w:rsid w:val="6B3A7B5E"/>
    <w:rsid w:val="6B74C24A"/>
    <w:rsid w:val="6B9036AA"/>
    <w:rsid w:val="6BACA384"/>
    <w:rsid w:val="6BD96E6E"/>
    <w:rsid w:val="6BE91D72"/>
    <w:rsid w:val="6C5E810B"/>
    <w:rsid w:val="6CCE66F0"/>
    <w:rsid w:val="6CD364E4"/>
    <w:rsid w:val="6CDF0F45"/>
    <w:rsid w:val="6CE3222D"/>
    <w:rsid w:val="6CE35F8C"/>
    <w:rsid w:val="6CEC2731"/>
    <w:rsid w:val="6D00F240"/>
    <w:rsid w:val="6D4CC0D6"/>
    <w:rsid w:val="6D6A1978"/>
    <w:rsid w:val="6DAEC171"/>
    <w:rsid w:val="6DC04520"/>
    <w:rsid w:val="6E218FCC"/>
    <w:rsid w:val="6E7D272C"/>
    <w:rsid w:val="6E8AC96E"/>
    <w:rsid w:val="6E9B2F5C"/>
    <w:rsid w:val="6EAAABCB"/>
    <w:rsid w:val="6ED105D4"/>
    <w:rsid w:val="6ED4BE41"/>
    <w:rsid w:val="6F26470A"/>
    <w:rsid w:val="6F362F9F"/>
    <w:rsid w:val="6F4716F9"/>
    <w:rsid w:val="6F7C70DD"/>
    <w:rsid w:val="6FAF5363"/>
    <w:rsid w:val="6FC4A431"/>
    <w:rsid w:val="7036EF88"/>
    <w:rsid w:val="70615AF3"/>
    <w:rsid w:val="706FCD87"/>
    <w:rsid w:val="70950466"/>
    <w:rsid w:val="7131B06F"/>
    <w:rsid w:val="71386834"/>
    <w:rsid w:val="71D0B7F9"/>
    <w:rsid w:val="71F3F2A7"/>
    <w:rsid w:val="721DA262"/>
    <w:rsid w:val="72294675"/>
    <w:rsid w:val="7238B3C5"/>
    <w:rsid w:val="727CADFC"/>
    <w:rsid w:val="728E73F5"/>
    <w:rsid w:val="72F56E3E"/>
    <w:rsid w:val="72FA9393"/>
    <w:rsid w:val="72FA9A07"/>
    <w:rsid w:val="731D1E9E"/>
    <w:rsid w:val="736BB0FF"/>
    <w:rsid w:val="737275A3"/>
    <w:rsid w:val="739D60AF"/>
    <w:rsid w:val="73C08BEB"/>
    <w:rsid w:val="73D86267"/>
    <w:rsid w:val="740F4C30"/>
    <w:rsid w:val="7457D78F"/>
    <w:rsid w:val="7474313B"/>
    <w:rsid w:val="7483218D"/>
    <w:rsid w:val="74A00A5C"/>
    <w:rsid w:val="74AAFC9A"/>
    <w:rsid w:val="74CB3C4B"/>
    <w:rsid w:val="7541E062"/>
    <w:rsid w:val="7567AA83"/>
    <w:rsid w:val="75811746"/>
    <w:rsid w:val="7583D4F7"/>
    <w:rsid w:val="75D88A4E"/>
    <w:rsid w:val="75E63D74"/>
    <w:rsid w:val="76516B33"/>
    <w:rsid w:val="7651D2D1"/>
    <w:rsid w:val="766D7797"/>
    <w:rsid w:val="767AC323"/>
    <w:rsid w:val="7691CF1F"/>
    <w:rsid w:val="76BC206F"/>
    <w:rsid w:val="77041399"/>
    <w:rsid w:val="77165D69"/>
    <w:rsid w:val="7725A9ED"/>
    <w:rsid w:val="774BCA67"/>
    <w:rsid w:val="774E4FD3"/>
    <w:rsid w:val="7760F764"/>
    <w:rsid w:val="7781CE2A"/>
    <w:rsid w:val="77BC6CC3"/>
    <w:rsid w:val="7808B3E5"/>
    <w:rsid w:val="781C6598"/>
    <w:rsid w:val="781FFFBC"/>
    <w:rsid w:val="7833F80B"/>
    <w:rsid w:val="7858B3C7"/>
    <w:rsid w:val="786379BA"/>
    <w:rsid w:val="7897CBFF"/>
    <w:rsid w:val="78A8C9FE"/>
    <w:rsid w:val="78A9B603"/>
    <w:rsid w:val="78C6FD6C"/>
    <w:rsid w:val="78D5E545"/>
    <w:rsid w:val="78E23CCE"/>
    <w:rsid w:val="7953AA38"/>
    <w:rsid w:val="7994EF96"/>
    <w:rsid w:val="79A93F19"/>
    <w:rsid w:val="79BB6150"/>
    <w:rsid w:val="79E646F4"/>
    <w:rsid w:val="7A232012"/>
    <w:rsid w:val="7A67EAE3"/>
    <w:rsid w:val="7A8959BC"/>
    <w:rsid w:val="7A8BA052"/>
    <w:rsid w:val="7AFA4F33"/>
    <w:rsid w:val="7B1A9DCC"/>
    <w:rsid w:val="7B290215"/>
    <w:rsid w:val="7B32E7BF"/>
    <w:rsid w:val="7B5AD7B8"/>
    <w:rsid w:val="7B986146"/>
    <w:rsid w:val="7BF7B653"/>
    <w:rsid w:val="7BF8B78F"/>
    <w:rsid w:val="7C2C49C1"/>
    <w:rsid w:val="7C4BF720"/>
    <w:rsid w:val="7C81675A"/>
    <w:rsid w:val="7C8AADF2"/>
    <w:rsid w:val="7CDE339F"/>
    <w:rsid w:val="7CF2FF27"/>
    <w:rsid w:val="7D07FD85"/>
    <w:rsid w:val="7D138377"/>
    <w:rsid w:val="7D4720A7"/>
    <w:rsid w:val="7D521762"/>
    <w:rsid w:val="7D54CDB9"/>
    <w:rsid w:val="7D568047"/>
    <w:rsid w:val="7D5B4530"/>
    <w:rsid w:val="7D6D4DBC"/>
    <w:rsid w:val="7DB7575E"/>
    <w:rsid w:val="7DDB4E89"/>
    <w:rsid w:val="7DE17588"/>
    <w:rsid w:val="7DF92A28"/>
    <w:rsid w:val="7E221BF0"/>
    <w:rsid w:val="7E3ADC5D"/>
    <w:rsid w:val="7E677DF1"/>
    <w:rsid w:val="7EF89500"/>
    <w:rsid w:val="7F25C2D9"/>
    <w:rsid w:val="7F42EE9C"/>
    <w:rsid w:val="7F6AA004"/>
    <w:rsid w:val="7F8C3B22"/>
    <w:rsid w:val="7FA16B8D"/>
    <w:rsid w:val="7FA50E35"/>
    <w:rsid w:val="7FACF48D"/>
    <w:rsid w:val="7FE0810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692B3"/>
  <w15:docId w15:val="{D726817E-1773-4483-80DE-208CB2C79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sz w:val="19"/>
        <w:szCs w:val="19"/>
        <w:lang w:val="en-US" w:eastAsia="ja-JP" w:bidi="ar-SA"/>
      </w:rPr>
    </w:rPrDefault>
    <w:pPrDefault>
      <w:pPr>
        <w:widowControl w:val="0"/>
        <w:spacing w:line="23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25DBEDE"/>
    <w:rPr>
      <w:lang w:val="es-ES"/>
    </w:rPr>
  </w:style>
  <w:style w:type="paragraph" w:styleId="Ttulo1">
    <w:name w:val="heading 1"/>
    <w:basedOn w:val="Normal"/>
    <w:next w:val="Normal"/>
    <w:uiPriority w:val="9"/>
    <w:qFormat/>
    <w:rsid w:val="003D0636"/>
    <w:pPr>
      <w:keepNext/>
      <w:numPr>
        <w:numId w:val="8"/>
      </w:numPr>
      <w:jc w:val="left"/>
      <w:outlineLvl w:val="0"/>
    </w:pPr>
    <w:rPr>
      <w:rFonts w:ascii="Verdana" w:eastAsia="Helvetica Neue" w:hAnsi="Verdana" w:cs="Times New Roman"/>
      <w:b/>
      <w:bCs/>
      <w:sz w:val="24"/>
      <w:szCs w:val="24"/>
    </w:rPr>
  </w:style>
  <w:style w:type="paragraph" w:styleId="Ttulo2">
    <w:name w:val="heading 2"/>
    <w:basedOn w:val="Normal"/>
    <w:next w:val="Normal"/>
    <w:uiPriority w:val="9"/>
    <w:unhideWhenUsed/>
    <w:qFormat/>
    <w:rsid w:val="004D690F"/>
    <w:pPr>
      <w:keepNext/>
      <w:numPr>
        <w:ilvl w:val="1"/>
        <w:numId w:val="8"/>
      </w:numPr>
      <w:spacing w:before="160" w:after="40" w:line="220" w:lineRule="auto"/>
      <w:ind w:left="1134" w:firstLine="0"/>
      <w:jc w:val="left"/>
      <w:outlineLvl w:val="1"/>
    </w:pPr>
    <w:rPr>
      <w:rFonts w:ascii="Verdana" w:eastAsia="Helvetica Neue" w:hAnsi="Verdana" w:cs="Helvetica Neue"/>
      <w:b/>
      <w:bCs/>
      <w:sz w:val="20"/>
      <w:szCs w:val="20"/>
    </w:rPr>
  </w:style>
  <w:style w:type="paragraph" w:styleId="Ttulo3">
    <w:name w:val="heading 3"/>
    <w:basedOn w:val="Normal"/>
    <w:next w:val="Normal"/>
    <w:uiPriority w:val="9"/>
    <w:semiHidden/>
    <w:unhideWhenUsed/>
    <w:qFormat/>
    <w:rsid w:val="425DBEDE"/>
    <w:pPr>
      <w:keepNext/>
      <w:spacing w:before="160" w:after="40" w:line="220" w:lineRule="auto"/>
      <w:ind w:left="520" w:hanging="520"/>
      <w:jc w:val="left"/>
      <w:outlineLvl w:val="2"/>
    </w:pPr>
    <w:rPr>
      <w:rFonts w:ascii="Helvetica Neue" w:eastAsia="Helvetica Neue" w:hAnsi="Helvetica Neue" w:cs="Helvetica Neue"/>
      <w:i/>
      <w:iCs/>
      <w:sz w:val="20"/>
      <w:szCs w:val="20"/>
    </w:rPr>
  </w:style>
  <w:style w:type="paragraph" w:styleId="Ttulo4">
    <w:name w:val="heading 4"/>
    <w:basedOn w:val="Normal"/>
    <w:next w:val="Normal"/>
    <w:uiPriority w:val="9"/>
    <w:semiHidden/>
    <w:unhideWhenUsed/>
    <w:qFormat/>
    <w:rsid w:val="425DBEDE"/>
    <w:pPr>
      <w:spacing w:line="240" w:lineRule="auto"/>
      <w:ind w:left="360" w:firstLine="216"/>
      <w:outlineLvl w:val="3"/>
    </w:pPr>
    <w:rPr>
      <w:rFonts w:ascii="Times New Roman" w:eastAsia="Times New Roman" w:hAnsi="Times New Roman" w:cs="Times New Roman"/>
      <w:sz w:val="24"/>
      <w:szCs w:val="24"/>
      <w:u w:val="single"/>
    </w:rPr>
  </w:style>
  <w:style w:type="paragraph" w:styleId="Ttulo5">
    <w:name w:val="heading 5"/>
    <w:basedOn w:val="Normal"/>
    <w:next w:val="Normal"/>
    <w:uiPriority w:val="9"/>
    <w:semiHidden/>
    <w:unhideWhenUsed/>
    <w:qFormat/>
    <w:rsid w:val="425DBEDE"/>
    <w:pPr>
      <w:keepNext/>
      <w:keepLines/>
      <w:spacing w:before="220" w:after="40"/>
      <w:outlineLvl w:val="4"/>
    </w:pPr>
    <w:rPr>
      <w:b/>
      <w:bCs/>
      <w:sz w:val="22"/>
      <w:szCs w:val="22"/>
    </w:rPr>
  </w:style>
  <w:style w:type="paragraph" w:styleId="Ttulo6">
    <w:name w:val="heading 6"/>
    <w:basedOn w:val="Normal"/>
    <w:next w:val="Normal"/>
    <w:uiPriority w:val="9"/>
    <w:semiHidden/>
    <w:unhideWhenUsed/>
    <w:qFormat/>
    <w:rsid w:val="425DBEDE"/>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rsid w:val="001D74FC"/>
    <w:pPr>
      <w:pBdr>
        <w:top w:val="nil"/>
        <w:left w:val="nil"/>
        <w:bottom w:val="nil"/>
        <w:right w:val="nil"/>
        <w:between w:val="nil"/>
      </w:pBdr>
      <w:spacing w:line="240" w:lineRule="auto"/>
      <w:jc w:val="center"/>
    </w:pPr>
    <w:rPr>
      <w:rFonts w:ascii="Verdana" w:eastAsia="Verdana" w:hAnsi="Verdana" w:cs="Verdana"/>
      <w:b/>
      <w:bCs/>
      <w:sz w:val="48"/>
      <w:szCs w:val="48"/>
    </w:rPr>
  </w:style>
  <w:style w:type="paragraph" w:styleId="Subttulo">
    <w:name w:val="Subtitle"/>
    <w:basedOn w:val="Normal"/>
    <w:next w:val="Normal"/>
    <w:uiPriority w:val="11"/>
    <w:qFormat/>
    <w:rsid w:val="425DBEDE"/>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semiHidden/>
    <w:unhideWhenUsed/>
    <w:rsid w:val="00C36D79"/>
    <w:pPr>
      <w:tabs>
        <w:tab w:val="center" w:pos="4419"/>
        <w:tab w:val="right" w:pos="8838"/>
      </w:tabs>
      <w:spacing w:line="240" w:lineRule="auto"/>
    </w:pPr>
  </w:style>
  <w:style w:type="character" w:customStyle="1" w:styleId="EncabezadoCar">
    <w:name w:val="Encabezado Car"/>
    <w:basedOn w:val="Fuentedeprrafopredeter"/>
    <w:link w:val="Encabezado"/>
    <w:uiPriority w:val="99"/>
    <w:semiHidden/>
    <w:rsid w:val="00C36D79"/>
    <w:rPr>
      <w:lang w:val="es-ES"/>
    </w:rPr>
  </w:style>
  <w:style w:type="paragraph" w:styleId="Piedepgina">
    <w:name w:val="footer"/>
    <w:basedOn w:val="Normal"/>
    <w:link w:val="PiedepginaCar"/>
    <w:uiPriority w:val="99"/>
    <w:semiHidden/>
    <w:unhideWhenUsed/>
    <w:rsid w:val="00C36D79"/>
    <w:pPr>
      <w:tabs>
        <w:tab w:val="center" w:pos="4419"/>
        <w:tab w:val="right" w:pos="8838"/>
      </w:tabs>
      <w:spacing w:line="240" w:lineRule="auto"/>
    </w:pPr>
  </w:style>
  <w:style w:type="character" w:customStyle="1" w:styleId="PiedepginaCar">
    <w:name w:val="Pie de página Car"/>
    <w:basedOn w:val="Fuentedeprrafopredeter"/>
    <w:link w:val="Piedepgina"/>
    <w:uiPriority w:val="99"/>
    <w:semiHidden/>
    <w:rsid w:val="00C36D79"/>
    <w:rPr>
      <w:lang w:val="es-ES"/>
    </w:rPr>
  </w:style>
  <w:style w:type="paragraph" w:styleId="Prrafodelista">
    <w:name w:val="List Paragraph"/>
    <w:basedOn w:val="Normal"/>
    <w:uiPriority w:val="34"/>
    <w:qFormat/>
    <w:rsid w:val="008E58A3"/>
    <w:pPr>
      <w:spacing w:line="240" w:lineRule="auto"/>
    </w:pPr>
    <w:rPr>
      <w:rFonts w:ascii="Verdana" w:hAnsi="Verdana"/>
      <w:iCs/>
      <w:color w:val="003399"/>
      <w:sz w:val="20"/>
      <w:szCs w:val="20"/>
    </w:rPr>
  </w:style>
  <w:style w:type="paragraph" w:styleId="TtuloTDC">
    <w:name w:val="TOC Heading"/>
    <w:basedOn w:val="Ttulo1"/>
    <w:next w:val="Normal"/>
    <w:uiPriority w:val="39"/>
    <w:unhideWhenUsed/>
    <w:qFormat/>
    <w:rsid w:val="00D83D22"/>
    <w:pPr>
      <w:keepLines/>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lang w:val="es-419" w:eastAsia="es-419"/>
    </w:rPr>
  </w:style>
  <w:style w:type="paragraph" w:styleId="TDC1">
    <w:name w:val="toc 1"/>
    <w:basedOn w:val="Normal"/>
    <w:next w:val="Normal"/>
    <w:autoRedefine/>
    <w:uiPriority w:val="39"/>
    <w:unhideWhenUsed/>
    <w:rsid w:val="00D83D22"/>
    <w:pPr>
      <w:spacing w:after="100"/>
    </w:pPr>
  </w:style>
  <w:style w:type="paragraph" w:styleId="TDC2">
    <w:name w:val="toc 2"/>
    <w:basedOn w:val="Normal"/>
    <w:next w:val="Normal"/>
    <w:autoRedefine/>
    <w:uiPriority w:val="39"/>
    <w:unhideWhenUsed/>
    <w:rsid w:val="00D83D22"/>
    <w:pPr>
      <w:spacing w:after="100"/>
      <w:ind w:left="190"/>
    </w:pPr>
  </w:style>
  <w:style w:type="character" w:styleId="Hipervnculo">
    <w:name w:val="Hyperlink"/>
    <w:basedOn w:val="Fuentedeprrafopredeter"/>
    <w:uiPriority w:val="99"/>
    <w:unhideWhenUsed/>
    <w:rsid w:val="00D83D22"/>
    <w:rPr>
      <w:color w:val="0000FF" w:themeColor="hyperlink"/>
      <w:u w:val="single"/>
    </w:rPr>
  </w:style>
  <w:style w:type="character" w:styleId="Refdecomentario">
    <w:name w:val="annotation reference"/>
    <w:basedOn w:val="Fuentedeprrafopredeter"/>
    <w:uiPriority w:val="99"/>
    <w:semiHidden/>
    <w:unhideWhenUsed/>
    <w:rsid w:val="004D690F"/>
    <w:rPr>
      <w:sz w:val="16"/>
      <w:szCs w:val="16"/>
    </w:rPr>
  </w:style>
  <w:style w:type="paragraph" w:styleId="Textocomentario">
    <w:name w:val="annotation text"/>
    <w:basedOn w:val="Normal"/>
    <w:link w:val="TextocomentarioCar"/>
    <w:uiPriority w:val="99"/>
    <w:semiHidden/>
    <w:unhideWhenUsed/>
    <w:rsid w:val="004D690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D690F"/>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4D690F"/>
    <w:rPr>
      <w:b/>
      <w:bCs/>
    </w:rPr>
  </w:style>
  <w:style w:type="character" w:customStyle="1" w:styleId="AsuntodelcomentarioCar">
    <w:name w:val="Asunto del comentario Car"/>
    <w:basedOn w:val="TextocomentarioCar"/>
    <w:link w:val="Asuntodelcomentario"/>
    <w:uiPriority w:val="99"/>
    <w:semiHidden/>
    <w:rsid w:val="004D690F"/>
    <w:rPr>
      <w:b/>
      <w:bCs/>
      <w:sz w:val="20"/>
      <w:szCs w:val="20"/>
      <w:lang w:val="es-ES"/>
    </w:rPr>
  </w:style>
  <w:style w:type="paragraph" w:styleId="Textodeglobo">
    <w:name w:val="Balloon Text"/>
    <w:basedOn w:val="Normal"/>
    <w:link w:val="TextodegloboCar"/>
    <w:uiPriority w:val="99"/>
    <w:semiHidden/>
    <w:unhideWhenUsed/>
    <w:rsid w:val="004D690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D690F"/>
    <w:rPr>
      <w:rFonts w:ascii="Segoe UI" w:hAnsi="Segoe UI" w:cs="Segoe UI"/>
      <w:sz w:val="18"/>
      <w:szCs w:val="18"/>
      <w:lang w:val="es-ES"/>
    </w:rPr>
  </w:style>
  <w:style w:type="table" w:styleId="Tablaconcuadrcula">
    <w:name w:val="Table Grid"/>
    <w:basedOn w:val="Tablanormal"/>
    <w:uiPriority w:val="39"/>
    <w:rsid w:val="008E58A3"/>
    <w:pPr>
      <w:widowControl/>
      <w:spacing w:line="240" w:lineRule="auto"/>
      <w:jc w:val="left"/>
    </w:pPr>
    <w:rPr>
      <w:rFonts w:ascii="Times New Roman" w:eastAsia="Times New Roman" w:hAnsi="Times New Roman" w:cs="Times New Roman"/>
      <w:sz w:val="20"/>
      <w:szCs w:val="20"/>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uiPriority w:val="39"/>
    <w:unhideWhenUsed/>
    <w:rsid w:val="3FFBBF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C386AB1036040877C7AEB901C7E13" ma:contentTypeVersion="3" ma:contentTypeDescription="Crear nuevo documento." ma:contentTypeScope="" ma:versionID="dbda09504aa8ba565b5fb8a58acf873f">
  <xsd:schema xmlns:xsd="http://www.w3.org/2001/XMLSchema" xmlns:xs="http://www.w3.org/2001/XMLSchema" xmlns:p="http://schemas.microsoft.com/office/2006/metadata/properties" xmlns:ns2="8871084c-ecba-4ca3-bef7-13e705bbe746" targetNamespace="http://schemas.microsoft.com/office/2006/metadata/properties" ma:root="true" ma:fieldsID="3e05b932d7c12dc47eb797d0712d727f" ns2:_="">
    <xsd:import namespace="8871084c-ecba-4ca3-bef7-13e705bbe74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71084c-ecba-4ca3-bef7-13e705bbe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4313B0-A1BB-414C-B087-A467D988B269}">
  <ds:schemaRefs>
    <ds:schemaRef ds:uri="http://schemas.microsoft.com/sharepoint/v3/contenttype/forms"/>
  </ds:schemaRefs>
</ds:datastoreItem>
</file>

<file path=customXml/itemProps2.xml><?xml version="1.0" encoding="utf-8"?>
<ds:datastoreItem xmlns:ds="http://schemas.openxmlformats.org/officeDocument/2006/customXml" ds:itemID="{EF80DA59-43FF-4A0A-AE35-13FD59C31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71084c-ecba-4ca3-bef7-13e705bbe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7735A6-B3D2-40B4-BC6E-DA27828463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3998</Words>
  <Characters>21991</Characters>
  <Application>Microsoft Office Word</Application>
  <DocSecurity>0</DocSecurity>
  <Lines>183</Lines>
  <Paragraphs>51</Paragraphs>
  <ScaleCrop>false</ScaleCrop>
  <Company/>
  <LinksUpToDate>false</LinksUpToDate>
  <CharactersWithSpaces>25938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Natalia Barrera</cp:lastModifiedBy>
  <cp:revision>59</cp:revision>
  <dcterms:created xsi:type="dcterms:W3CDTF">2025-07-25T17:32:00Z</dcterms:created>
  <dcterms:modified xsi:type="dcterms:W3CDTF">2026-07-01T03:24:00Z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0x0101007D8C386AB1036040877C7AEB901C7E13</vt:lpwstr>
  </property>
  <property fmtid="{D5CDD505-2E9C-101B-9397-08002B2CF9AE}" pid="3" name="GrammarlyDocumentId">
    <vt:lpwstr>754055e7-5dd4-468c-9175-159c518dc94a</vt:lpwstr>
  </property>
</Properties>
</file>