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C808B" w14:textId="77777777" w:rsidR="00EA35A5" w:rsidRDefault="00EA35A5">
      <w:pPr>
        <w:pStyle w:val="Corpodetexto"/>
        <w:rPr>
          <w:rFonts w:ascii="Arial"/>
          <w:b/>
          <w:sz w:val="22"/>
        </w:rPr>
      </w:pPr>
    </w:p>
    <w:p w14:paraId="710C136F" w14:textId="77777777" w:rsidR="00EA35A5" w:rsidRDefault="00EA35A5">
      <w:pPr>
        <w:pStyle w:val="Corpodetexto"/>
        <w:rPr>
          <w:rFonts w:ascii="Arial"/>
          <w:b/>
          <w:sz w:val="22"/>
        </w:rPr>
      </w:pPr>
    </w:p>
    <w:p w14:paraId="77527957" w14:textId="77777777" w:rsidR="00EA35A5" w:rsidRDefault="00EA35A5">
      <w:pPr>
        <w:pStyle w:val="Corpodetexto"/>
        <w:rPr>
          <w:rFonts w:ascii="Arial"/>
          <w:b/>
          <w:sz w:val="22"/>
        </w:rPr>
      </w:pPr>
    </w:p>
    <w:p w14:paraId="3205EDBA" w14:textId="77777777" w:rsidR="00EA35A5" w:rsidRDefault="00EA35A5">
      <w:pPr>
        <w:pStyle w:val="Corpodetexto"/>
        <w:rPr>
          <w:rFonts w:ascii="Arial"/>
          <w:b/>
          <w:sz w:val="22"/>
        </w:rPr>
      </w:pPr>
    </w:p>
    <w:p w14:paraId="287DBA6F" w14:textId="77777777" w:rsidR="00EA35A5" w:rsidRDefault="00EA35A5">
      <w:pPr>
        <w:pStyle w:val="Corpodetexto"/>
        <w:rPr>
          <w:rFonts w:ascii="Arial"/>
          <w:b/>
          <w:sz w:val="22"/>
        </w:rPr>
      </w:pPr>
    </w:p>
    <w:p w14:paraId="7A660133" w14:textId="77777777" w:rsidR="00EA35A5" w:rsidRDefault="00EA35A5">
      <w:pPr>
        <w:pStyle w:val="Corpodetexto"/>
        <w:rPr>
          <w:rFonts w:ascii="Arial"/>
          <w:b/>
          <w:sz w:val="22"/>
        </w:rPr>
      </w:pPr>
    </w:p>
    <w:p w14:paraId="3648E94E" w14:textId="77777777" w:rsidR="00EA35A5" w:rsidRDefault="00EA35A5">
      <w:pPr>
        <w:pStyle w:val="Corpodetexto"/>
        <w:spacing w:before="201"/>
        <w:rPr>
          <w:rFonts w:ascii="Arial"/>
          <w:b/>
          <w:sz w:val="22"/>
        </w:rPr>
      </w:pPr>
    </w:p>
    <w:p w14:paraId="262B1ED8" w14:textId="77777777" w:rsidR="00EA35A5" w:rsidRDefault="00000000">
      <w:pPr>
        <w:spacing w:before="1"/>
        <w:ind w:left="5256"/>
        <w:rPr>
          <w:b/>
        </w:rPr>
      </w:pPr>
      <w:r>
        <w:rPr>
          <w:b/>
          <w:noProof/>
        </w:rPr>
        <w:drawing>
          <wp:anchor distT="0" distB="0" distL="0" distR="0" simplePos="0" relativeHeight="15731712" behindDoc="0" locked="0" layoutInCell="1" allowOverlap="1" wp14:anchorId="302C74FB" wp14:editId="34907BB4">
            <wp:simplePos x="0" y="0"/>
            <wp:positionH relativeFrom="page">
              <wp:posOffset>631190</wp:posOffset>
            </wp:positionH>
            <wp:positionV relativeFrom="paragraph">
              <wp:posOffset>-1251984</wp:posOffset>
            </wp:positionV>
            <wp:extent cx="1090295" cy="133731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PROCURAÇÃO</w:t>
      </w:r>
    </w:p>
    <w:p w14:paraId="5F4AFF36" w14:textId="77777777" w:rsidR="00EA35A5" w:rsidRDefault="00EA35A5">
      <w:pPr>
        <w:pStyle w:val="Corpodetexto"/>
        <w:spacing w:before="238"/>
        <w:rPr>
          <w:b/>
        </w:rPr>
      </w:pPr>
    </w:p>
    <w:p w14:paraId="11535ADC" w14:textId="36E5E3A3" w:rsidR="00BA74C8" w:rsidRPr="00BA74C8" w:rsidRDefault="00000000" w:rsidP="00BA74C8">
      <w:pPr>
        <w:pStyle w:val="Corpodetexto"/>
        <w:ind w:left="984" w:right="270"/>
        <w:jc w:val="both"/>
        <w:rPr>
          <w:lang w:val="pt-BR"/>
        </w:rPr>
      </w:pPr>
      <w:r w:rsidRPr="00BA74C8">
        <w:rPr>
          <w:b/>
          <w:u w:val="single"/>
        </w:rPr>
        <w:t>OUTORGANTE</w:t>
      </w:r>
      <w:r w:rsidR="001A7395">
        <w:rPr>
          <w:b/>
          <w:u w:val="single"/>
        </w:rPr>
        <w:t xml:space="preserve">: </w:t>
      </w:r>
      <w:r w:rsidR="00BA74C8" w:rsidRPr="00BA74C8">
        <w:rPr>
          <w:b/>
          <w:lang w:val="pt-BR"/>
        </w:rPr>
        <w:t>{</w:t>
      </w:r>
      <w:proofErr w:type="spellStart"/>
      <w:r w:rsidR="00BA74C8" w:rsidRPr="00BA74C8">
        <w:rPr>
          <w:b/>
          <w:lang w:val="pt-BR"/>
        </w:rPr>
        <w:t>nomeCliente</w:t>
      </w:r>
      <w:proofErr w:type="spellEnd"/>
      <w:r w:rsidR="00BA74C8" w:rsidRPr="00BA74C8">
        <w:rPr>
          <w:b/>
          <w:lang w:val="pt-BR"/>
        </w:rPr>
        <w:t>}, {nacionalidade}, {</w:t>
      </w:r>
      <w:proofErr w:type="spellStart"/>
      <w:r w:rsidR="00BA74C8" w:rsidRPr="00BA74C8">
        <w:rPr>
          <w:b/>
          <w:lang w:val="pt-BR"/>
        </w:rPr>
        <w:t>estadoCivil</w:t>
      </w:r>
      <w:proofErr w:type="spellEnd"/>
      <w:r w:rsidR="00BA74C8" w:rsidRPr="00BA74C8">
        <w:rPr>
          <w:b/>
          <w:lang w:val="pt-BR"/>
        </w:rPr>
        <w:t>}, {</w:t>
      </w:r>
      <w:proofErr w:type="spellStart"/>
      <w:r w:rsidR="00BA74C8" w:rsidRPr="00BA74C8">
        <w:rPr>
          <w:b/>
          <w:lang w:val="pt-BR"/>
        </w:rPr>
        <w:t>profissao</w:t>
      </w:r>
      <w:proofErr w:type="spellEnd"/>
      <w:r w:rsidR="00BA74C8" w:rsidRPr="00BA74C8">
        <w:rPr>
          <w:b/>
          <w:lang w:val="pt-BR"/>
        </w:rPr>
        <w:t>},</w:t>
      </w:r>
      <w:r w:rsidR="00BA74C8" w:rsidRPr="00BA74C8">
        <w:rPr>
          <w:lang w:val="pt-BR"/>
        </w:rPr>
        <w:t xml:space="preserve"> devidamente inscrito no CPF: {</w:t>
      </w:r>
      <w:proofErr w:type="spellStart"/>
      <w:r w:rsidR="00BA74C8" w:rsidRPr="00BA74C8">
        <w:rPr>
          <w:lang w:val="pt-BR"/>
        </w:rPr>
        <w:t>cpfCliente</w:t>
      </w:r>
      <w:proofErr w:type="spellEnd"/>
      <w:r w:rsidR="00BA74C8" w:rsidRPr="00BA74C8">
        <w:rPr>
          <w:lang w:val="pt-BR"/>
        </w:rPr>
        <w:t>}, Portador da Cédula de Identidade {</w:t>
      </w:r>
      <w:proofErr w:type="spellStart"/>
      <w:r w:rsidR="00BA74C8" w:rsidRPr="00BA74C8">
        <w:rPr>
          <w:lang w:val="pt-BR"/>
        </w:rPr>
        <w:t>rgCliente</w:t>
      </w:r>
      <w:proofErr w:type="spellEnd"/>
      <w:r w:rsidR="00BA74C8" w:rsidRPr="00BA74C8">
        <w:rPr>
          <w:lang w:val="pt-BR"/>
        </w:rPr>
        <w:t>} Residente e domiciliado na {</w:t>
      </w:r>
      <w:proofErr w:type="spellStart"/>
      <w:r w:rsidR="00BA74C8" w:rsidRPr="00BA74C8">
        <w:rPr>
          <w:lang w:val="pt-BR"/>
        </w:rPr>
        <w:t>enderecoCompleto</w:t>
      </w:r>
      <w:proofErr w:type="spellEnd"/>
      <w:r w:rsidR="00BA74C8" w:rsidRPr="00BA74C8">
        <w:rPr>
          <w:lang w:val="pt-BR"/>
        </w:rPr>
        <w:t>}, {</w:t>
      </w:r>
      <w:proofErr w:type="spellStart"/>
      <w:r w:rsidR="00BA74C8" w:rsidRPr="00BA74C8">
        <w:rPr>
          <w:lang w:val="pt-BR"/>
        </w:rPr>
        <w:t>numeroCasa</w:t>
      </w:r>
      <w:proofErr w:type="spellEnd"/>
      <w:r w:rsidR="00BA74C8" w:rsidRPr="00BA74C8">
        <w:rPr>
          <w:lang w:val="pt-BR"/>
        </w:rPr>
        <w:t>} – {bairro} – {cidade} – {uf} – CEP: {</w:t>
      </w:r>
      <w:proofErr w:type="spellStart"/>
      <w:r w:rsidR="00BA74C8" w:rsidRPr="00BA74C8">
        <w:rPr>
          <w:lang w:val="pt-BR"/>
        </w:rPr>
        <w:t>cepCliente</w:t>
      </w:r>
      <w:proofErr w:type="spellEnd"/>
      <w:r w:rsidR="00BA74C8" w:rsidRPr="00BA74C8">
        <w:rPr>
          <w:lang w:val="pt-BR"/>
        </w:rPr>
        <w:t>}, Telefone: {</w:t>
      </w:r>
      <w:proofErr w:type="spellStart"/>
      <w:r w:rsidR="00BA74C8" w:rsidRPr="00BA74C8">
        <w:rPr>
          <w:lang w:val="pt-BR"/>
        </w:rPr>
        <w:t>telefoneCliente</w:t>
      </w:r>
      <w:proofErr w:type="spellEnd"/>
      <w:r w:rsidR="00BA74C8" w:rsidRPr="00BA74C8">
        <w:rPr>
          <w:lang w:val="pt-BR"/>
        </w:rPr>
        <w:t>}.</w:t>
      </w:r>
    </w:p>
    <w:p w14:paraId="00FB0348" w14:textId="45D15B3A" w:rsidR="00EA35A5" w:rsidRDefault="00EA35A5" w:rsidP="00BA74C8">
      <w:pPr>
        <w:pStyle w:val="Corpodetexto"/>
        <w:spacing w:line="336" w:lineRule="auto"/>
        <w:ind w:left="984" w:right="270"/>
        <w:jc w:val="both"/>
      </w:pPr>
    </w:p>
    <w:p w14:paraId="38B986FF" w14:textId="77777777" w:rsidR="00EA35A5" w:rsidRDefault="00000000">
      <w:pPr>
        <w:spacing w:line="333" w:lineRule="auto"/>
        <w:ind w:left="984" w:right="260"/>
        <w:jc w:val="both"/>
        <w:rPr>
          <w:sz w:val="20"/>
        </w:rPr>
      </w:pPr>
      <w:r>
        <w:rPr>
          <w:b/>
          <w:sz w:val="20"/>
          <w:u w:val="single"/>
        </w:rPr>
        <w:t>OUTORGADOS</w:t>
      </w:r>
      <w:r>
        <w:rPr>
          <w:sz w:val="20"/>
        </w:rPr>
        <w:t xml:space="preserve">: </w:t>
      </w:r>
      <w:r>
        <w:rPr>
          <w:b/>
          <w:sz w:val="20"/>
        </w:rPr>
        <w:t>MURILO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GURJÃO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SILVEIRA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AITH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brasileiro,</w:t>
      </w:r>
      <w:r>
        <w:rPr>
          <w:spacing w:val="-3"/>
          <w:sz w:val="20"/>
        </w:rPr>
        <w:t xml:space="preserve"> </w:t>
      </w:r>
      <w:r>
        <w:rPr>
          <w:sz w:val="20"/>
        </w:rPr>
        <w:t>casado,</w:t>
      </w:r>
      <w:r>
        <w:rPr>
          <w:spacing w:val="-3"/>
          <w:sz w:val="20"/>
        </w:rPr>
        <w:t xml:space="preserve"> </w:t>
      </w:r>
      <w:r>
        <w:rPr>
          <w:sz w:val="20"/>
        </w:rPr>
        <w:t>advogado,</w:t>
      </w:r>
      <w:r>
        <w:rPr>
          <w:spacing w:val="-3"/>
          <w:sz w:val="20"/>
        </w:rPr>
        <w:t xml:space="preserve"> </w:t>
      </w:r>
      <w:r>
        <w:rPr>
          <w:sz w:val="20"/>
        </w:rPr>
        <w:t>inscrito</w:t>
      </w:r>
      <w:r>
        <w:rPr>
          <w:spacing w:val="-1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OAB/SP</w:t>
      </w:r>
      <w:r>
        <w:rPr>
          <w:spacing w:val="-2"/>
          <w:sz w:val="20"/>
        </w:rPr>
        <w:t xml:space="preserve"> </w:t>
      </w:r>
      <w:r>
        <w:rPr>
          <w:sz w:val="20"/>
        </w:rPr>
        <w:t>sob</w:t>
      </w:r>
      <w:r>
        <w:rPr>
          <w:spacing w:val="-2"/>
          <w:sz w:val="20"/>
        </w:rPr>
        <w:t xml:space="preserve"> </w:t>
      </w:r>
      <w:r>
        <w:rPr>
          <w:sz w:val="20"/>
        </w:rPr>
        <w:t>o nº</w:t>
      </w:r>
      <w:r>
        <w:rPr>
          <w:spacing w:val="36"/>
          <w:sz w:val="20"/>
        </w:rPr>
        <w:t xml:space="preserve"> </w:t>
      </w:r>
      <w:r>
        <w:rPr>
          <w:sz w:val="20"/>
        </w:rPr>
        <w:t>251.190</w:t>
      </w:r>
      <w:r>
        <w:rPr>
          <w:spacing w:val="35"/>
          <w:sz w:val="20"/>
        </w:rPr>
        <w:t xml:space="preserve"> </w:t>
      </w:r>
      <w:r>
        <w:rPr>
          <w:sz w:val="20"/>
        </w:rPr>
        <w:t>e</w:t>
      </w:r>
      <w:r>
        <w:rPr>
          <w:spacing w:val="35"/>
          <w:sz w:val="20"/>
        </w:rPr>
        <w:t xml:space="preserve"> </w:t>
      </w:r>
      <w:r>
        <w:rPr>
          <w:sz w:val="20"/>
        </w:rPr>
        <w:t>na</w:t>
      </w:r>
      <w:r>
        <w:rPr>
          <w:spacing w:val="35"/>
          <w:sz w:val="20"/>
        </w:rPr>
        <w:t xml:space="preserve"> </w:t>
      </w:r>
      <w:r>
        <w:rPr>
          <w:sz w:val="20"/>
        </w:rPr>
        <w:t>OAB/PR</w:t>
      </w:r>
      <w:r>
        <w:rPr>
          <w:spacing w:val="34"/>
          <w:sz w:val="20"/>
        </w:rPr>
        <w:t xml:space="preserve"> </w:t>
      </w:r>
      <w:r>
        <w:rPr>
          <w:sz w:val="20"/>
        </w:rPr>
        <w:t>sob</w:t>
      </w:r>
      <w:r>
        <w:rPr>
          <w:spacing w:val="36"/>
          <w:sz w:val="20"/>
        </w:rPr>
        <w:t xml:space="preserve"> </w:t>
      </w:r>
      <w:r>
        <w:rPr>
          <w:sz w:val="20"/>
        </w:rPr>
        <w:t>o</w:t>
      </w:r>
      <w:r>
        <w:rPr>
          <w:spacing w:val="35"/>
          <w:sz w:val="20"/>
        </w:rPr>
        <w:t xml:space="preserve"> </w:t>
      </w:r>
      <w:r>
        <w:rPr>
          <w:sz w:val="20"/>
        </w:rPr>
        <w:t>nº</w:t>
      </w:r>
      <w:r>
        <w:rPr>
          <w:spacing w:val="36"/>
          <w:sz w:val="20"/>
        </w:rPr>
        <w:t xml:space="preserve"> </w:t>
      </w:r>
      <w:r>
        <w:rPr>
          <w:sz w:val="20"/>
        </w:rPr>
        <w:t>57.649,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JOÃO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OSVALDO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BADARI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ZINSLY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RODRIGUES</w:t>
      </w:r>
      <w:r>
        <w:rPr>
          <w:sz w:val="20"/>
        </w:rPr>
        <w:t>,</w:t>
      </w:r>
      <w:r>
        <w:rPr>
          <w:spacing w:val="35"/>
          <w:sz w:val="20"/>
        </w:rPr>
        <w:t xml:space="preserve"> </w:t>
      </w:r>
      <w:r>
        <w:rPr>
          <w:sz w:val="20"/>
        </w:rPr>
        <w:t>brasileiro,</w:t>
      </w:r>
    </w:p>
    <w:p w14:paraId="407CB410" w14:textId="3217FD07" w:rsidR="00EA35A5" w:rsidRDefault="00000000" w:rsidP="00A230B1">
      <w:pPr>
        <w:pStyle w:val="Corpodetexto"/>
        <w:spacing w:before="4" w:line="336" w:lineRule="auto"/>
        <w:ind w:left="984" w:right="255"/>
        <w:jc w:val="both"/>
      </w:pPr>
      <w:r>
        <w:t xml:space="preserve">casado, advogado, inscrito na OAB/SP sob o nº 279.999 e na OAB/RJ sob o nº 158.063 e </w:t>
      </w:r>
      <w:r>
        <w:rPr>
          <w:b/>
        </w:rPr>
        <w:t>THIAGO JOSÉ LUCHIN DINIZ SILVA</w:t>
      </w:r>
      <w:r>
        <w:t>, brasileiro, casado, advogado, inscrito na OAB/SP sob o nº 320.491, integrantes da sociedade de advogados “</w:t>
      </w:r>
      <w:r>
        <w:rPr>
          <w:b/>
        </w:rPr>
        <w:t>AITH</w:t>
      </w:r>
      <w:r>
        <w:rPr>
          <w:b/>
          <w:spacing w:val="-1"/>
        </w:rPr>
        <w:t xml:space="preserve"> </w:t>
      </w:r>
      <w:r>
        <w:rPr>
          <w:b/>
        </w:rPr>
        <w:t>BADARI LUCHIN SOCIEDADE DE</w:t>
      </w:r>
      <w:r>
        <w:rPr>
          <w:b/>
          <w:spacing w:val="-1"/>
        </w:rPr>
        <w:t xml:space="preserve"> </w:t>
      </w:r>
      <w:r>
        <w:rPr>
          <w:b/>
        </w:rPr>
        <w:t>ADVOGADOS</w:t>
      </w:r>
      <w:r>
        <w:t>”,</w:t>
      </w:r>
      <w:r>
        <w:rPr>
          <w:spacing w:val="-1"/>
        </w:rPr>
        <w:t xml:space="preserve"> </w:t>
      </w:r>
      <w:r>
        <w:t>inscrita no</w:t>
      </w:r>
      <w:r>
        <w:rPr>
          <w:spacing w:val="-1"/>
        </w:rPr>
        <w:t xml:space="preserve"> </w:t>
      </w:r>
      <w:r>
        <w:t>CNPJ/MF sob o</w:t>
      </w:r>
      <w:r>
        <w:rPr>
          <w:spacing w:val="-2"/>
        </w:rPr>
        <w:t xml:space="preserve"> </w:t>
      </w:r>
      <w:r>
        <w:t>nº</w:t>
      </w:r>
      <w:r>
        <w:rPr>
          <w:spacing w:val="-2"/>
        </w:rPr>
        <w:t xml:space="preserve"> </w:t>
      </w:r>
      <w:r>
        <w:t>11.840.073/0001-08,</w:t>
      </w:r>
      <w:r>
        <w:rPr>
          <w:spacing w:val="-2"/>
        </w:rPr>
        <w:t xml:space="preserve"> </w:t>
      </w:r>
      <w:r>
        <w:t>registrada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OAB/SP</w:t>
      </w:r>
      <w:r>
        <w:rPr>
          <w:spacing w:val="-1"/>
        </w:rPr>
        <w:t xml:space="preserve"> </w:t>
      </w:r>
      <w:r>
        <w:t>sob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nº</w:t>
      </w:r>
      <w:r>
        <w:rPr>
          <w:spacing w:val="-2"/>
        </w:rPr>
        <w:t xml:space="preserve"> </w:t>
      </w:r>
      <w:r>
        <w:t>12.331,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escritório</w:t>
      </w:r>
      <w:r>
        <w:rPr>
          <w:spacing w:val="-3"/>
        </w:rPr>
        <w:t xml:space="preserve"> </w:t>
      </w:r>
      <w:r>
        <w:t>estabelecido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 xml:space="preserve">Avenida Dom Pedro II, nº 288, 8º andar, Ed. Cempre, Jardim, CEP 09080-110, Santo André/SP, endereço eletrônico: </w:t>
      </w:r>
      <w:hyperlink r:id="rId6">
        <w:r w:rsidR="00EA35A5">
          <w:rPr>
            <w:color w:val="0000FF"/>
            <w:u w:val="single" w:color="0000FF"/>
          </w:rPr>
          <w:t>publicações@abladvogados.com</w:t>
        </w:r>
      </w:hyperlink>
      <w:r>
        <w:rPr>
          <w:color w:val="0000FF"/>
        </w:rPr>
        <w:t xml:space="preserve"> </w:t>
      </w:r>
      <w:r>
        <w:t>onde recebe intimações e notificações</w:t>
      </w:r>
      <w:r w:rsidR="00A230B1">
        <w:t>,</w:t>
      </w:r>
      <w:r>
        <w:t xml:space="preserve"> </w:t>
      </w:r>
      <w:r>
        <w:rPr>
          <w:b/>
        </w:rPr>
        <w:t>LUIZ GUSTAVO BERTOLINI NASSIF</w:t>
      </w:r>
      <w:r>
        <w:t>, brasileiro, solteiro, advogado, inscrito na OAB/MG sob o nº 207.353, com escritório estabelecido na Rua João Mendes, nº 307, centro, Extrema/MG, CEP: 37640-000</w:t>
      </w:r>
      <w:r w:rsidR="00A230B1">
        <w:t xml:space="preserve">, </w:t>
      </w:r>
      <w:r w:rsidR="00A230B1" w:rsidRPr="00A230B1">
        <w:rPr>
          <w:b/>
          <w:bCs/>
        </w:rPr>
        <w:t>MARIA HELOISA DOS SANTOS OLIVEIRA MARIANO</w:t>
      </w:r>
      <w:r w:rsidR="00A230B1">
        <w:t xml:space="preserve">, brasileira, solteira, assistente administrativo, inscrita no CPF sob o nº 419.123.218-58, </w:t>
      </w:r>
      <w:r w:rsidR="00A230B1" w:rsidRPr="00A230B1">
        <w:rPr>
          <w:b/>
          <w:bCs/>
        </w:rPr>
        <w:t>ANA CAROLINA DOS SANTOS OLIVEIRA MARIANO</w:t>
      </w:r>
      <w:r w:rsidR="00A230B1">
        <w:t>, brasileira, solteira, auxiliar administrativo, inscrita no CPF sob o nº 419.123.238-00.</w:t>
      </w:r>
    </w:p>
    <w:p w14:paraId="0B149D70" w14:textId="77777777" w:rsidR="00EA35A5" w:rsidRDefault="00000000">
      <w:pPr>
        <w:pStyle w:val="Corpodetexto"/>
        <w:spacing w:line="336" w:lineRule="auto"/>
        <w:ind w:left="984" w:right="260"/>
        <w:jc w:val="both"/>
        <w:rPr>
          <w:b/>
        </w:rPr>
      </w:pPr>
      <w:r>
        <w:t xml:space="preserve">Através do presente instrumento particular, a parte </w:t>
      </w:r>
      <w:r>
        <w:rPr>
          <w:b/>
          <w:u w:val="single"/>
        </w:rPr>
        <w:t>OUTORGANTE</w:t>
      </w:r>
      <w:r>
        <w:rPr>
          <w:b/>
        </w:rPr>
        <w:t xml:space="preserve"> </w:t>
      </w:r>
      <w:r>
        <w:t xml:space="preserve">nomeia e constitui como seus procuradores os </w:t>
      </w:r>
      <w:r>
        <w:rPr>
          <w:b/>
          <w:u w:val="single"/>
        </w:rPr>
        <w:t>OUTORGADOS</w:t>
      </w:r>
      <w:r>
        <w:t xml:space="preserve">, concedendo-lhes amplos poderes da cláusula </w:t>
      </w:r>
      <w:r>
        <w:rPr>
          <w:i/>
        </w:rPr>
        <w:t xml:space="preserve">Ad Judicia </w:t>
      </w:r>
      <w:r>
        <w:t>(Lei nº 8.906/94, art. 5º), além dos especiais para</w:t>
      </w:r>
      <w:r>
        <w:rPr>
          <w:spacing w:val="40"/>
        </w:rPr>
        <w:t xml:space="preserve"> </w:t>
      </w:r>
      <w:r>
        <w:t>receber citação, confessar, reconhecer a procedência do pedido, transigir, desistir, renunciar ao direito sobre o qual se funda a ação, requerer/pedir destaque</w:t>
      </w:r>
      <w:r>
        <w:rPr>
          <w:spacing w:val="40"/>
        </w:rPr>
        <w:t xml:space="preserve"> </w:t>
      </w:r>
      <w:r>
        <w:t>dos Honorários Contratuais, receber e dar quitação,</w:t>
      </w:r>
      <w:r>
        <w:rPr>
          <w:spacing w:val="40"/>
        </w:rPr>
        <w:t xml:space="preserve"> </w:t>
      </w:r>
      <w:r>
        <w:t xml:space="preserve">firmar compromisso e assinar declaração de hipossuficiência econômica, declaração de não incidência de IRRF, agindo em conjunto ou separadamente, podendo ainda, substabelecer a outrem, com ou sem reserva de poderes, representando os seus interesses em qual pleito for, perante quaisquer Tribunais e os seus respectivos graus jurisdicionais na presente ação para </w:t>
      </w:r>
      <w:r>
        <w:rPr>
          <w:b/>
        </w:rPr>
        <w:t>CONCESSÃO DE BENEFÍCIO EM FACE DO INSS.</w:t>
      </w:r>
    </w:p>
    <w:p w14:paraId="30E87A13" w14:textId="77777777" w:rsidR="00EA35A5" w:rsidRDefault="00EA35A5">
      <w:pPr>
        <w:pStyle w:val="Corpodetexto"/>
        <w:spacing w:before="83"/>
        <w:rPr>
          <w:b/>
        </w:rPr>
      </w:pPr>
    </w:p>
    <w:p w14:paraId="61A00111" w14:textId="77777777" w:rsidR="00EA35A5" w:rsidRDefault="00000000">
      <w:pPr>
        <w:pStyle w:val="Corpodetexto"/>
        <w:spacing w:line="336" w:lineRule="auto"/>
        <w:ind w:left="984" w:right="259"/>
        <w:jc w:val="both"/>
      </w:pPr>
      <w:r>
        <w:t xml:space="preserve">Concede a parte </w:t>
      </w:r>
      <w:r>
        <w:rPr>
          <w:b/>
          <w:u w:val="single"/>
        </w:rPr>
        <w:t>OUTORGANTE</w:t>
      </w:r>
      <w:r>
        <w:t xml:space="preserve">, ainda, poderes inerentes à cláusula </w:t>
      </w:r>
      <w:r>
        <w:rPr>
          <w:i/>
        </w:rPr>
        <w:t xml:space="preserve">Et Extra </w:t>
      </w:r>
      <w:r>
        <w:t xml:space="preserve">aos </w:t>
      </w:r>
      <w:r>
        <w:rPr>
          <w:b/>
          <w:u w:val="single"/>
        </w:rPr>
        <w:t>OUTORGADOS</w:t>
      </w:r>
      <w:r>
        <w:rPr>
          <w:b/>
        </w:rPr>
        <w:t xml:space="preserve"> </w:t>
      </w:r>
      <w:r>
        <w:t>para, isoladamente ou em conjunto, agir perante quaisquer entes/entidades da administração pública direta/indireta e suas respectivas repartições públicas, podendo praticar todos os atos necessários para preservar os seus interesses em quaisquer processos e procedimentos administrativos.</w:t>
      </w:r>
    </w:p>
    <w:p w14:paraId="5255E508" w14:textId="77777777" w:rsidR="00EA35A5" w:rsidRDefault="00EA35A5">
      <w:pPr>
        <w:pStyle w:val="Corpodetexto"/>
        <w:spacing w:before="92"/>
      </w:pPr>
    </w:p>
    <w:p w14:paraId="55CF71B9" w14:textId="77777777" w:rsidR="00BA74C8" w:rsidRDefault="00BA74C8" w:rsidP="00BA74C8">
      <w:pPr>
        <w:jc w:val="center"/>
        <w:rPr>
          <w:sz w:val="20"/>
        </w:rPr>
      </w:pPr>
      <w:r>
        <w:rPr>
          <w:sz w:val="20"/>
          <w:szCs w:val="20"/>
        </w:rPr>
        <w:t>Santo André/SP, {dia} de {mes} de {ano}.</w:t>
      </w:r>
    </w:p>
    <w:p w14:paraId="7100695F" w14:textId="77777777" w:rsidR="00EA35A5" w:rsidRDefault="00EA35A5">
      <w:pPr>
        <w:pStyle w:val="Corpodetexto"/>
      </w:pPr>
    </w:p>
    <w:p w14:paraId="37D766BC" w14:textId="77777777" w:rsidR="00EA35A5" w:rsidRDefault="00EA35A5">
      <w:pPr>
        <w:pStyle w:val="Corpodetexto"/>
      </w:pPr>
    </w:p>
    <w:p w14:paraId="5D8D12A3" w14:textId="105BC3CC" w:rsidR="00EA35A5" w:rsidRDefault="00000000" w:rsidP="00BA74C8">
      <w:pPr>
        <w:pStyle w:val="Corpodetexto"/>
        <w:tabs>
          <w:tab w:val="left" w:pos="6990"/>
        </w:tabs>
        <w:spacing w:before="19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5E67CE9" wp14:editId="1652CC4A">
                <wp:simplePos x="0" y="0"/>
                <wp:positionH relativeFrom="page">
                  <wp:posOffset>2326639</wp:posOffset>
                </wp:positionH>
                <wp:positionV relativeFrom="paragraph">
                  <wp:posOffset>294065</wp:posOffset>
                </wp:positionV>
                <wp:extent cx="290639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6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6395">
                              <a:moveTo>
                                <a:pt x="0" y="0"/>
                              </a:moveTo>
                              <a:lnTo>
                                <a:pt x="2905893" y="0"/>
                              </a:lnTo>
                            </a:path>
                          </a:pathLst>
                        </a:custGeom>
                        <a:ln w="82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ABA69" id="Graphic 9" o:spid="_x0000_s1026" style="position:absolute;margin-left:183.2pt;margin-top:23.15pt;width:228.8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06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" path="m,l2905893,e" filled="f" strokeweight=".65pt">
                <v:path arrowok="t"/>
                <w10:wrap type="topAndBottom" anchorx="page"/>
              </v:shape>
            </w:pict>
          </mc:Fallback>
        </mc:AlternateContent>
      </w:r>
      <w:r w:rsidR="00BA74C8">
        <w:tab/>
      </w:r>
    </w:p>
    <w:p w14:paraId="0913ED8B" w14:textId="7887E4A7" w:rsidR="00EA35A5" w:rsidRDefault="00BA74C8" w:rsidP="00BA74C8">
      <w:pPr>
        <w:pStyle w:val="Corpodetexto"/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{nomeCliente}</w:t>
      </w:r>
    </w:p>
    <w:p w14:paraId="039246D8" w14:textId="77777777" w:rsidR="00BA74C8" w:rsidRDefault="00BA74C8" w:rsidP="00BA74C8">
      <w:pPr>
        <w:pStyle w:val="Corpodetexto"/>
        <w:jc w:val="center"/>
        <w:rPr>
          <w:b/>
        </w:rPr>
      </w:pPr>
    </w:p>
    <w:p w14:paraId="1CEB00E5" w14:textId="064EE6E0" w:rsidR="00EA35A5" w:rsidRDefault="00A230B1" w:rsidP="00A230B1">
      <w:pPr>
        <w:rPr>
          <w:sz w:val="19"/>
        </w:rPr>
      </w:pPr>
      <w:r>
        <w:rPr>
          <w:color w:val="001E5E"/>
          <w:sz w:val="19"/>
        </w:rPr>
        <w:t xml:space="preserve">                                           Avenida</w:t>
      </w:r>
      <w:r>
        <w:rPr>
          <w:color w:val="001E5E"/>
          <w:spacing w:val="-4"/>
          <w:sz w:val="19"/>
        </w:rPr>
        <w:t xml:space="preserve"> </w:t>
      </w:r>
      <w:r>
        <w:rPr>
          <w:color w:val="001E5E"/>
          <w:sz w:val="19"/>
        </w:rPr>
        <w:t>Dom</w:t>
      </w:r>
      <w:r>
        <w:rPr>
          <w:color w:val="001E5E"/>
          <w:spacing w:val="-2"/>
          <w:sz w:val="19"/>
        </w:rPr>
        <w:t xml:space="preserve"> </w:t>
      </w:r>
      <w:r>
        <w:rPr>
          <w:color w:val="001E5E"/>
          <w:sz w:val="19"/>
        </w:rPr>
        <w:t>Pedro</w:t>
      </w:r>
      <w:r>
        <w:rPr>
          <w:color w:val="001E5E"/>
          <w:spacing w:val="-5"/>
          <w:sz w:val="19"/>
        </w:rPr>
        <w:t xml:space="preserve"> </w:t>
      </w:r>
      <w:r>
        <w:rPr>
          <w:color w:val="001E5E"/>
          <w:sz w:val="19"/>
        </w:rPr>
        <w:t>II,</w:t>
      </w:r>
      <w:r>
        <w:rPr>
          <w:color w:val="001E5E"/>
          <w:spacing w:val="-3"/>
          <w:sz w:val="19"/>
        </w:rPr>
        <w:t xml:space="preserve"> </w:t>
      </w:r>
      <w:r>
        <w:rPr>
          <w:color w:val="001E5E"/>
          <w:sz w:val="19"/>
        </w:rPr>
        <w:t>n.º</w:t>
      </w:r>
      <w:r>
        <w:rPr>
          <w:color w:val="001E5E"/>
          <w:spacing w:val="-3"/>
          <w:sz w:val="19"/>
        </w:rPr>
        <w:t xml:space="preserve"> </w:t>
      </w:r>
      <w:r>
        <w:rPr>
          <w:color w:val="001E5E"/>
          <w:sz w:val="19"/>
        </w:rPr>
        <w:t>288,</w:t>
      </w:r>
      <w:r>
        <w:rPr>
          <w:color w:val="001E5E"/>
          <w:spacing w:val="-1"/>
          <w:sz w:val="19"/>
        </w:rPr>
        <w:t xml:space="preserve"> </w:t>
      </w:r>
      <w:r>
        <w:rPr>
          <w:color w:val="001E5E"/>
          <w:sz w:val="19"/>
        </w:rPr>
        <w:t>8°</w:t>
      </w:r>
      <w:r>
        <w:rPr>
          <w:color w:val="001E5E"/>
          <w:spacing w:val="-5"/>
          <w:sz w:val="19"/>
        </w:rPr>
        <w:t xml:space="preserve"> </w:t>
      </w:r>
      <w:r>
        <w:rPr>
          <w:color w:val="001E5E"/>
          <w:sz w:val="19"/>
        </w:rPr>
        <w:t>andar</w:t>
      </w:r>
      <w:r>
        <w:rPr>
          <w:color w:val="001E5E"/>
          <w:spacing w:val="-2"/>
          <w:sz w:val="19"/>
        </w:rPr>
        <w:t xml:space="preserve"> </w:t>
      </w:r>
      <w:r>
        <w:rPr>
          <w:color w:val="001E5E"/>
          <w:sz w:val="19"/>
        </w:rPr>
        <w:t>-</w:t>
      </w:r>
      <w:r>
        <w:rPr>
          <w:color w:val="001E5E"/>
          <w:spacing w:val="-4"/>
          <w:sz w:val="19"/>
        </w:rPr>
        <w:t xml:space="preserve"> </w:t>
      </w:r>
      <w:r>
        <w:rPr>
          <w:color w:val="001E5E"/>
          <w:sz w:val="19"/>
        </w:rPr>
        <w:t>Bairro</w:t>
      </w:r>
      <w:r>
        <w:rPr>
          <w:color w:val="001E5E"/>
          <w:spacing w:val="-5"/>
          <w:sz w:val="19"/>
        </w:rPr>
        <w:t xml:space="preserve"> </w:t>
      </w:r>
      <w:r>
        <w:rPr>
          <w:color w:val="001E5E"/>
          <w:sz w:val="19"/>
        </w:rPr>
        <w:t>Jardim,</w:t>
      </w:r>
      <w:r>
        <w:rPr>
          <w:color w:val="001E5E"/>
          <w:spacing w:val="-3"/>
          <w:sz w:val="19"/>
        </w:rPr>
        <w:t xml:space="preserve"> </w:t>
      </w:r>
      <w:r>
        <w:rPr>
          <w:color w:val="001E5E"/>
          <w:sz w:val="19"/>
        </w:rPr>
        <w:t>Santo</w:t>
      </w:r>
      <w:r>
        <w:rPr>
          <w:color w:val="001E5E"/>
          <w:spacing w:val="-5"/>
          <w:sz w:val="19"/>
        </w:rPr>
        <w:t xml:space="preserve"> </w:t>
      </w:r>
      <w:r>
        <w:rPr>
          <w:color w:val="001E5E"/>
          <w:sz w:val="19"/>
        </w:rPr>
        <w:t>André/SP,</w:t>
      </w:r>
      <w:r>
        <w:rPr>
          <w:color w:val="001E5E"/>
          <w:spacing w:val="-3"/>
          <w:sz w:val="19"/>
        </w:rPr>
        <w:t xml:space="preserve"> </w:t>
      </w:r>
      <w:r>
        <w:rPr>
          <w:color w:val="001E5E"/>
          <w:sz w:val="19"/>
        </w:rPr>
        <w:t>CEP</w:t>
      </w:r>
      <w:r>
        <w:rPr>
          <w:color w:val="001E5E"/>
          <w:spacing w:val="-2"/>
          <w:sz w:val="19"/>
        </w:rPr>
        <w:t xml:space="preserve"> </w:t>
      </w:r>
      <w:r>
        <w:rPr>
          <w:color w:val="001E5E"/>
          <w:sz w:val="19"/>
        </w:rPr>
        <w:t>09080-</w:t>
      </w:r>
      <w:r>
        <w:rPr>
          <w:color w:val="001E5E"/>
          <w:spacing w:val="-5"/>
          <w:sz w:val="19"/>
        </w:rPr>
        <w:t>110</w:t>
      </w:r>
    </w:p>
    <w:p w14:paraId="7E8E1346" w14:textId="77777777" w:rsidR="00EA35A5" w:rsidRDefault="00000000">
      <w:pPr>
        <w:spacing w:before="34"/>
        <w:ind w:left="3763"/>
        <w:rPr>
          <w:sz w:val="19"/>
        </w:rPr>
      </w:pPr>
      <w:r>
        <w:rPr>
          <w:color w:val="001E5E"/>
          <w:sz w:val="19"/>
        </w:rPr>
        <w:t>(11)</w:t>
      </w:r>
      <w:r>
        <w:rPr>
          <w:color w:val="001E5E"/>
          <w:spacing w:val="-2"/>
          <w:sz w:val="19"/>
        </w:rPr>
        <w:t xml:space="preserve"> </w:t>
      </w:r>
      <w:r>
        <w:rPr>
          <w:color w:val="001E5E"/>
          <w:sz w:val="19"/>
        </w:rPr>
        <w:t>4509-4697</w:t>
      </w:r>
      <w:r>
        <w:rPr>
          <w:color w:val="001E5E"/>
          <w:spacing w:val="-3"/>
          <w:sz w:val="19"/>
        </w:rPr>
        <w:t xml:space="preserve"> </w:t>
      </w:r>
      <w:r>
        <w:rPr>
          <w:color w:val="001E5E"/>
          <w:sz w:val="19"/>
        </w:rPr>
        <w:t>-</w:t>
      </w:r>
      <w:r>
        <w:rPr>
          <w:color w:val="001E5E"/>
          <w:spacing w:val="-4"/>
          <w:sz w:val="19"/>
        </w:rPr>
        <w:t xml:space="preserve"> </w:t>
      </w:r>
      <w:hyperlink r:id="rId7">
        <w:r w:rsidR="00EA35A5">
          <w:rPr>
            <w:color w:val="001E5E"/>
            <w:spacing w:val="-2"/>
            <w:sz w:val="19"/>
          </w:rPr>
          <w:t>www.abladvogados.com</w:t>
        </w:r>
      </w:hyperlink>
    </w:p>
    <w:sectPr w:rsidR="00EA35A5" w:rsidSect="00A230B1">
      <w:pgSz w:w="11910" w:h="16840"/>
      <w:pgMar w:top="560" w:right="1440" w:bottom="42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D2056"/>
    <w:multiLevelType w:val="hybridMultilevel"/>
    <w:tmpl w:val="74321A3A"/>
    <w:lvl w:ilvl="0" w:tplc="7F182FAC">
      <w:numFmt w:val="bullet"/>
      <w:lvlText w:val="•"/>
      <w:lvlJc w:val="left"/>
      <w:pPr>
        <w:ind w:left="2478" w:hanging="4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B8C6C00">
      <w:numFmt w:val="bullet"/>
      <w:lvlText w:val="•"/>
      <w:lvlJc w:val="left"/>
      <w:pPr>
        <w:ind w:left="3206" w:hanging="432"/>
      </w:pPr>
      <w:rPr>
        <w:rFonts w:hint="default"/>
        <w:lang w:val="pt-PT" w:eastAsia="en-US" w:bidi="ar-SA"/>
      </w:rPr>
    </w:lvl>
    <w:lvl w:ilvl="2" w:tplc="D38060D8">
      <w:numFmt w:val="bullet"/>
      <w:lvlText w:val="•"/>
      <w:lvlJc w:val="left"/>
      <w:pPr>
        <w:ind w:left="3933" w:hanging="432"/>
      </w:pPr>
      <w:rPr>
        <w:rFonts w:hint="default"/>
        <w:lang w:val="pt-PT" w:eastAsia="en-US" w:bidi="ar-SA"/>
      </w:rPr>
    </w:lvl>
    <w:lvl w:ilvl="3" w:tplc="BE5691EA">
      <w:numFmt w:val="bullet"/>
      <w:lvlText w:val="•"/>
      <w:lvlJc w:val="left"/>
      <w:pPr>
        <w:ind w:left="4659" w:hanging="432"/>
      </w:pPr>
      <w:rPr>
        <w:rFonts w:hint="default"/>
        <w:lang w:val="pt-PT" w:eastAsia="en-US" w:bidi="ar-SA"/>
      </w:rPr>
    </w:lvl>
    <w:lvl w:ilvl="4" w:tplc="4F3ABDFA">
      <w:numFmt w:val="bullet"/>
      <w:lvlText w:val="•"/>
      <w:lvlJc w:val="left"/>
      <w:pPr>
        <w:ind w:left="5386" w:hanging="432"/>
      </w:pPr>
      <w:rPr>
        <w:rFonts w:hint="default"/>
        <w:lang w:val="pt-PT" w:eastAsia="en-US" w:bidi="ar-SA"/>
      </w:rPr>
    </w:lvl>
    <w:lvl w:ilvl="5" w:tplc="B7A60888">
      <w:numFmt w:val="bullet"/>
      <w:lvlText w:val="•"/>
      <w:lvlJc w:val="left"/>
      <w:pPr>
        <w:ind w:left="6113" w:hanging="432"/>
      </w:pPr>
      <w:rPr>
        <w:rFonts w:hint="default"/>
        <w:lang w:val="pt-PT" w:eastAsia="en-US" w:bidi="ar-SA"/>
      </w:rPr>
    </w:lvl>
    <w:lvl w:ilvl="6" w:tplc="C8F85D40">
      <w:numFmt w:val="bullet"/>
      <w:lvlText w:val="•"/>
      <w:lvlJc w:val="left"/>
      <w:pPr>
        <w:ind w:left="6839" w:hanging="432"/>
      </w:pPr>
      <w:rPr>
        <w:rFonts w:hint="default"/>
        <w:lang w:val="pt-PT" w:eastAsia="en-US" w:bidi="ar-SA"/>
      </w:rPr>
    </w:lvl>
    <w:lvl w:ilvl="7" w:tplc="B63A4720">
      <w:numFmt w:val="bullet"/>
      <w:lvlText w:val="•"/>
      <w:lvlJc w:val="left"/>
      <w:pPr>
        <w:ind w:left="7566" w:hanging="432"/>
      </w:pPr>
      <w:rPr>
        <w:rFonts w:hint="default"/>
        <w:lang w:val="pt-PT" w:eastAsia="en-US" w:bidi="ar-SA"/>
      </w:rPr>
    </w:lvl>
    <w:lvl w:ilvl="8" w:tplc="1EAE58E0">
      <w:numFmt w:val="bullet"/>
      <w:lvlText w:val="•"/>
      <w:lvlJc w:val="left"/>
      <w:pPr>
        <w:ind w:left="8292" w:hanging="432"/>
      </w:pPr>
      <w:rPr>
        <w:rFonts w:hint="default"/>
        <w:lang w:val="pt-PT" w:eastAsia="en-US" w:bidi="ar-SA"/>
      </w:rPr>
    </w:lvl>
  </w:abstractNum>
  <w:num w:numId="1" w16cid:durableId="49545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A5"/>
    <w:rsid w:val="000B220A"/>
    <w:rsid w:val="001A7395"/>
    <w:rsid w:val="0087256D"/>
    <w:rsid w:val="00A230B1"/>
    <w:rsid w:val="00BA74C8"/>
    <w:rsid w:val="00CE2284"/>
    <w:rsid w:val="00E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A2AB"/>
  <w15:docId w15:val="{2FE2E40B-F91B-48E9-9EAF-B37265F3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80"/>
      <w:ind w:right="246"/>
      <w:jc w:val="center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3"/>
      <w:ind w:right="246"/>
      <w:jc w:val="center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2478" w:right="25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9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ladvogad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blica&#231;&#245;es@abladvogado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ABL</dc:creator>
  <cp:lastModifiedBy>estancia01</cp:lastModifiedBy>
  <cp:revision>3</cp:revision>
  <dcterms:created xsi:type="dcterms:W3CDTF">2025-05-29T18:48:00Z</dcterms:created>
  <dcterms:modified xsi:type="dcterms:W3CDTF">2025-06-18T12:53:00Z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PDF24</vt:lpwstr>
  </property>
  <property fmtid="{D5CDD505-2E9C-101B-9397-08002B2CF9AE}" pid="4" name="Producer">
    <vt:lpwstr>PDF24</vt:lpwstr>
  </property>
  <property fmtid="{D5CDD505-2E9C-101B-9397-08002B2CF9AE}" pid="5" name="LastSaved">
    <vt:filetime>2025-05-29T00:00:00Z</vt:filetime>
  </property>
</Properties>
</file>