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098DB52A" w14:textId="1DB84BD5" w:rsidR="000B1564" w:rsidRPr="001473F1" w:rsidRDefault="001473F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  <w:r w:rsidRPr="001473F1">
        <w:rPr>
          <w:rStyle w:val="Forte"/>
          <w:rFonts w:ascii="Arial" w:hAnsi="Arial" w:cs="Arial"/>
          <w:sz w:val="24"/>
          <w:szCs w:val="24"/>
        </w:rPr>
        <w:t>Projeto de interface</w:t>
      </w:r>
      <w:r w:rsidRPr="001473F1">
        <w:rPr>
          <w:rFonts w:ascii="Arial" w:hAnsi="Arial" w:cs="Arial"/>
          <w:sz w:val="24"/>
          <w:szCs w:val="24"/>
        </w:rPr>
        <w:t xml:space="preserve">: protótipo navegável interativo e </w:t>
      </w:r>
      <w:r w:rsidRPr="001473F1">
        <w:rPr>
          <w:rStyle w:val="nfase"/>
          <w:rFonts w:ascii="Arial" w:hAnsi="Arial" w:cs="Arial"/>
          <w:sz w:val="24"/>
          <w:szCs w:val="24"/>
        </w:rPr>
        <w:t>wireframes</w:t>
      </w:r>
      <w:r w:rsidRPr="001473F1">
        <w:rPr>
          <w:rFonts w:ascii="Arial" w:hAnsi="Arial" w:cs="Arial"/>
          <w:sz w:val="24"/>
          <w:szCs w:val="24"/>
        </w:rPr>
        <w:t xml:space="preserve"> do sistema mostrando a </w:t>
      </w:r>
      <w:r w:rsidRPr="001473F1">
        <w:rPr>
          <w:rStyle w:val="Forte"/>
          <w:rFonts w:ascii="Arial" w:hAnsi="Arial" w:cs="Arial"/>
          <w:sz w:val="24"/>
          <w:szCs w:val="24"/>
        </w:rPr>
        <w:t>tela inicial</w:t>
      </w:r>
      <w:r w:rsidRPr="001473F1">
        <w:rPr>
          <w:rFonts w:ascii="Arial" w:hAnsi="Arial" w:cs="Arial"/>
          <w:sz w:val="24"/>
          <w:szCs w:val="24"/>
        </w:rPr>
        <w:t xml:space="preserve"> da aplicação e as de </w:t>
      </w:r>
      <w:r w:rsidRPr="001473F1">
        <w:rPr>
          <w:rStyle w:val="Forte"/>
          <w:rFonts w:ascii="Arial" w:hAnsi="Arial" w:cs="Arial"/>
          <w:sz w:val="24"/>
          <w:szCs w:val="24"/>
        </w:rPr>
        <w:t>três casos de uso principais</w:t>
      </w:r>
      <w:r w:rsidRPr="001473F1">
        <w:rPr>
          <w:rFonts w:ascii="Arial" w:hAnsi="Arial" w:cs="Arial"/>
          <w:sz w:val="24"/>
          <w:szCs w:val="24"/>
        </w:rPr>
        <w:t>. A navegação entre as telas também precisa ser apresentada;</w:t>
      </w:r>
    </w:p>
    <w:p w14:paraId="4B0BB33E" w14:textId="77777777" w:rsidR="001473F1" w:rsidRDefault="001473F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64AEB026" w:rsidR="000B1564" w:rsidRPr="000B1564" w:rsidRDefault="001473F1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PROTÓTIPO NAVEGÁVEL DO SISTEMA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1473F1"/>
    <w:rsid w:val="00403323"/>
    <w:rsid w:val="00713268"/>
    <w:rsid w:val="00AA0BC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7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4</cp:revision>
  <dcterms:created xsi:type="dcterms:W3CDTF">2023-07-14T01:07:00Z</dcterms:created>
  <dcterms:modified xsi:type="dcterms:W3CDTF">2023-07-14T01:11:00Z</dcterms:modified>
</cp:coreProperties>
</file>