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4B0BB33E" w14:textId="44A7E009" w:rsidR="001473F1" w:rsidRPr="009A40C1" w:rsidRDefault="009A40C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 w:rsidRPr="009A40C1">
        <w:rPr>
          <w:rStyle w:val="Forte"/>
          <w:rFonts w:ascii="Arial" w:hAnsi="Arial" w:cs="Arial"/>
          <w:sz w:val="24"/>
          <w:szCs w:val="24"/>
        </w:rPr>
        <w:t>Diagrama de classes de domínio</w:t>
      </w:r>
      <w:r w:rsidRPr="009A40C1">
        <w:rPr>
          <w:rFonts w:ascii="Arial" w:hAnsi="Arial" w:cs="Arial"/>
          <w:sz w:val="24"/>
          <w:szCs w:val="24"/>
        </w:rPr>
        <w:t xml:space="preserve"> de todo o sistema (contendo apenas as classes persistentes ou de entidade, seus atributos, métodos e relacionamentos, com multiplicidades);</w:t>
      </w:r>
    </w:p>
    <w:p w14:paraId="64FCFA2F" w14:textId="77777777" w:rsidR="009A40C1" w:rsidRDefault="009A40C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47BA76D6" w:rsidR="000B1564" w:rsidRPr="000B1564" w:rsidRDefault="009A40C1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CLASSES DE DOMÍNIO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1473F1"/>
    <w:rsid w:val="00403323"/>
    <w:rsid w:val="00713268"/>
    <w:rsid w:val="009A40C1"/>
    <w:rsid w:val="00AA0BC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7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5</cp:revision>
  <dcterms:created xsi:type="dcterms:W3CDTF">2023-07-14T01:07:00Z</dcterms:created>
  <dcterms:modified xsi:type="dcterms:W3CDTF">2023-07-14T01:12:00Z</dcterms:modified>
</cp:coreProperties>
</file>