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“RAG для Центрального Банка России”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Руководство по использованию и разработке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 1.0.0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выпуска: 14.03.2024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Автор: Чесников Леонид Сергеевич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7xexun5pxh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Описание проекта.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wzcr4zmjp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Локальная установка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11r0y611an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Обработка документов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23hfibubq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Обработка текста и работа с моделями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uydggpvxt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О базе данных ClickHouse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o2i137ayd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Алгоритм парсинга файлов с сайта cbr.ru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kcdv4tca9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API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zyk2ihqic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Ссылка на GitHub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exjmehjf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 Лицензия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whm3ry21pd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 Контакты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jc w:val="both"/>
        <w:rPr/>
      </w:pPr>
      <w:bookmarkStart w:colFirst="0" w:colLast="0" w:name="_5dl4lcutt28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6"/>
        </w:numPr>
        <w:ind w:left="141.73228346456688" w:hanging="360"/>
        <w:jc w:val="both"/>
      </w:pPr>
      <w:bookmarkStart w:colFirst="0" w:colLast="0" w:name="_v7xexun5pxh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RAG модель для Центрального Банка России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инновационное решение, разработанное командой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POST ИИрония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Модель представляет собой систему, способную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обрабатывать большие объемы текстовых данных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извлекать информацию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предоставлять ответы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запросы пользователей, что значительно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повысит эффективность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работы с информацией в Центральном Банке России.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Цели проекта: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850.39370078740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системы для обработки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разнообразной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документации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Центрального Банка России с целью быстрого и точного предоставления информации.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850.39370078740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Разработка чатбота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способного отвечать на вопросы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пользователей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оказывать поддержку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различным темам, связанным с деятельностью Центрального Банка России.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850.3937007874015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Реализация модели для семантического поиска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документах Центрального Банка России для повышения эффективности работы с информацией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Технологии и инструменты: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850.39370078740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разработки программного обеспечения.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850.39370078740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transformers, PyTorch, FastAPI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создания и обучения моделей и API.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850.39370078740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хранения и управления данными.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850.39370078740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контейнеризации приложения.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850.39370078740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управления версиями и совместной работы над проектом.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Другие инструменты: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Включают в себя стандартные библиотеки Python и инструменты для разработки веб-приложений.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Модели:</w:t>
      </w:r>
    </w:p>
    <w:p w:rsidR="00000000" w:rsidDel="00000000" w:rsidP="00000000" w:rsidRDefault="00000000" w:rsidRPr="00000000" w14:paraId="00000037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sbert_large_nlu_ru: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используется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преобразования текста в вектор.</w:t>
      </w:r>
    </w:p>
    <w:p w:rsidR="00000000" w:rsidDel="00000000" w:rsidP="00000000" w:rsidRDefault="00000000" w:rsidRPr="00000000" w14:paraId="00000038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TinyLlama-1.1B-Chat-v1.0: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используется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интерактивного ведения диалога с пользователями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Функциональность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850.39370078740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и анализ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различных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документов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Центрального Банка России с использованием модели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выявления ключевой информации.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850.39370078740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Разработка чатбота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общения с пользователями,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предоставляющего информацию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 ответы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вопросы на естественном языке.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/>
        <w:ind w:left="850.393700787401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системы семантического поиска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быстрого доступа к нужным документам и информации Центрального Банка России.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6"/>
        </w:numPr>
        <w:spacing w:before="0" w:beforeAutospacing="0"/>
        <w:ind w:left="141.73228346456688" w:hanging="360"/>
        <w:jc w:val="both"/>
      </w:pPr>
      <w:bookmarkStart w:colFirst="0" w:colLast="0" w:name="_v8wzcr4zmjp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Локальная установка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3.11.8+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Jupyter Notebook или JupyterLab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Шаги установки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Клонирование репозитория</w:t>
      </w:r>
    </w:p>
    <w:p w:rsidR="00000000" w:rsidDel="00000000" w:rsidP="00000000" w:rsidRDefault="00000000" w:rsidRPr="00000000" w14:paraId="00000047">
      <w:pPr>
        <w:ind w:left="72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clone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https://github.com/POST-AIrony/PurpleHack2024.git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Установка зависимостей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Запуск Jupyter Notebook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Jupyter Notebook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JupyterLab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jupyter notebook</w:t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Откройте файлы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inference.ipynb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append_to_clickhouse.ipynb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репозитория в Jupyter Notebook.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Запуск чатбота и поиска документов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файле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inference.ipynb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выполните все ячейки кода для запуска чатбота и поиска документов по запросу.</w:t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Добавление документа в базу данных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файле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append_to_clickhouse.ipynb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выполните ячейку кода для добавления нового документа в базу данных ClickHouse.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Локальная установка чатбота довольно проста и позволяет легко запустить и использовать систему для обработки запросов и управления документами.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6"/>
        </w:numPr>
        <w:ind w:left="141.73228346456688" w:hanging="360"/>
        <w:jc w:val="both"/>
      </w:pPr>
      <w:bookmarkStart w:colFirst="0" w:colLast="0" w:name="_p11r0y611an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Обработка документов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5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 данном разделе представлено описание процесса обработки текстовых документов с использованием различных методов и алгоритмов. Рассматриваются основные концепции и классы, применяемые для обработки документов, включая разделение текста на части и создание новых документов на основе этих частей.</w:t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Классы и методы</w:t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Одним из ключевых классов, используемых для разделения текста на части, является класс </w:t>
      </w:r>
      <w:r w:rsidDel="00000000" w:rsidR="00000000" w:rsidRPr="00000000">
        <w:rPr>
          <w:b w:val="1"/>
          <w:rtl w:val="0"/>
        </w:rPr>
        <w:t xml:space="preserve">RecursiveChunker</w:t>
      </w:r>
      <w:r w:rsidDel="00000000" w:rsidR="00000000" w:rsidRPr="00000000">
        <w:rPr>
          <w:rtl w:val="0"/>
        </w:rPr>
        <w:t xml:space="preserve">. Он предоставляет механизмы для разбиения текста на части с учетом различных разделителей и ограничений на размер части. Класс </w:t>
      </w:r>
      <w:r w:rsidDel="00000000" w:rsidR="00000000" w:rsidRPr="00000000">
        <w:rPr>
          <w:b w:val="1"/>
          <w:rtl w:val="0"/>
        </w:rPr>
        <w:t xml:space="preserve">Document </w:t>
      </w:r>
      <w:r w:rsidDel="00000000" w:rsidR="00000000" w:rsidRPr="00000000">
        <w:rPr>
          <w:rtl w:val="0"/>
        </w:rPr>
        <w:t xml:space="preserve">представляет собой отдельный документ, который может быть разбит на части с помощью </w:t>
      </w:r>
      <w:r w:rsidDel="00000000" w:rsidR="00000000" w:rsidRPr="00000000">
        <w:rPr>
          <w:b w:val="1"/>
          <w:rtl w:val="0"/>
        </w:rPr>
        <w:t xml:space="preserve">RecursiveChunker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RecursiveChunker</w:t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_merge_splits</w:t>
      </w:r>
      <w:r w:rsidDel="00000000" w:rsidR="00000000" w:rsidRPr="00000000">
        <w:rPr>
          <w:rtl w:val="0"/>
        </w:rPr>
        <w:t xml:space="preserve">(self, splits: Iterable[str], separator: str) -&gt; List[str]: объединяет части текста с заданным разделителем, учитывая ограничения на размер части.</w:t>
      </w:r>
    </w:p>
    <w:p w:rsidR="00000000" w:rsidDel="00000000" w:rsidP="00000000" w:rsidRDefault="00000000" w:rsidRPr="00000000" w14:paraId="0000006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_join_docs(self, docs: List[str], separator: str) -&gt; Optional[str]: объединяет список частей текста в один текст с заданным разделителем.</w:t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create_documents</w:t>
      </w:r>
      <w:r w:rsidDel="00000000" w:rsidR="00000000" w:rsidRPr="00000000">
        <w:rPr>
          <w:rtl w:val="0"/>
        </w:rPr>
        <w:t xml:space="preserve">(self, texts: List[str], metadatas: Optional[List[dict]] = None) -&gt; List[Document]: создает список документов на основе текстов.</w:t>
      </w:r>
    </w:p>
    <w:p w:rsidR="00000000" w:rsidDel="00000000" w:rsidP="00000000" w:rsidRDefault="00000000" w:rsidRPr="00000000" w14:paraId="00000067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split_documents</w:t>
      </w:r>
      <w:r w:rsidDel="00000000" w:rsidR="00000000" w:rsidRPr="00000000">
        <w:rPr>
          <w:rtl w:val="0"/>
        </w:rPr>
        <w:t xml:space="preserve">(self, documents: Iterable[Document]) -&gt; List[Any]: разбивает документы на части и создает новые документы на основе частей текста.</w:t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transform_documents</w:t>
      </w:r>
      <w:r w:rsidDel="00000000" w:rsidR="00000000" w:rsidRPr="00000000">
        <w:rPr>
          <w:rtl w:val="0"/>
        </w:rPr>
        <w:t xml:space="preserve">(self, documents: Sequence[Document]) -&gt; Sequence[Document]: трансформирует документы, разбивая их на части и создавая новые документы на основе частей текста.</w:t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_split_text_with_regex</w:t>
      </w:r>
      <w:r w:rsidDel="00000000" w:rsidR="00000000" w:rsidRPr="00000000">
        <w:rPr>
          <w:rtl w:val="0"/>
        </w:rPr>
        <w:t xml:space="preserve">(text: str, separator: str, keep_separator: bool) -&gt; List[str]: разделяет текст на части с использованием регулярного выражения.</w:t>
      </w:r>
    </w:p>
    <w:p w:rsidR="00000000" w:rsidDel="00000000" w:rsidP="00000000" w:rsidRDefault="00000000" w:rsidRPr="00000000" w14:paraId="0000006A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_split_text</w:t>
      </w:r>
      <w:r w:rsidDel="00000000" w:rsidR="00000000" w:rsidRPr="00000000">
        <w:rPr>
          <w:rtl w:val="0"/>
        </w:rPr>
        <w:t xml:space="preserve">(self, text: str, separators: List[str]) -&gt; List[str]: рекурсивно разбивает текст на части с учетом списка разделителей.</w:t>
      </w:r>
    </w:p>
    <w:p w:rsidR="00000000" w:rsidDel="00000000" w:rsidP="00000000" w:rsidRDefault="00000000" w:rsidRPr="00000000" w14:paraId="0000006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Document</w:t>
      </w:r>
    </w:p>
    <w:p w:rsidR="00000000" w:rsidDel="00000000" w:rsidP="00000000" w:rsidRDefault="00000000" w:rsidRPr="00000000" w14:paraId="0000006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Класс Document представляет собой отдельный документ, который может быть разбит на части с помощью класса </w:t>
      </w:r>
      <w:r w:rsidDel="00000000" w:rsidR="00000000" w:rsidRPr="00000000">
        <w:rPr>
          <w:b w:val="1"/>
          <w:rtl w:val="0"/>
        </w:rPr>
        <w:t xml:space="preserve">RecursiveChunker</w:t>
      </w:r>
      <w:r w:rsidDel="00000000" w:rsidR="00000000" w:rsidRPr="00000000">
        <w:rPr>
          <w:rtl w:val="0"/>
        </w:rPr>
        <w:t xml:space="preserve">. Он содержит текст документа и метаданные, описывающие документ.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SentenceChunker</w:t>
      </w:r>
    </w:p>
    <w:p w:rsidR="00000000" w:rsidDel="00000000" w:rsidP="00000000" w:rsidRDefault="00000000" w:rsidRPr="00000000" w14:paraId="0000007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SentenceChunker</w:t>
      </w:r>
      <w:r w:rsidDel="00000000" w:rsidR="00000000" w:rsidRPr="00000000">
        <w:rPr>
          <w:rtl w:val="0"/>
        </w:rPr>
        <w:t xml:space="preserve"> представляет собой специализированный алгоритм для разбиения текста на предложения. Он используется для разделения документов на отдельные предложения, что упрощает анализ текста на уровне предложений.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преимущества</w:t>
      </w:r>
    </w:p>
    <w:p w:rsidR="00000000" w:rsidDel="00000000" w:rsidP="00000000" w:rsidRDefault="00000000" w:rsidRPr="00000000" w14:paraId="0000007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Гибкость в настройке разделителей и ограничений на размер части позволяет эффективно обрабатывать разнообразные текстовые данные.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Возможность добавления метаданных к каждой части текста позволяет сохранять дополнительную информацию о документах.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Методы класса </w:t>
      </w:r>
      <w:r w:rsidDel="00000000" w:rsidR="00000000" w:rsidRPr="00000000">
        <w:rPr>
          <w:b w:val="1"/>
          <w:rtl w:val="0"/>
        </w:rPr>
        <w:t xml:space="preserve">RecursiveChunker</w:t>
      </w:r>
      <w:r w:rsidDel="00000000" w:rsidR="00000000" w:rsidRPr="00000000">
        <w:rPr>
          <w:rtl w:val="0"/>
        </w:rPr>
        <w:t xml:space="preserve"> обеспечивают высокую производительность и надежность при обработке больших объемов текста.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SentenceChunker</w:t>
      </w:r>
      <w:r w:rsidDel="00000000" w:rsidR="00000000" w:rsidRPr="00000000">
        <w:rPr>
          <w:rtl w:val="0"/>
        </w:rPr>
        <w:t xml:space="preserve"> облегчает разделение текста на предложения, что полезно при анализе текста на уровне предложений.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</w:t>
      </w:r>
    </w:p>
    <w:p w:rsidR="00000000" w:rsidDel="00000000" w:rsidP="00000000" w:rsidRDefault="00000000" w:rsidRPr="00000000" w14:paraId="0000007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Обработка документов с использованием классов </w:t>
      </w:r>
      <w:r w:rsidDel="00000000" w:rsidR="00000000" w:rsidRPr="00000000">
        <w:rPr>
          <w:b w:val="1"/>
          <w:rtl w:val="0"/>
        </w:rPr>
        <w:t xml:space="preserve">RecursiveChunker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SentenceChunker</w:t>
      </w:r>
      <w:r w:rsidDel="00000000" w:rsidR="00000000" w:rsidRPr="00000000">
        <w:rPr>
          <w:rtl w:val="0"/>
        </w:rPr>
        <w:t xml:space="preserve"> представляет собой эффективный и гибкий подход к обработке текстовых данных. Благодаря широким возможностям настройки и высокой производительности эти классы могут быть успешно применены в различных областях, требующих обработки текстовой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6"/>
        </w:numPr>
        <w:ind w:left="141.73228346456688" w:hanging="360"/>
        <w:jc w:val="both"/>
      </w:pPr>
      <w:bookmarkStart w:colFirst="0" w:colLast="0" w:name="_m823hfibubq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Обработка текста и работа с моделями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векторов (эмбеддингов)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Для преобразования текста в векторное представление используется модель </w:t>
      </w:r>
      <w:r w:rsidDel="00000000" w:rsidR="00000000" w:rsidRPr="00000000">
        <w:rPr>
          <w:b w:val="1"/>
          <w:rtl w:val="0"/>
        </w:rPr>
        <w:t xml:space="preserve">transformer</w:t>
      </w:r>
      <w:r w:rsidDel="00000000" w:rsidR="00000000" w:rsidRPr="00000000">
        <w:rPr>
          <w:rtl w:val="0"/>
        </w:rPr>
        <w:t xml:space="preserve">. Процесс включает в себя следующие шаги: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Токенизация текста</w:t>
      </w:r>
      <w:r w:rsidDel="00000000" w:rsidR="00000000" w:rsidRPr="00000000">
        <w:rPr>
          <w:rtl w:val="0"/>
        </w:rPr>
        <w:t xml:space="preserve">: Исходный текст разбивается на токены с использованием токенизатора, предварительно загруженного из библиотеки</w:t>
      </w:r>
      <w:r w:rsidDel="00000000" w:rsidR="00000000" w:rsidRPr="00000000">
        <w:rPr>
          <w:b w:val="1"/>
          <w:rtl w:val="0"/>
        </w:rPr>
        <w:t xml:space="preserve"> transformers</w:t>
      </w:r>
      <w:r w:rsidDel="00000000" w:rsidR="00000000" w:rsidRPr="00000000">
        <w:rPr>
          <w:rtl w:val="0"/>
        </w:rPr>
        <w:t xml:space="preserve">. Токенизация выполняется с учетом заданных параметров, таких как длина последовательности (max_length), и может включать дополнительные преобразования, такие как добавление специальных токенов и обрезание текста при необходимости.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Кодирование текста</w:t>
      </w:r>
      <w:r w:rsidDel="00000000" w:rsidR="00000000" w:rsidRPr="00000000">
        <w:rPr>
          <w:rtl w:val="0"/>
        </w:rPr>
        <w:t xml:space="preserve">: Закодированный текст передается модели</w:t>
      </w:r>
      <w:r w:rsidDel="00000000" w:rsidR="00000000" w:rsidRPr="00000000">
        <w:rPr>
          <w:b w:val="1"/>
          <w:rtl w:val="0"/>
        </w:rPr>
        <w:t xml:space="preserve"> transformer</w:t>
      </w:r>
      <w:r w:rsidDel="00000000" w:rsidR="00000000" w:rsidRPr="00000000">
        <w:rPr>
          <w:rtl w:val="0"/>
        </w:rPr>
        <w:t xml:space="preserve"> для преобразования токенов в </w:t>
      </w:r>
      <w:r w:rsidDel="00000000" w:rsidR="00000000" w:rsidRPr="00000000">
        <w:rPr>
          <w:b w:val="1"/>
          <w:rtl w:val="0"/>
        </w:rPr>
        <w:t xml:space="preserve">вектора</w:t>
      </w:r>
      <w:r w:rsidDel="00000000" w:rsidR="00000000" w:rsidRPr="00000000">
        <w:rPr>
          <w:rtl w:val="0"/>
        </w:rPr>
        <w:t xml:space="preserve">. Модель возвращает выход, содержащий эмбеддинги токенов и другие данные.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Усреднение токенов</w:t>
      </w:r>
      <w:r w:rsidDel="00000000" w:rsidR="00000000" w:rsidRPr="00000000">
        <w:rPr>
          <w:rtl w:val="0"/>
        </w:rPr>
        <w:t xml:space="preserve">: Полученные эмбеддинги токенов </w:t>
      </w:r>
      <w:r w:rsidDel="00000000" w:rsidR="00000000" w:rsidRPr="00000000">
        <w:rPr>
          <w:b w:val="1"/>
          <w:rtl w:val="0"/>
        </w:rPr>
        <w:t xml:space="preserve">усредняются</w:t>
      </w:r>
      <w:r w:rsidDel="00000000" w:rsidR="00000000" w:rsidRPr="00000000">
        <w:rPr>
          <w:rtl w:val="0"/>
        </w:rPr>
        <w:t xml:space="preserve"> с использованием </w:t>
      </w:r>
      <w:r w:rsidDel="00000000" w:rsidR="00000000" w:rsidRPr="00000000">
        <w:rPr>
          <w:b w:val="1"/>
          <w:rtl w:val="0"/>
        </w:rPr>
        <w:t xml:space="preserve">маски внимания</w:t>
      </w:r>
      <w:r w:rsidDel="00000000" w:rsidR="00000000" w:rsidRPr="00000000">
        <w:rPr>
          <w:rtl w:val="0"/>
        </w:rPr>
        <w:t xml:space="preserve">. Маска внимания указывает на </w:t>
      </w:r>
      <w:r w:rsidDel="00000000" w:rsidR="00000000" w:rsidRPr="00000000">
        <w:rPr>
          <w:b w:val="1"/>
          <w:rtl w:val="0"/>
        </w:rPr>
        <w:t xml:space="preserve">значимость токенов</w:t>
      </w:r>
      <w:r w:rsidDel="00000000" w:rsidR="00000000" w:rsidRPr="00000000">
        <w:rPr>
          <w:rtl w:val="0"/>
        </w:rPr>
        <w:t xml:space="preserve"> и используется для </w:t>
      </w:r>
      <w:r w:rsidDel="00000000" w:rsidR="00000000" w:rsidRPr="00000000">
        <w:rPr>
          <w:b w:val="1"/>
          <w:rtl w:val="0"/>
        </w:rPr>
        <w:t xml:space="preserve">исключения паддингов</w:t>
      </w:r>
      <w:r w:rsidDel="00000000" w:rsidR="00000000" w:rsidRPr="00000000">
        <w:rPr>
          <w:rtl w:val="0"/>
        </w:rPr>
        <w:t xml:space="preserve"> при усреднении.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Возвращение результата</w:t>
      </w:r>
      <w:r w:rsidDel="00000000" w:rsidR="00000000" w:rsidRPr="00000000">
        <w:rPr>
          <w:rtl w:val="0"/>
        </w:rPr>
        <w:t xml:space="preserve">: Усредненный эмбеддинг возвращается в качестве векторного представления текста.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моделей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Для загрузки и использования моделей используется библиотека</w:t>
      </w:r>
      <w:r w:rsidDel="00000000" w:rsidR="00000000" w:rsidRPr="00000000">
        <w:rPr>
          <w:b w:val="1"/>
          <w:rtl w:val="0"/>
        </w:rPr>
        <w:t xml:space="preserve"> transformers</w:t>
      </w:r>
      <w:r w:rsidDel="00000000" w:rsidR="00000000" w:rsidRPr="00000000">
        <w:rPr>
          <w:rtl w:val="0"/>
        </w:rPr>
        <w:t xml:space="preserve">. Процесс работы моделей включает в себя следующие шаги: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Загрузка модели и токенизатора</w:t>
      </w:r>
      <w:r w:rsidDel="00000000" w:rsidR="00000000" w:rsidRPr="00000000">
        <w:rPr>
          <w:rtl w:val="0"/>
        </w:rPr>
        <w:t xml:space="preserve">: Модель и токенизатор загружаются из предобученных параметров, указанных пользователем.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Преобразование текста в векторное представление</w:t>
      </w:r>
      <w:r w:rsidDel="00000000" w:rsidR="00000000" w:rsidRPr="00000000">
        <w:rPr>
          <w:rtl w:val="0"/>
        </w:rPr>
        <w:t xml:space="preserve">: Текст передается в функцию </w:t>
      </w:r>
      <w:r w:rsidDel="00000000" w:rsidR="00000000" w:rsidRPr="00000000">
        <w:rPr>
          <w:b w:val="1"/>
          <w:rtl w:val="0"/>
        </w:rPr>
        <w:t xml:space="preserve">txt2embeddings</w:t>
      </w:r>
      <w:r w:rsidDel="00000000" w:rsidR="00000000" w:rsidRPr="00000000">
        <w:rPr>
          <w:rtl w:val="0"/>
        </w:rPr>
        <w:t xml:space="preserve">, которая использует токенизатор и модель для преобразования текста в векторное представление.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Поиск результатов в базе данных</w:t>
      </w:r>
      <w:r w:rsidDel="00000000" w:rsidR="00000000" w:rsidRPr="00000000">
        <w:rPr>
          <w:rtl w:val="0"/>
        </w:rPr>
        <w:t xml:space="preserve">: Для поиска похожих векторов в базе данных используется функция </w:t>
      </w:r>
      <w:r w:rsidDel="00000000" w:rsidR="00000000" w:rsidRPr="00000000">
        <w:rPr>
          <w:b w:val="1"/>
          <w:rtl w:val="0"/>
        </w:rPr>
        <w:t xml:space="preserve">search_results</w:t>
      </w:r>
      <w:r w:rsidDel="00000000" w:rsidR="00000000" w:rsidRPr="00000000">
        <w:rPr>
          <w:rtl w:val="0"/>
        </w:rPr>
        <w:t xml:space="preserve">, которая выполняет запрос к базе данных с учетом вектора и возвращает список результатов с наименованием, URL, датой, номером, текстом и расстоянием.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Генерация ответа от чатбота</w:t>
      </w:r>
      <w:r w:rsidDel="00000000" w:rsidR="00000000" w:rsidRPr="00000000">
        <w:rPr>
          <w:rtl w:val="0"/>
        </w:rPr>
        <w:t xml:space="preserve">: Для генерации ответа от чатбота на основе предоставленного чата и, возможно, документа, используется функция</w:t>
      </w:r>
      <w:r w:rsidDel="00000000" w:rsidR="00000000" w:rsidRPr="00000000">
        <w:rPr>
          <w:b w:val="1"/>
          <w:rtl w:val="0"/>
        </w:rPr>
        <w:t xml:space="preserve"> generate_answer</w:t>
      </w:r>
      <w:r w:rsidDel="00000000" w:rsidR="00000000" w:rsidRPr="00000000">
        <w:rPr>
          <w:rtl w:val="0"/>
        </w:rPr>
        <w:t xml:space="preserve">. Она создает </w:t>
      </w:r>
      <w:r w:rsidDel="00000000" w:rsidR="00000000" w:rsidRPr="00000000">
        <w:rPr>
          <w:b w:val="1"/>
          <w:rtl w:val="0"/>
        </w:rPr>
        <w:t xml:space="preserve">объект разговора</w:t>
      </w:r>
      <w:r w:rsidDel="00000000" w:rsidR="00000000" w:rsidRPr="00000000">
        <w:rPr>
          <w:rtl w:val="0"/>
        </w:rPr>
        <w:t xml:space="preserve">, добавляет сообщения из чата и, если предоставлен документ, добавляет его в контекст чата. Затем она генерирует ответ от чатбота с учетом параметров генерации текста.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Загрузка чатбота:</w:t>
      </w:r>
      <w:r w:rsidDel="00000000" w:rsidR="00000000" w:rsidRPr="00000000">
        <w:rPr>
          <w:rtl w:val="0"/>
        </w:rPr>
        <w:t xml:space="preserve"> Для загрузки чатбота используется функция </w:t>
      </w:r>
      <w:r w:rsidDel="00000000" w:rsidR="00000000" w:rsidRPr="00000000">
        <w:rPr>
          <w:b w:val="1"/>
          <w:rtl w:val="0"/>
        </w:rPr>
        <w:t xml:space="preserve">load_chatbot</w:t>
      </w:r>
      <w:r w:rsidDel="00000000" w:rsidR="00000000" w:rsidRPr="00000000">
        <w:rPr>
          <w:rtl w:val="0"/>
        </w:rPr>
        <w:t xml:space="preserve">, которая загружает чатбот с помощью</w:t>
      </w:r>
      <w:r w:rsidDel="00000000" w:rsidR="00000000" w:rsidRPr="00000000">
        <w:rPr>
          <w:b w:val="1"/>
          <w:rtl w:val="0"/>
        </w:rPr>
        <w:t xml:space="preserve"> pipeline</w:t>
      </w:r>
      <w:r w:rsidDel="00000000" w:rsidR="00000000" w:rsidRPr="00000000">
        <w:rPr>
          <w:rtl w:val="0"/>
        </w:rPr>
        <w:t xml:space="preserve"> из библиотеки </w:t>
      </w: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Загрузка моделей:</w:t>
      </w:r>
      <w:r w:rsidDel="00000000" w:rsidR="00000000" w:rsidRPr="00000000">
        <w:rPr>
          <w:rtl w:val="0"/>
        </w:rPr>
        <w:t xml:space="preserve"> Для загрузки токенизатора и модели используется функция </w:t>
      </w:r>
      <w:r w:rsidDel="00000000" w:rsidR="00000000" w:rsidRPr="00000000">
        <w:rPr>
          <w:b w:val="1"/>
          <w:rtl w:val="0"/>
        </w:rPr>
        <w:t xml:space="preserve">load_models</w:t>
      </w:r>
      <w:r w:rsidDel="00000000" w:rsidR="00000000" w:rsidRPr="00000000">
        <w:rPr>
          <w:rtl w:val="0"/>
        </w:rPr>
        <w:t xml:space="preserve">, которая загружает токенизатор и модель для указанной предобученной модели.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Описанные выше классы и алгоритмы обеспечивают </w:t>
      </w:r>
      <w:r w:rsidDel="00000000" w:rsidR="00000000" w:rsidRPr="00000000">
        <w:rPr>
          <w:b w:val="1"/>
          <w:rtl w:val="0"/>
        </w:rPr>
        <w:t xml:space="preserve">эффективное</w:t>
      </w:r>
      <w:r w:rsidDel="00000000" w:rsidR="00000000" w:rsidRPr="00000000">
        <w:rPr>
          <w:rtl w:val="0"/>
        </w:rPr>
        <w:t xml:space="preserve"> выполнение обработки документов и генерации ответов от чатбота. Их использование позволяет </w:t>
      </w:r>
      <w:r w:rsidDel="00000000" w:rsidR="00000000" w:rsidRPr="00000000">
        <w:rPr>
          <w:b w:val="1"/>
          <w:rtl w:val="0"/>
        </w:rPr>
        <w:t xml:space="preserve">быстро и качественно</w:t>
      </w:r>
      <w:r w:rsidDel="00000000" w:rsidR="00000000" w:rsidRPr="00000000">
        <w:rPr>
          <w:rtl w:val="0"/>
        </w:rPr>
        <w:t xml:space="preserve"> обрабатывать текстовые данные, делая процесс работы с текстом более </w:t>
      </w:r>
      <w:r w:rsidDel="00000000" w:rsidR="00000000" w:rsidRPr="00000000">
        <w:rPr>
          <w:b w:val="1"/>
          <w:rtl w:val="0"/>
        </w:rPr>
        <w:t xml:space="preserve">удобным и эффективным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6"/>
        </w:numPr>
        <w:ind w:left="141.73228346456688" w:hanging="360"/>
        <w:jc w:val="both"/>
      </w:pPr>
      <w:bookmarkStart w:colFirst="0" w:colLast="0" w:name="_3xuydggpvxt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базе данных ClickHouse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характеристики</w:t>
      </w:r>
    </w:p>
    <w:p w:rsidR="00000000" w:rsidDel="00000000" w:rsidP="00000000" w:rsidRDefault="00000000" w:rsidRPr="00000000" w14:paraId="0000009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колоночная система управления базами данных (СУБД), предназначенная для работы с большими объемами данных. Внутри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хранятся данные различных типов, такие как текстовая информация, числовые значения, даты, заголовки документов, типы файлов, URL адреса, типы частей документов и векторные представления (Embedding).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 данных</w:t>
      </w:r>
    </w:p>
    <w:p w:rsidR="00000000" w:rsidDel="00000000" w:rsidP="00000000" w:rsidRDefault="00000000" w:rsidRPr="00000000" w14:paraId="000000A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Embedding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основные данные, хранящиеся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текстовую информацию,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Embedding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векторные представления данных.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регистрационные номера документов.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даты, используемые для хранения информации о времени.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заголовки документов, содержащие информацию о содержании документа.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типы файлов, хранящие информацию о формате файла.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URL адреса, используемые для ссылок на источники данных.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ChunkType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Определитель того, при помощи какого алгоритма разделялся текст.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Объем данных</w:t>
      </w:r>
    </w:p>
    <w:p w:rsidR="00000000" w:rsidDel="00000000" w:rsidP="00000000" w:rsidRDefault="00000000" w:rsidRPr="00000000" w14:paraId="000000A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Общее количество строк в базе данных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составляет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336000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позволяет хранить и обрабатывать большие объёмы информации, что делает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эффективным инструментом для анализа данных.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Работа в Docker контейнере</w:t>
      </w:r>
    </w:p>
    <w:p w:rsidR="00000000" w:rsidDel="00000000" w:rsidP="00000000" w:rsidRDefault="00000000" w:rsidRPr="00000000" w14:paraId="000000A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 развернут и использован внутри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контейнера. Это обеспечивает удобство в управлении базой данных и обеспечивает возможность быстрого развертывания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различных средах.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 ClickHouse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Высокая производительность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обработке больших объемов данных.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Эффективное использование ресурсов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системы благодаря колоночной структуре данных.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обработки запросов на большом количестве узлов, обеспечивая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масштабируемость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Поддержка различных типов данных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позволяющая работать с разнообразной информацией.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B5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мощная колоночная система управления базами данных, обладающая высокой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производительностью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масштабируемостью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предоставляет удобные средства для хранения и обработки различных типов данных, что делает 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идеальным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выбором для создания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RAG модели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6"/>
        </w:numPr>
        <w:ind w:left="141.73228346456688" w:hanging="360"/>
        <w:jc w:val="both"/>
      </w:pPr>
      <w:bookmarkStart w:colFirst="0" w:colLast="0" w:name="_2so2i137ayd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парсинга файлов с сайта cbr.ru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Загрузка и обработка PDF файлов</w:t>
      </w:r>
    </w:p>
    <w:p w:rsidR="00000000" w:rsidDel="00000000" w:rsidP="00000000" w:rsidRDefault="00000000" w:rsidRPr="00000000" w14:paraId="000000B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загрузки и обработки PDF файлов используется библиотека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pdfplumber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extract_text_from_pdf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принимает путь к PDF файлу и извлекает текст из каждой страницы, включая текст изображений и таблиц.</w:t>
      </w:r>
    </w:p>
    <w:p w:rsidR="00000000" w:rsidDel="00000000" w:rsidP="00000000" w:rsidRDefault="00000000" w:rsidRPr="00000000" w14:paraId="000000B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извлечения текста из таблиц используется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extract_table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находит таблицы на странице и извлекает их в формате списка списков строк.</w:t>
      </w:r>
    </w:p>
    <w:p w:rsidR="00000000" w:rsidDel="00000000" w:rsidP="00000000" w:rsidRDefault="00000000" w:rsidRPr="00000000" w14:paraId="000000B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Очистка текста</w:t>
      </w:r>
    </w:p>
    <w:p w:rsidR="00000000" w:rsidDel="00000000" w:rsidP="00000000" w:rsidRDefault="00000000" w:rsidRPr="00000000" w14:paraId="000000B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clean_text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очищает текст от нежелательных символов, лишних пробелов и форматирует его для улучшения читаемости. Например, удаляются повторяющиеся знаки препинания и пробелы перед или после дефисов.</w:t>
      </w:r>
    </w:p>
    <w:p w:rsidR="00000000" w:rsidDel="00000000" w:rsidP="00000000" w:rsidRDefault="00000000" w:rsidRPr="00000000" w14:paraId="000000B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извлекается из элементов страницы PDF с помощью функции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text_extraction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возвращает текст элемента страницы.</w:t>
      </w:r>
    </w:p>
    <w:p w:rsidR="00000000" w:rsidDel="00000000" w:rsidP="00000000" w:rsidRDefault="00000000" w:rsidRPr="00000000" w14:paraId="000000B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изображений</w:t>
      </w:r>
    </w:p>
    <w:p w:rsidR="00000000" w:rsidDel="00000000" w:rsidP="00000000" w:rsidRDefault="00000000" w:rsidRPr="00000000" w14:paraId="000000C1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извлечения текста из изображений используется библиотека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pytesseract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crop_convert_and_extract_text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обрезает изображение до указанного элемента, конвертирует его в изображение PNG и извлекает текст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pytesseract.</w:t>
      </w:r>
    </w:p>
    <w:p w:rsidR="00000000" w:rsidDel="00000000" w:rsidP="00000000" w:rsidRDefault="00000000" w:rsidRPr="00000000" w14:paraId="000000C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текста на целостность</w:t>
      </w:r>
    </w:p>
    <w:p w:rsidR="00000000" w:rsidDel="00000000" w:rsidP="00000000" w:rsidRDefault="00000000" w:rsidRPr="00000000" w14:paraId="000000C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is_broken_text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проверяет текст на "сломанность", то есть на недостаточную длину или слишком много пробелов. Это позволяет исключить тексты, которые могут быть некорректно извлечены.</w:t>
      </w:r>
    </w:p>
    <w:p w:rsidR="00000000" w:rsidDel="00000000" w:rsidP="00000000" w:rsidRDefault="00000000" w:rsidRPr="00000000" w14:paraId="000000C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Общий процесс парсинга</w:t>
      </w:r>
    </w:p>
    <w:p w:rsidR="00000000" w:rsidDel="00000000" w:rsidP="00000000" w:rsidRDefault="00000000" w:rsidRPr="00000000" w14:paraId="000000C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цикле происходит обработка каждого элемента данных. Если элемент содержит текст, то он очищается и проверяется на целостность. Если текст успешно обработан, он добавляется в список новых данных.</w:t>
      </w:r>
    </w:p>
    <w:p w:rsidR="00000000" w:rsidDel="00000000" w:rsidP="00000000" w:rsidRDefault="00000000" w:rsidRPr="00000000" w14:paraId="000000C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возникновения ошибки при обработке, информация об ошибке добавляется в элемент данных, который затем добавляется в список данных с ошибками.</w:t>
      </w:r>
    </w:p>
    <w:p w:rsidR="00000000" w:rsidDel="00000000" w:rsidP="00000000" w:rsidRDefault="00000000" w:rsidRPr="00000000" w14:paraId="000000C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Запись результатов</w:t>
      </w:r>
    </w:p>
    <w:p w:rsidR="00000000" w:rsidDel="00000000" w:rsidP="00000000" w:rsidRDefault="00000000" w:rsidRPr="00000000" w14:paraId="000000CB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 обработанные данные разделяются на 2 категории “хороший текст” и “плохой текст”, и сохраняются в различные json файлы для дальнейшего использования.</w:t>
      </w:r>
    </w:p>
    <w:p w:rsidR="00000000" w:rsidDel="00000000" w:rsidP="00000000" w:rsidRDefault="00000000" w:rsidRPr="00000000" w14:paraId="000000C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 решения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Автоматизация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процесса извлечения информации из файлов с сайта cbr.ru.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Высокая точность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извлечения текста из различных типов файлов.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больших объемов данных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короткое 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D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парсинга файлов с сайта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cbr.ru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позволяет эффективно извлекать и обрабатывать информацию, содержащуюся в документах, распространяемых Центральным Банком России. Это обеспечивает доступ к актуальным данным для анализа финансовой информации и статистики, что является важным инструментом для принятия решений в области экономики и финансов.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numPr>
          <w:ilvl w:val="0"/>
          <w:numId w:val="6"/>
        </w:numPr>
        <w:ind w:left="141.73228346456688" w:hanging="360"/>
        <w:jc w:val="both"/>
      </w:pPr>
      <w:bookmarkStart w:colFirst="0" w:colLast="0" w:name="_67kcdv4tca9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0D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представляет собой интерфейс для общения с чатботом и управления базой данных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Позволяет отправлять сообщения чатботу, получать ответы, добавлять новые записи в базу данных.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Эндпоинты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/chat-bot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Новое сообщение для чатбота.</w:t>
      </w:r>
    </w:p>
    <w:p w:rsidR="00000000" w:rsidDel="00000000" w:rsidP="00000000" w:rsidRDefault="00000000" w:rsidRPr="00000000" w14:paraId="000000E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chat: ChatInfo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информация о чате, включая сообщения.</w:t>
      </w:r>
    </w:p>
    <w:p w:rsidR="00000000" w:rsidDel="00000000" w:rsidP="00000000" w:rsidRDefault="00000000" w:rsidRPr="00000000" w14:paraId="000000E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k: 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количество результатов поиска документов.</w:t>
      </w:r>
    </w:p>
    <w:p w:rsidR="00000000" w:rsidDel="00000000" w:rsidP="00000000" w:rsidRDefault="00000000" w:rsidRPr="00000000" w14:paraId="000000E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Возвращаемое значение: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Ответ чатбота на сообщение и список документов, найденных по запросу.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/append-row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Создание записи в базе данных.</w:t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название записи.</w:t>
      </w:r>
    </w:p>
    <w:p w:rsidR="00000000" w:rsidDel="00000000" w:rsidP="00000000" w:rsidRDefault="00000000" w:rsidRPr="00000000" w14:paraId="000000E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str - URL записи.</w:t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str - дата записи.</w:t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num: str - номер записи.</w:t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text: str - текст записи.</w:t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Действие: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Обрабатывает и добавляет документ в базу данных.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Плюсы решения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Простота использования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API предоставляет простой интерфейс для общения с чатботом и управления базой данных.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Интеграция с ClickHouse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Использование ClickHouse для хранения данных обеспечивает высокую производительность и масштабируемость.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Быстрый поиск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Возможность быстрого поиска документов по текстовому запросу.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F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представляет собой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удобный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 взаимодействия с чатботом и управления базой данных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использование позволяет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эффективно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обрабатывать запросы и получать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быстрые ответы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чатбота.</w:t>
      </w:r>
    </w:p>
    <w:p w:rsidR="00000000" w:rsidDel="00000000" w:rsidP="00000000" w:rsidRDefault="00000000" w:rsidRPr="00000000" w14:paraId="000000F7">
      <w:pPr>
        <w:pStyle w:val="Heading1"/>
        <w:numPr>
          <w:ilvl w:val="0"/>
          <w:numId w:val="6"/>
        </w:numPr>
        <w:ind w:left="141.73228346456688" w:hanging="360"/>
        <w:jc w:val="both"/>
      </w:pPr>
      <w:bookmarkStart w:colFirst="0" w:colLast="0" w:name="_jazyk2ihqic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 размещен на GitHub, где вы можете ознакомиться с исходным кодом, просмотреть последние обновления и внести свой вклад в развитие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numPr>
          <w:ilvl w:val="0"/>
          <w:numId w:val="6"/>
        </w:numPr>
        <w:ind w:left="141.73228346456688" w:hanging="360"/>
        <w:jc w:val="both"/>
      </w:pPr>
      <w:bookmarkStart w:colFirst="0" w:colLast="0" w:name="_8exjmehjfy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Лицензия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MIT License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Авторские права (c) 2024 POST AIrony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Настоящим предоставляется бесплатное разрешение, безвозмездно, каждому лицу, получившему копию этого программного обеспечения и связанных с ним файлов документации («Программное обеспечение»), чтобы обеспечить лицам, которым предоставляется программное обеспечение, разрешение на беспрепятственное владение, использование, копирование, изменение, объединение, публикацию, распространение, сублицензирование и/или продажу копий программного обеспечения, а также лицам, которым предоставляется программное обеспечение, условия на следующих условиях: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Вышеуказанное уведомление об авторском праве и это разрешение должны быть включены во все копии или значимые части программного обеспечения.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ОБЕСПЕЧЕНИЕ ПРЕДОСТАВЛЯЕТСЯ «КАК ЕСТЬ», БЕЗ КАКИХ-ЛИБО ГАРАНТИЙ, ВЫРАЖЕННЫХ ИЛИ ПОДРАЗУМЕВАЕМЫХ, ВКЛЮЧАЯ, НО, НЕ ОГРАНИЧИВАЯСЬ, ПОДРАЗУМЕВАЕМЫЕ ГАРАНТИИ ТОВАРНОГО СОСТОЯНИЯ, ПРИГОДНОСТИ ДЛЯ ОПРЕДЕЛЕННОЙ ЦЕЛИ ИЛИ ОТСУТСТВИЯ НАРУШЕНИЙ.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В КОЕМ СЛУЧАЕ АВТОРЫ ИЛИ АВТОРСКИЕ ПРАВА НА ПРОГРАММНОЕ ОБЕСПЕЧЕНИЕ НЕ НЕСУТ ОТВЕТСТВЕННОСТИ ПО ДОГОВОРНЫМ ОБЯЗАТЕЛЬСТВАМ, В ОТНОШЕНИИ ДЕЙСТВИЯ, ДЕФЕКТОВ ИЛИ ИНЫХ ОБЯЗАТЕЛЬСТВ, БУДЬ ТО В ДОПУСТИМОСТИ, ИЛИ ИНЫМ ОБРАЗОМ, ВОЗНИКШИМ ИЗ, ИЛИ В СВЯЗИ С ПРОГРАММНЫМ ОБЕСПЕЧЕНИЕМ ИЛИ ИСПОЛЬЗОВАНИЕМ ИЛИ ИНЫМИ ДЕЙСТВИЯМИ В ПРОГРАММНОМ ОБЕСПЕЧЕНИИ.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numPr>
          <w:ilvl w:val="0"/>
          <w:numId w:val="6"/>
        </w:numPr>
        <w:ind w:left="141.73228346456688" w:hanging="360"/>
        <w:jc w:val="both"/>
      </w:pPr>
      <w:bookmarkStart w:colFirst="0" w:colLast="0" w:name="_gwhm3ry21pd2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Контакты</w:t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Чесников Леонид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(Ai-Engineer &amp; Project-manager)</w:t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Овчинников Алексей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(Backend)</w:t>
        <w:br w:type="textWrapping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Тронев Алексей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(Design)</w:t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Сорокина Александра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(Frontend)</w:t>
      </w:r>
    </w:p>
    <w:p w:rsidR="00000000" w:rsidDel="00000000" w:rsidP="00000000" w:rsidRDefault="00000000" w:rsidRPr="00000000" w14:paraId="000001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Борис Карабут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(Frontend)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1.73228346456688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.me/saha_sorokina" TargetMode="External"/><Relationship Id="rId10" Type="http://schemas.openxmlformats.org/officeDocument/2006/relationships/hyperlink" Target="https://t.me/slund3r" TargetMode="External"/><Relationship Id="rId12" Type="http://schemas.openxmlformats.org/officeDocument/2006/relationships/hyperlink" Target="https://t.me/KorobkaBoris" TargetMode="External"/><Relationship Id="rId9" Type="http://schemas.openxmlformats.org/officeDocument/2006/relationships/hyperlink" Target="https://t.me/allelle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OST-AIrony/PurpleHack2024.git" TargetMode="External"/><Relationship Id="rId7" Type="http://schemas.openxmlformats.org/officeDocument/2006/relationships/hyperlink" Target="https://github.com/POST-AIrony/PurpleHack2024" TargetMode="External"/><Relationship Id="rId8" Type="http://schemas.openxmlformats.org/officeDocument/2006/relationships/hyperlink" Target="https://t.me/FatherKo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