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27E1" w14:textId="3C3A5991" w:rsidR="000B2F6A" w:rsidRDefault="004443DB">
      <w:r>
        <w:t>T4.</w:t>
      </w:r>
      <w:r w:rsidR="00755329">
        <w:t xml:space="preserve"> </w:t>
      </w:r>
    </w:p>
    <w:p w14:paraId="258AF6A1" w14:textId="1F8E845C" w:rsidR="00755329" w:rsidRDefault="00755329">
      <w:r>
        <w:t>Hypothèses :</w:t>
      </w:r>
    </w:p>
    <w:p w14:paraId="39786EE0" w14:textId="3F08E5C5" w:rsidR="00755329" w:rsidRDefault="00755329" w:rsidP="00755329">
      <w:pPr>
        <w:pStyle w:val="Paragraphedeliste"/>
        <w:numPr>
          <w:ilvl w:val="0"/>
          <w:numId w:val="1"/>
        </w:numPr>
      </w:pPr>
      <w:r>
        <w:t xml:space="preserve">WMC est une fonction </w:t>
      </w:r>
      <w:r>
        <w:t>linéaire</w:t>
      </w:r>
      <w:r>
        <w:t xml:space="preserve"> du NCLOC</w:t>
      </w:r>
    </w:p>
    <w:p w14:paraId="2120D7B6" w14:textId="1E01784E" w:rsidR="00755329" w:rsidRDefault="00755329" w:rsidP="00755329">
      <w:pPr>
        <w:pStyle w:val="Paragraphedeliste"/>
        <w:numPr>
          <w:ilvl w:val="0"/>
          <w:numId w:val="1"/>
        </w:numPr>
      </w:pPr>
      <w:r>
        <w:t xml:space="preserve">WMC </w:t>
      </w:r>
      <w:proofErr w:type="spellStart"/>
      <w:r>
        <w:t>ets</w:t>
      </w:r>
      <w:proofErr w:type="spellEnd"/>
      <w:r>
        <w:t xml:space="preserve"> une fonction </w:t>
      </w:r>
      <w:r>
        <w:t>linéaire</w:t>
      </w:r>
      <w:r>
        <w:t xml:space="preserve"> du DCP</w:t>
      </w:r>
    </w:p>
    <w:p w14:paraId="44521C9E" w14:textId="536381B8" w:rsidR="00755329" w:rsidRDefault="00755329" w:rsidP="00755329">
      <w:pPr>
        <w:pStyle w:val="Paragraphedeliste"/>
        <w:numPr>
          <w:ilvl w:val="0"/>
          <w:numId w:val="1"/>
        </w:numPr>
      </w:pPr>
      <w:r>
        <w:t xml:space="preserve">WMC est une fonction linéaire du </w:t>
      </w:r>
      <w:proofErr w:type="spellStart"/>
      <w:r>
        <w:t>NOCom</w:t>
      </w:r>
      <w:proofErr w:type="spellEnd"/>
    </w:p>
    <w:p w14:paraId="58A310C7" w14:textId="77777777" w:rsidR="00755329" w:rsidRDefault="00755329" w:rsidP="00755329"/>
    <w:p w14:paraId="3CA6B6DB" w14:textId="77777777" w:rsidR="00755329" w:rsidRDefault="00755329" w:rsidP="00755329"/>
    <w:p w14:paraId="2B7450CD" w14:textId="0A184F0D" w:rsidR="00755329" w:rsidRDefault="00755329" w:rsidP="00755329">
      <w:r>
        <w:t>#a (</w:t>
      </w:r>
      <w:r>
        <w:t>WMC est une fonction linéaire du NCLOC</w:t>
      </w:r>
      <w:r>
        <w:t>) :</w:t>
      </w:r>
    </w:p>
    <w:p w14:paraId="040EAC0E" w14:textId="6FD0E707" w:rsidR="00755329" w:rsidRDefault="00755329" w:rsidP="00755329">
      <w:r>
        <w:t>On compare deux groupes de données. On a plusieurs centaines d’occurrences, on peut donc généraliser les données à l’aide d’une étude de cas.</w:t>
      </w:r>
    </w:p>
    <w:p w14:paraId="3C3BED68" w14:textId="53CF7556" w:rsidR="00755329" w:rsidRDefault="00755329" w:rsidP="00755329">
      <w:r>
        <w:t>Mathématiquement, l’hypothèse est WMC =&gt; f(NCLOC) où f est une fonction linéaire.</w:t>
      </w:r>
    </w:p>
    <w:p w14:paraId="21178A13" w14:textId="7DD56C42" w:rsidR="004544A4" w:rsidRDefault="00755329" w:rsidP="00755329">
      <w:r>
        <w:t>On procède au calcul du c</w:t>
      </w:r>
      <w:r w:rsidRPr="00755329">
        <w:t>oefficient de corrélation de Pearson (r)</w:t>
      </w:r>
      <w:r>
        <w:t xml:space="preserve"> et on obtient r = </w:t>
      </w:r>
      <w:r w:rsidR="004544A4">
        <w:t>0.</w:t>
      </w:r>
      <w:r w:rsidR="00567065">
        <w:t>9192822</w:t>
      </w:r>
      <w:r w:rsidR="004544A4">
        <w:t xml:space="preserve"> </w:t>
      </w:r>
      <w:r w:rsidR="004544A4" w:rsidRPr="004544A4">
        <w:t>≈</w:t>
      </w:r>
      <w:r w:rsidR="004544A4">
        <w:t xml:space="preserve"> 0.9</w:t>
      </w:r>
      <w:r w:rsidR="00567065">
        <w:t>2</w:t>
      </w:r>
    </w:p>
    <w:p w14:paraId="50DF9816" w14:textId="22D161E6" w:rsidR="004544A4" w:rsidRDefault="004544A4" w:rsidP="00755329">
      <w:r>
        <w:t>Donc, on remarque une très forte corrélation entre NCLOC et WMC et on peut donc conclure que WMC est une fonction linéaire du NCLOC. Autrement dit, plus il y a un nombre élevé de lignes de code, plus la classe sera complexe.</w:t>
      </w:r>
    </w:p>
    <w:p w14:paraId="55A57DAF" w14:textId="48D38734" w:rsidR="004544A4" w:rsidRDefault="004544A4" w:rsidP="00755329"/>
    <w:p w14:paraId="5462782C" w14:textId="4BB596CB" w:rsidR="00924141" w:rsidRDefault="004544A4" w:rsidP="00924141">
      <w:r>
        <w:t>#2 (</w:t>
      </w:r>
      <w:r w:rsidRPr="004544A4">
        <w:t>WMC est une fonction linéaire du DCP</w:t>
      </w:r>
      <w:r>
        <w:t>) :</w:t>
      </w:r>
      <w:r w:rsidR="00924141" w:rsidRPr="00924141">
        <w:t xml:space="preserve"> </w:t>
      </w:r>
    </w:p>
    <w:p w14:paraId="60A9159F" w14:textId="60148A3C" w:rsidR="00924141" w:rsidRDefault="00924141" w:rsidP="00924141">
      <w:r>
        <w:t>On compare</w:t>
      </w:r>
      <w:r>
        <w:t xml:space="preserve"> encore</w:t>
      </w:r>
      <w:r>
        <w:t xml:space="preserve"> deux groupes de données. On a plusieurs centaines d’occurrences, on peut donc généraliser les données à l’aide d’une étude de cas.</w:t>
      </w:r>
    </w:p>
    <w:p w14:paraId="51AF70FE" w14:textId="4255ABB1" w:rsidR="00924141" w:rsidRDefault="00924141" w:rsidP="00924141">
      <w:r>
        <w:t>Mathématiquement, l’hypothèse est WMC =&gt; f(</w:t>
      </w:r>
      <w:r>
        <w:t>DCP</w:t>
      </w:r>
      <w:r>
        <w:t>) où f est une fonction linéaire.</w:t>
      </w:r>
    </w:p>
    <w:p w14:paraId="3F6E4026" w14:textId="2484574A" w:rsidR="00924141" w:rsidRDefault="00924141" w:rsidP="00924141">
      <w:r>
        <w:t>On procède au calcul du c</w:t>
      </w:r>
      <w:r w:rsidRPr="00755329">
        <w:t>oefficient de corrélation de Pearson (r)</w:t>
      </w:r>
      <w:r>
        <w:t xml:space="preserve"> et on obtient r = </w:t>
      </w:r>
      <w:r>
        <w:t>-0.77077053</w:t>
      </w:r>
      <w:r>
        <w:t xml:space="preserve"> </w:t>
      </w:r>
      <w:r w:rsidRPr="004544A4">
        <w:t>≈</w:t>
      </w:r>
      <w:r>
        <w:t xml:space="preserve"> </w:t>
      </w:r>
      <w:r>
        <w:t>-0.77</w:t>
      </w:r>
    </w:p>
    <w:p w14:paraId="44A6D19A" w14:textId="7DA9D738" w:rsidR="00924141" w:rsidRDefault="00924141" w:rsidP="00924141">
      <w:r>
        <w:t>Donc, on remarque une forte corrélation</w:t>
      </w:r>
      <w:r>
        <w:t xml:space="preserve"> </w:t>
      </w:r>
      <w:r w:rsidRPr="00924141">
        <w:rPr>
          <w:b/>
          <w:bCs/>
        </w:rPr>
        <w:t>négative</w:t>
      </w:r>
      <w:r>
        <w:t xml:space="preserve"> entre </w:t>
      </w:r>
      <w:r>
        <w:t>DCP</w:t>
      </w:r>
      <w:r>
        <w:t xml:space="preserve"> et WMC</w:t>
      </w:r>
      <w:r>
        <w:t>. Plus la densité de commentaire est élevée, moins la complexité de classe le sera.</w:t>
      </w:r>
    </w:p>
    <w:p w14:paraId="77B284DD" w14:textId="16A00680" w:rsidR="00924141" w:rsidRDefault="00924141" w:rsidP="00924141"/>
    <w:p w14:paraId="37E58772" w14:textId="744C0C3C" w:rsidR="00924141" w:rsidRDefault="00924141" w:rsidP="00924141">
      <w:r>
        <w:t>#3 (</w:t>
      </w:r>
      <w:r w:rsidRPr="00924141">
        <w:t xml:space="preserve">WMC est une fonction linéaire du </w:t>
      </w:r>
      <w:proofErr w:type="spellStart"/>
      <w:r w:rsidRPr="00924141">
        <w:t>NOCom</w:t>
      </w:r>
      <w:proofErr w:type="spellEnd"/>
      <w:r>
        <w:t>) :</w:t>
      </w:r>
      <w:r w:rsidRPr="00924141">
        <w:t xml:space="preserve"> </w:t>
      </w:r>
    </w:p>
    <w:p w14:paraId="7B89FE72" w14:textId="77777777" w:rsidR="00924141" w:rsidRDefault="00924141" w:rsidP="00924141">
      <w:r>
        <w:t>On compare encore deux groupes de données. On a plusieurs centaines d’occurrences, on peut donc généraliser les données à l’aide d’une étude de cas.</w:t>
      </w:r>
    </w:p>
    <w:p w14:paraId="77F35A0A" w14:textId="101BEA23" w:rsidR="00924141" w:rsidRDefault="00924141" w:rsidP="00924141">
      <w:r>
        <w:t>Mathématiquement, l’hypothèse est WMC =&gt; f(</w:t>
      </w:r>
      <w:proofErr w:type="spellStart"/>
      <w:r>
        <w:t>NOCom</w:t>
      </w:r>
      <w:proofErr w:type="spellEnd"/>
      <w:r>
        <w:t>) où f est une fonction linéaire.</w:t>
      </w:r>
    </w:p>
    <w:p w14:paraId="4DD230EF" w14:textId="42B4E56C" w:rsidR="00924141" w:rsidRDefault="00924141" w:rsidP="00924141">
      <w:r>
        <w:t>On procède au calcul du c</w:t>
      </w:r>
      <w:r w:rsidRPr="00755329">
        <w:t>oefficient de corrélation de Pearson (r)</w:t>
      </w:r>
      <w:r>
        <w:t xml:space="preserve"> et on obtient r = </w:t>
      </w:r>
      <w:r>
        <w:t>0.67367731</w:t>
      </w:r>
      <w:r>
        <w:t xml:space="preserve"> </w:t>
      </w:r>
      <w:r w:rsidRPr="004544A4">
        <w:t>≈</w:t>
      </w:r>
      <w:r>
        <w:t xml:space="preserve"> </w:t>
      </w:r>
      <w:r>
        <w:t>0.67</w:t>
      </w:r>
    </w:p>
    <w:p w14:paraId="13AC320B" w14:textId="2336F701" w:rsidR="00924141" w:rsidRDefault="00924141" w:rsidP="00924141">
      <w:r>
        <w:t xml:space="preserve">Donc, on remarque une </w:t>
      </w:r>
      <w:r>
        <w:t>moyenne-</w:t>
      </w:r>
      <w:r>
        <w:t xml:space="preserve">forte corrélation entre </w:t>
      </w:r>
      <w:proofErr w:type="spellStart"/>
      <w:r>
        <w:t>NOCom</w:t>
      </w:r>
      <w:proofErr w:type="spellEnd"/>
      <w:r>
        <w:t xml:space="preserve"> </w:t>
      </w:r>
      <w:r>
        <w:t xml:space="preserve">et WMC. </w:t>
      </w:r>
    </w:p>
    <w:p w14:paraId="242A9BA2" w14:textId="6FCB8129" w:rsidR="004544A4" w:rsidRDefault="00924141" w:rsidP="00755329">
      <w:r>
        <w:t>Plus le nombre de commit est élevé, plus la complexité de la classe le sera aussi.</w:t>
      </w:r>
      <w:bookmarkStart w:id="0" w:name="_GoBack"/>
      <w:bookmarkEnd w:id="0"/>
    </w:p>
    <w:sectPr w:rsidR="004544A4" w:rsidSect="004544A4">
      <w:pgSz w:w="12240" w:h="15840"/>
      <w:pgMar w:top="1440" w:right="118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6E5"/>
    <w:multiLevelType w:val="hybridMultilevel"/>
    <w:tmpl w:val="FB1C1ADC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DD"/>
    <w:rsid w:val="00130F63"/>
    <w:rsid w:val="00224DB7"/>
    <w:rsid w:val="004443DB"/>
    <w:rsid w:val="004544A4"/>
    <w:rsid w:val="00567065"/>
    <w:rsid w:val="007408DD"/>
    <w:rsid w:val="00755329"/>
    <w:rsid w:val="00924141"/>
    <w:rsid w:val="00CB4382"/>
    <w:rsid w:val="00D963A8"/>
    <w:rsid w:val="00EC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AFDC"/>
  <w15:chartTrackingRefBased/>
  <w15:docId w15:val="{166A1E28-D398-4F7C-A862-757B759F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7</cp:revision>
  <dcterms:created xsi:type="dcterms:W3CDTF">2022-03-18T22:53:00Z</dcterms:created>
  <dcterms:modified xsi:type="dcterms:W3CDTF">2022-03-19T01:37:00Z</dcterms:modified>
</cp:coreProperties>
</file>