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CE313" w14:textId="77777777" w:rsidR="0067655E" w:rsidRPr="00C84538" w:rsidRDefault="0067655E" w:rsidP="003D0E8D">
      <w:pPr>
        <w:rPr>
          <w:rFonts w:ascii="Arial" w:hAnsi="Arial" w:cs="Arial"/>
          <w:b/>
        </w:rPr>
      </w:pPr>
      <w:r w:rsidRPr="00C84538">
        <w:rPr>
          <w:rFonts w:ascii="Arial" w:hAnsi="Arial" w:cs="Arial"/>
          <w:b/>
        </w:rPr>
        <w:t>INTRODUCTION</w:t>
      </w:r>
    </w:p>
    <w:p w14:paraId="328F7CBA" w14:textId="4CEB192F" w:rsidR="006801DC" w:rsidRDefault="003D0E8D" w:rsidP="003D0E8D">
      <w:pPr>
        <w:rPr>
          <w:rFonts w:ascii="Arial" w:hAnsi="Arial" w:cs="Arial"/>
        </w:rPr>
      </w:pPr>
      <w:r w:rsidRPr="00C84538">
        <w:rPr>
          <w:rFonts w:ascii="Arial" w:hAnsi="Arial" w:cs="Arial"/>
        </w:rPr>
        <w:t xml:space="preserve">Syphilis is resurgent in the United States. The most striking epidemiological feature of the current epidemic is the disproportionate representation of men who have sex with men (MSM) among cases, with incidence also varying by geography and </w:t>
      </w:r>
      <w:r w:rsidR="00717711">
        <w:rPr>
          <w:rFonts w:ascii="Arial" w:hAnsi="Arial" w:cs="Arial"/>
        </w:rPr>
        <w:t>race/</w:t>
      </w:r>
      <w:r w:rsidRPr="00C84538">
        <w:rPr>
          <w:rFonts w:ascii="Arial" w:hAnsi="Arial" w:cs="Arial"/>
        </w:rPr>
        <w:t xml:space="preserve">ethnicity </w:t>
      </w:r>
      <w:r w:rsidRPr="00C84538">
        <w:rPr>
          <w:rFonts w:ascii="Arial" w:hAnsi="Arial" w:cs="Arial"/>
        </w:rPr>
        <w:fldChar w:fldCharType="begin"/>
      </w:r>
      <w:r w:rsidR="00C55360">
        <w:rPr>
          <w:rFonts w:ascii="Arial" w:hAnsi="Arial" w:cs="Arial"/>
        </w:rPr>
        <w:instrText xml:space="preserve"> ADDIN EN.CITE &lt;EndNote&gt;&lt;Cite&gt;&lt;Author&gt;Centers for Disease Control and Prevention&lt;/Author&gt;&lt;Year&gt;2014&lt;/Year&gt;&lt;RecNum&gt;234&lt;/RecNum&gt;&lt;DisplayText&gt;[1]&lt;/DisplayText&gt;&lt;record&gt;&lt;rec-number&gt;234&lt;/rec-number&gt;&lt;foreign-keys&gt;&lt;key app="EN" db-id="5z5re5as1fw0znetwx4x50avxtsxwrffzzsp" timestamp="1450883958"&gt;234&lt;/key&gt;&lt;/foreign-keys&gt;&lt;ref-type name="Generic"&gt;13&lt;/ref-type&gt;&lt;contributors&gt;&lt;authors&gt;&lt;author&gt;Centers for Disease Control and Prevention,&lt;/author&gt;&lt;/authors&gt;&lt;/contributors&gt;&lt;titles&gt;&lt;title&gt;Sexually transmitted disease surveillance 2014. Accessed 23 Dec 2015: http://www.cdc.gov/std/stats&lt;/title&gt;&lt;/titles&gt;&lt;dates&gt;&lt;year&gt;2014&lt;/year&gt;&lt;/dates&gt;&lt;urls&gt;&lt;/urls&gt;&lt;/record&gt;&lt;/Cite&gt;&lt;/EndNote&gt;</w:instrText>
      </w:r>
      <w:r w:rsidRPr="00C84538">
        <w:rPr>
          <w:rFonts w:ascii="Arial" w:hAnsi="Arial" w:cs="Arial"/>
        </w:rPr>
        <w:fldChar w:fldCharType="separate"/>
      </w:r>
      <w:r w:rsidR="00C55360">
        <w:rPr>
          <w:rFonts w:ascii="Arial" w:hAnsi="Arial" w:cs="Arial"/>
          <w:noProof/>
        </w:rPr>
        <w:t>[1]</w:t>
      </w:r>
      <w:r w:rsidRPr="00C84538">
        <w:rPr>
          <w:rFonts w:ascii="Arial" w:hAnsi="Arial" w:cs="Arial"/>
        </w:rPr>
        <w:fldChar w:fldCharType="end"/>
      </w:r>
      <w:r w:rsidRPr="00C84538">
        <w:rPr>
          <w:rFonts w:ascii="Arial" w:hAnsi="Arial" w:cs="Arial"/>
        </w:rPr>
        <w:t xml:space="preserve">. Cases of congenital syphilis have been increasing in recent years, as have rates in women, indicative of a changing epidemic </w:t>
      </w:r>
      <w:r w:rsidRPr="00C84538">
        <w:rPr>
          <w:rFonts w:ascii="Arial" w:hAnsi="Arial" w:cs="Arial"/>
        </w:rPr>
        <w:fldChar w:fldCharType="begin"/>
      </w:r>
      <w:r w:rsidR="00C55360">
        <w:rPr>
          <w:rFonts w:ascii="Arial" w:hAnsi="Arial" w:cs="Arial"/>
        </w:rPr>
        <w:instrText xml:space="preserve"> ADDIN EN.CITE &lt;EndNote&gt;&lt;Cite&gt;&lt;Author&gt;Centers for Disease Control and Prevention&lt;/Author&gt;&lt;Year&gt;2014&lt;/Year&gt;&lt;RecNum&gt;234&lt;/RecNum&gt;&lt;DisplayText&gt;[1]&lt;/DisplayText&gt;&lt;record&gt;&lt;rec-number&gt;234&lt;/rec-number&gt;&lt;foreign-keys&gt;&lt;key app="EN" db-id="5z5re5as1fw0znetwx4x50avxtsxwrffzzsp" timestamp="1450883958"&gt;234&lt;/key&gt;&lt;/foreign-keys&gt;&lt;ref-type name="Generic"&gt;13&lt;/ref-type&gt;&lt;contributors&gt;&lt;authors&gt;&lt;author&gt;Centers for Disease Control and Prevention,&lt;/author&gt;&lt;/authors&gt;&lt;/contributors&gt;&lt;titles&gt;&lt;title&gt;Sexually transmitted disease surveillance 2014. Accessed 23 Dec 2015: http://www.cdc.gov/std/stats&lt;/title&gt;&lt;/titles&gt;&lt;dates&gt;&lt;year&gt;2014&lt;/year&gt;&lt;/dates&gt;&lt;urls&gt;&lt;/urls&gt;&lt;/record&gt;&lt;/Cite&gt;&lt;/EndNote&gt;</w:instrText>
      </w:r>
      <w:r w:rsidRPr="00C84538">
        <w:rPr>
          <w:rFonts w:ascii="Arial" w:hAnsi="Arial" w:cs="Arial"/>
        </w:rPr>
        <w:fldChar w:fldCharType="separate"/>
      </w:r>
      <w:r w:rsidR="00C55360">
        <w:rPr>
          <w:rFonts w:ascii="Arial" w:hAnsi="Arial" w:cs="Arial"/>
          <w:noProof/>
        </w:rPr>
        <w:t>[1]</w:t>
      </w:r>
      <w:r w:rsidRPr="00C84538">
        <w:rPr>
          <w:rFonts w:ascii="Arial" w:hAnsi="Arial" w:cs="Arial"/>
        </w:rPr>
        <w:fldChar w:fldCharType="end"/>
      </w:r>
      <w:r w:rsidRPr="00C84538">
        <w:rPr>
          <w:rFonts w:ascii="Arial" w:hAnsi="Arial" w:cs="Arial"/>
        </w:rPr>
        <w:t xml:space="preserve">. In particular, these trends suggest that the previously primarily MSM-focused epidemic has expanded into heterosexual populations in some regions of the </w:t>
      </w:r>
      <w:r w:rsidR="00CD2B79">
        <w:rPr>
          <w:rFonts w:ascii="Arial" w:hAnsi="Arial" w:cs="Arial"/>
        </w:rPr>
        <w:t>United States</w:t>
      </w:r>
      <w:r w:rsidRPr="00C84538">
        <w:rPr>
          <w:rFonts w:ascii="Arial" w:hAnsi="Arial" w:cs="Arial"/>
        </w:rPr>
        <w:t>. Another unique feature of the ongoing syphilis epidemic is its longevity; many jurisdictions have obs</w:t>
      </w:r>
      <w:r w:rsidR="00C854CC">
        <w:rPr>
          <w:rFonts w:ascii="Arial" w:hAnsi="Arial" w:cs="Arial"/>
        </w:rPr>
        <w:t>erved elevated syphilis rates</w:t>
      </w:r>
      <w:r w:rsidRPr="00C84538">
        <w:rPr>
          <w:rFonts w:ascii="Arial" w:hAnsi="Arial" w:cs="Arial"/>
        </w:rPr>
        <w:t xml:space="preserve"> since the late 1990s/early 2000s and these rates show no sign of decline. </w:t>
      </w:r>
    </w:p>
    <w:p w14:paraId="2D3E7A7D" w14:textId="45B0A9C3" w:rsidR="003D0E8D" w:rsidRPr="00C84538" w:rsidRDefault="003D0E8D" w:rsidP="003D0E8D">
      <w:pPr>
        <w:rPr>
          <w:rFonts w:ascii="Arial" w:hAnsi="Arial" w:cs="Arial"/>
        </w:rPr>
      </w:pPr>
      <w:r w:rsidRPr="00C84538">
        <w:rPr>
          <w:rFonts w:ascii="Arial" w:hAnsi="Arial" w:cs="Arial"/>
        </w:rPr>
        <w:t xml:space="preserve">Current public health efforts are not having the desired effect on syphilis control. Mathematical modeling studies have suggested that frequent screening may be an effective and cost-effective approach to syphilis control among populations with high rates of syphilis incidence </w:t>
      </w:r>
      <w:r w:rsidRPr="00C84538">
        <w:rPr>
          <w:rFonts w:ascii="Arial" w:hAnsi="Arial" w:cs="Arial"/>
        </w:rPr>
        <w:fldChar w:fldCharType="begin">
          <w:fldData xml:space="preserve">PEVuZE5vdGU+PENpdGU+PEF1dGhvcj5UdWl0ZTwvQXV0aG9yPjxZZWFyPjIwMTU8L1llYXI+PFJl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</w:fldData>
        </w:fldChar>
      </w:r>
      <w:r w:rsidR="00C55360">
        <w:rPr>
          <w:rFonts w:ascii="Arial" w:hAnsi="Arial" w:cs="Arial"/>
        </w:rPr>
        <w:instrText xml:space="preserve"> ADDIN EN.CITE </w:instrText>
      </w:r>
      <w:r w:rsidR="00C55360">
        <w:rPr>
          <w:rFonts w:ascii="Arial" w:hAnsi="Arial" w:cs="Arial"/>
        </w:rPr>
        <w:fldChar w:fldCharType="begin">
          <w:fldData xml:space="preserve">PEVuZE5vdGU+PENpdGU+PEF1dGhvcj5UdWl0ZTwvQXV0aG9yPjxZZWFyPjIwMTU8L1llYXI+PFJl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</w:fldData>
        </w:fldChar>
      </w:r>
      <w:r w:rsidR="00C55360">
        <w:rPr>
          <w:rFonts w:ascii="Arial" w:hAnsi="Arial" w:cs="Arial"/>
        </w:rPr>
        <w:instrText xml:space="preserve"> ADDIN EN.CITE.DATA </w:instrText>
      </w:r>
      <w:r w:rsidR="00C55360">
        <w:rPr>
          <w:rFonts w:ascii="Arial" w:hAnsi="Arial" w:cs="Arial"/>
        </w:rPr>
      </w:r>
      <w:r w:rsidR="00C55360">
        <w:rPr>
          <w:rFonts w:ascii="Arial" w:hAnsi="Arial" w:cs="Arial"/>
        </w:rPr>
        <w:fldChar w:fldCharType="end"/>
      </w:r>
      <w:r w:rsidRPr="00C84538">
        <w:rPr>
          <w:rFonts w:ascii="Arial" w:hAnsi="Arial" w:cs="Arial"/>
        </w:rPr>
      </w:r>
      <w:r w:rsidRPr="00C84538">
        <w:rPr>
          <w:rFonts w:ascii="Arial" w:hAnsi="Arial" w:cs="Arial"/>
        </w:rPr>
        <w:fldChar w:fldCharType="separate"/>
      </w:r>
      <w:r w:rsidR="00C55360">
        <w:rPr>
          <w:rFonts w:ascii="Arial" w:hAnsi="Arial" w:cs="Arial"/>
          <w:noProof/>
        </w:rPr>
        <w:t>[2-5]</w:t>
      </w:r>
      <w:r w:rsidRPr="00C84538">
        <w:rPr>
          <w:rFonts w:ascii="Arial" w:hAnsi="Arial" w:cs="Arial"/>
        </w:rPr>
        <w:fldChar w:fldCharType="end"/>
      </w:r>
      <w:r w:rsidRPr="00C84538">
        <w:rPr>
          <w:rFonts w:ascii="Arial" w:hAnsi="Arial" w:cs="Arial"/>
        </w:rPr>
        <w:t xml:space="preserve">. Based on past experience with syphilis resurgence following apparent control </w:t>
      </w:r>
      <w:r w:rsidRPr="00C84538">
        <w:rPr>
          <w:rFonts w:ascii="Arial" w:hAnsi="Arial" w:cs="Arial"/>
        </w:rPr>
        <w:fldChar w:fldCharType="begin"/>
      </w:r>
      <w:r w:rsidR="00C55360">
        <w:rPr>
          <w:rFonts w:ascii="Arial" w:hAnsi="Arial" w:cs="Arial"/>
        </w:rPr>
        <w:instrText xml:space="preserve"> ADDIN EN.CITE &lt;EndNote&gt;&lt;Cite&gt;&lt;Author&gt;Rekart&lt;/Author&gt;&lt;Year&gt;2003&lt;/Year&gt;&lt;RecNum&gt;97&lt;/RecNum&gt;&lt;DisplayText&gt;[6]&lt;/DisplayText&gt;&lt;record&gt;&lt;rec-number&gt;97&lt;/rec-number&gt;&lt;foreign-keys&gt;&lt;key app="EN" db-id="veded2wvm2r2dler0pbxf5r6r5avrv09xfa9" timestamp="1349797392"&gt;97&lt;/key&gt;&lt;/foreign-keys&gt;&lt;ref-type name="Journal Article"&gt;17&lt;/ref-type&gt;&lt;contributors&gt;&lt;authors&gt;&lt;author&gt;Rekart, M. L.&lt;/author&gt;&lt;author&gt;Patrick, D. M.&lt;/author&gt;&lt;author&gt;Chakraborty, B.&lt;/author&gt;&lt;author&gt;Maginley, J. J.&lt;/author&gt;&lt;author&gt;Jones, H. D.&lt;/author&gt;&lt;author&gt;Bajdik, C. D.&lt;/author&gt;&lt;author&gt;Pourbohloul, B.&lt;/author&gt;&lt;author&gt;Brunham, R. C.&lt;/author&gt;&lt;/authors&gt;&lt;/contributors&gt;&lt;auth-address&gt;University of British Columbia Centre for Disease Control, Canada. michael.rekart@bccdc.ca&lt;/auth-address&gt;&lt;titles&gt;&lt;title&gt;Targeted mass treatment for syphilis with oral azithromycin&lt;/title&gt;&lt;secondary-title&gt;Lancet&lt;/secondary-title&gt;&lt;/titles&gt;&lt;periodical&gt;&lt;full-title&gt;Lancet&lt;/full-title&gt;&lt;/periodical&gt;&lt;pages&gt;313-4&lt;/pages&gt;&lt;volume&gt;361&lt;/volume&gt;&lt;number&gt;9354&lt;/number&gt;&lt;edition&gt;2003/02/01&lt;/edition&gt;&lt;keywords&gt;&lt;keyword&gt;Adolescent&lt;/keyword&gt;&lt;keyword&gt;Adult&lt;/keyword&gt;&lt;keyword&gt;Anti-Bacterial Agents/adverse effects/*therapeutic use&lt;/keyword&gt;&lt;keyword&gt;Azithromycin/adverse effects/*therapeutic use&lt;/keyword&gt;&lt;keyword&gt;British Columbia/epidemiology&lt;/keyword&gt;&lt;keyword&gt;Disease Outbreaks/*prevention &amp;amp; control&lt;/keyword&gt;&lt;keyword&gt;Female&lt;/keyword&gt;&lt;keyword&gt;Humans&lt;/keyword&gt;&lt;keyword&gt;Male&lt;/keyword&gt;&lt;keyword&gt;Preventive Health Services/methods/*organization &amp;amp; administration&lt;/keyword&gt;&lt;keyword&gt;Syphilis/*epidemiology/prevention &amp;amp; control&lt;/keyword&gt;&lt;keyword&gt;Urban Population&lt;/keyword&gt;&lt;/keywords&gt;&lt;dates&gt;&lt;year&gt;2003&lt;/year&gt;&lt;pub-dates&gt;&lt;date&gt;Jan 25&lt;/date&gt;&lt;/pub-dates&gt;&lt;/dates&gt;&lt;isbn&gt;0140-6736 (Print)&amp;#xD;0140-6736 (Linking)&lt;/isbn&gt;&lt;accession-num&gt;12559870&lt;/accession-num&gt;&lt;urls&gt;&lt;related-urls&gt;&lt;url&gt;http://www.ncbi.nlm.nih.gov/pubmed/12559870&lt;/url&gt;&lt;/related-urls&gt;&lt;/urls&gt;&lt;electronic-resource-num&gt;S0140673603123355&lt;/electronic-resource-num&gt;&lt;language&gt;eng&lt;/language&gt;&lt;/record&gt;&lt;/Cite&gt;&lt;/EndNote&gt;</w:instrText>
      </w:r>
      <w:r w:rsidRPr="00C84538">
        <w:rPr>
          <w:rFonts w:ascii="Arial" w:hAnsi="Arial" w:cs="Arial"/>
        </w:rPr>
        <w:fldChar w:fldCharType="separate"/>
      </w:r>
      <w:r w:rsidR="00C55360">
        <w:rPr>
          <w:rFonts w:ascii="Arial" w:hAnsi="Arial" w:cs="Arial"/>
          <w:noProof/>
        </w:rPr>
        <w:t>[6]</w:t>
      </w:r>
      <w:r w:rsidRPr="00C84538">
        <w:rPr>
          <w:rFonts w:ascii="Arial" w:hAnsi="Arial" w:cs="Arial"/>
        </w:rPr>
        <w:fldChar w:fldCharType="end"/>
      </w:r>
      <w:r w:rsidRPr="00C84538">
        <w:rPr>
          <w:rFonts w:ascii="Arial" w:hAnsi="Arial" w:cs="Arial"/>
        </w:rPr>
        <w:t xml:space="preserve">, it is also important to consider how to target screening to those most at risk, in order to maximize impact in </w:t>
      </w:r>
      <w:r w:rsidR="00C854CC">
        <w:rPr>
          <w:rFonts w:ascii="Arial" w:hAnsi="Arial" w:cs="Arial"/>
        </w:rPr>
        <w:t>a</w:t>
      </w:r>
      <w:r w:rsidRPr="00C84538">
        <w:rPr>
          <w:rFonts w:ascii="Arial" w:hAnsi="Arial" w:cs="Arial"/>
        </w:rPr>
        <w:t xml:space="preserve"> sustained manner. </w:t>
      </w:r>
    </w:p>
    <w:p w14:paraId="50EDE3E0" w14:textId="7DD30107" w:rsidR="003D0E8D" w:rsidRDefault="003D0E8D" w:rsidP="003D0E8D">
      <w:pPr>
        <w:rPr>
          <w:rFonts w:ascii="Arial" w:hAnsi="Arial"/>
        </w:rPr>
      </w:pPr>
      <w:r w:rsidRPr="00C84538">
        <w:rPr>
          <w:rFonts w:ascii="Arial" w:hAnsi="Arial"/>
        </w:rPr>
        <w:t>Predicting the future trajec</w:t>
      </w:r>
      <w:r w:rsidR="00C854CC">
        <w:rPr>
          <w:rFonts w:ascii="Arial" w:hAnsi="Arial"/>
        </w:rPr>
        <w:t>tory of the syphilis epidemic is a difficult task</w:t>
      </w:r>
      <w:r w:rsidRPr="00C84538">
        <w:rPr>
          <w:rFonts w:ascii="Arial" w:hAnsi="Arial"/>
        </w:rPr>
        <w:t xml:space="preserve">. As historical epidemiological data show, social change, the shifting focus of public health investment, and the evolving HIV epidemic may trigger or contribute to upsurges or declines in infection rates </w:t>
      </w:r>
      <w:r w:rsidRPr="00C84538">
        <w:rPr>
          <w:rFonts w:ascii="Arial" w:hAnsi="Arial"/>
        </w:rPr>
        <w:fldChar w:fldCharType="begin">
          <w:fldData xml:space="preserve">PEVuZE5vdGU+PENpdGU+PEF1dGhvcj5CcmViYW48L0F1dGhvcj48WWVhcj4yMDA4PC9ZZWFyPjxS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</w:fldData>
        </w:fldChar>
      </w:r>
      <w:r w:rsidR="00C55360">
        <w:rPr>
          <w:rFonts w:ascii="Arial" w:hAnsi="Arial"/>
        </w:rPr>
        <w:instrText xml:space="preserve"> ADDIN EN.CITE </w:instrText>
      </w:r>
      <w:r w:rsidR="00C55360">
        <w:rPr>
          <w:rFonts w:ascii="Arial" w:hAnsi="Arial"/>
        </w:rPr>
        <w:fldChar w:fldCharType="begin">
          <w:fldData xml:space="preserve">PEVuZE5vdGU+PENpdGU+PEF1dGhvcj5CcmViYW48L0F1dGhvcj48WWVhcj4yMDA4PC9ZZWFyPjxS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</w:fldData>
        </w:fldChar>
      </w:r>
      <w:r w:rsidR="00C55360">
        <w:rPr>
          <w:rFonts w:ascii="Arial" w:hAnsi="Arial"/>
        </w:rPr>
        <w:instrText xml:space="preserve"> ADDIN EN.CITE.DATA </w:instrText>
      </w:r>
      <w:r w:rsidR="00C55360">
        <w:rPr>
          <w:rFonts w:ascii="Arial" w:hAnsi="Arial"/>
        </w:rPr>
      </w:r>
      <w:r w:rsidR="00C55360">
        <w:rPr>
          <w:rFonts w:ascii="Arial" w:hAnsi="Arial"/>
        </w:rPr>
        <w:fldChar w:fldCharType="end"/>
      </w:r>
      <w:r w:rsidRPr="00C84538">
        <w:rPr>
          <w:rFonts w:ascii="Arial" w:hAnsi="Arial"/>
        </w:rPr>
      </w:r>
      <w:r w:rsidRPr="00C84538">
        <w:rPr>
          <w:rFonts w:ascii="Arial" w:hAnsi="Arial"/>
        </w:rPr>
        <w:fldChar w:fldCharType="separate"/>
      </w:r>
      <w:r w:rsidR="00C55360">
        <w:rPr>
          <w:rFonts w:ascii="Arial" w:hAnsi="Arial"/>
          <w:noProof/>
        </w:rPr>
        <w:t>[7-9]</w:t>
      </w:r>
      <w:r w:rsidRPr="00C84538">
        <w:rPr>
          <w:rFonts w:ascii="Arial" w:hAnsi="Arial"/>
        </w:rPr>
        <w:fldChar w:fldCharType="end"/>
      </w:r>
      <w:r w:rsidRPr="00C84538">
        <w:rPr>
          <w:rFonts w:ascii="Arial" w:hAnsi="Arial"/>
        </w:rPr>
        <w:t xml:space="preserve">. </w:t>
      </w:r>
      <w:r w:rsidR="00C854CC">
        <w:rPr>
          <w:rFonts w:ascii="Arial" w:hAnsi="Arial"/>
        </w:rPr>
        <w:t>The</w:t>
      </w:r>
      <w:r w:rsidRPr="00C84538">
        <w:rPr>
          <w:rFonts w:ascii="Arial" w:hAnsi="Arial"/>
        </w:rPr>
        <w:t xml:space="preserve"> complexity of syphilis natural history in humans</w:t>
      </w:r>
      <w:r w:rsidR="00C854CC">
        <w:rPr>
          <w:rFonts w:ascii="Arial" w:hAnsi="Arial"/>
        </w:rPr>
        <w:t xml:space="preserve"> further complicates our ability to </w:t>
      </w:r>
      <w:r w:rsidR="006801DC">
        <w:rPr>
          <w:rFonts w:ascii="Arial" w:hAnsi="Arial"/>
        </w:rPr>
        <w:t>project the impact of interventions</w:t>
      </w:r>
      <w:r w:rsidRPr="00C84538">
        <w:rPr>
          <w:rFonts w:ascii="Arial" w:hAnsi="Arial"/>
        </w:rPr>
        <w:t xml:space="preserve"> </w:t>
      </w:r>
      <w:r w:rsidRPr="00C84538">
        <w:rPr>
          <w:rFonts w:ascii="Arial" w:hAnsi="Arial"/>
        </w:rPr>
        <w:fldChar w:fldCharType="begin"/>
      </w:r>
      <w:r w:rsidR="00C55360">
        <w:rPr>
          <w:rFonts w:ascii="Arial" w:hAnsi="Arial"/>
        </w:rPr>
        <w:instrText xml:space="preserve"> ADDIN EN.CITE &lt;EndNote&gt;&lt;Cite&gt;&lt;Author&gt;Garnett&lt;/Author&gt;&lt;Year&gt;1997&lt;/Year&gt;&lt;RecNum&gt;24&lt;/RecNum&gt;&lt;DisplayText&gt;[10]&lt;/DisplayText&gt;&lt;record&gt;&lt;rec-number&gt;24&lt;/rec-number&gt;&lt;foreign-keys&gt;&lt;key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sidRPr="00C84538">
        <w:rPr>
          <w:rFonts w:ascii="Arial" w:hAnsi="Arial"/>
        </w:rPr>
        <w:fldChar w:fldCharType="separate"/>
      </w:r>
      <w:r w:rsidR="00C55360">
        <w:rPr>
          <w:rFonts w:ascii="Arial" w:hAnsi="Arial"/>
          <w:noProof/>
        </w:rPr>
        <w:t>[10]</w:t>
      </w:r>
      <w:r w:rsidRPr="00C84538">
        <w:rPr>
          <w:rFonts w:ascii="Arial" w:hAnsi="Arial"/>
        </w:rPr>
        <w:fldChar w:fldCharType="end"/>
      </w:r>
      <w:r w:rsidR="00CD2B79">
        <w:rPr>
          <w:rFonts w:ascii="Arial" w:hAnsi="Arial"/>
        </w:rPr>
        <w:t>. Despite these challenges</w:t>
      </w:r>
      <w:r w:rsidRPr="00C84538">
        <w:rPr>
          <w:rFonts w:ascii="Arial" w:hAnsi="Arial"/>
        </w:rPr>
        <w:t xml:space="preserve">, mathematical models </w:t>
      </w:r>
      <w:r w:rsidR="00CD2B79">
        <w:rPr>
          <w:rFonts w:ascii="Arial" w:hAnsi="Arial"/>
        </w:rPr>
        <w:t>are useful</w:t>
      </w:r>
      <w:r w:rsidRPr="00C84538">
        <w:rPr>
          <w:rFonts w:ascii="Arial" w:hAnsi="Arial"/>
        </w:rPr>
        <w:t xml:space="preserve"> understanding the potential effects of </w:t>
      </w:r>
      <w:r w:rsidR="00CD2B79">
        <w:rPr>
          <w:rFonts w:ascii="Arial" w:hAnsi="Arial"/>
        </w:rPr>
        <w:t>public health interventions</w:t>
      </w:r>
      <w:r w:rsidRPr="00C84538">
        <w:rPr>
          <w:rFonts w:ascii="Arial" w:hAnsi="Arial"/>
        </w:rPr>
        <w:t xml:space="preserve"> on epidemic dynamics. </w:t>
      </w:r>
    </w:p>
    <w:p w14:paraId="5B661065" w14:textId="156FCAFD" w:rsidR="006801DC" w:rsidRPr="00C84538" w:rsidRDefault="006801DC" w:rsidP="003D0E8D">
      <w:pPr>
        <w:rPr>
          <w:rFonts w:ascii="Arial" w:hAnsi="Arial"/>
        </w:rPr>
      </w:pPr>
      <w:r>
        <w:rPr>
          <w:rFonts w:ascii="Arial" w:hAnsi="Arial"/>
        </w:rPr>
        <w:t>Most mathematical model</w:t>
      </w:r>
      <w:r w:rsidR="005115C1">
        <w:rPr>
          <w:rFonts w:ascii="Arial" w:hAnsi="Arial"/>
        </w:rPr>
        <w:t>s</w:t>
      </w:r>
      <w:r>
        <w:rPr>
          <w:rFonts w:ascii="Arial" w:hAnsi="Arial"/>
        </w:rPr>
        <w:t xml:space="preserve"> of syphilis have focused on MSM, who experience a disproportionate bu</w:t>
      </w:r>
      <w:r w:rsidR="005115C1">
        <w:rPr>
          <w:rFonts w:ascii="Arial" w:hAnsi="Arial"/>
        </w:rPr>
        <w:t>rden of infection</w:t>
      </w:r>
      <w:r w:rsidR="00CD2B79">
        <w:rPr>
          <w:rFonts w:ascii="Arial" w:hAnsi="Arial"/>
        </w:rPr>
        <w:t xml:space="preserve"> in many high-income countries [refs]</w:t>
      </w:r>
      <w:r w:rsidR="005115C1">
        <w:rPr>
          <w:rFonts w:ascii="Arial" w:hAnsi="Arial"/>
        </w:rPr>
        <w:t>. We sought</w:t>
      </w:r>
      <w:r w:rsidR="00CD2B79">
        <w:rPr>
          <w:rFonts w:ascii="Arial" w:hAnsi="Arial"/>
        </w:rPr>
        <w:t xml:space="preserve"> to evaluate the potential impact of different approaches to syphilis screening using a transmission describing</w:t>
      </w:r>
      <w:r w:rsidR="005115C1">
        <w:rPr>
          <w:rFonts w:ascii="Arial" w:hAnsi="Arial"/>
        </w:rPr>
        <w:t xml:space="preserve"> syphilis transmission in both MSM and heterosexual populations. We hypothesized that epidemic characteristics would impact the potential impact of interventions. To address this, we developed a mathematical model that described syphilis transmission at the state level, and fit it to data from the US states of Massachusetts and Louisiana, two states experiencing a significant burden of infection, but with different epidemic characteristics in terms of the role of heterosexual transmission and the race/ethnic </w:t>
      </w:r>
      <w:r w:rsidR="00CD2B79">
        <w:rPr>
          <w:rFonts w:ascii="Arial" w:hAnsi="Arial"/>
        </w:rPr>
        <w:t>composition</w:t>
      </w:r>
      <w:r w:rsidR="005115C1">
        <w:rPr>
          <w:rFonts w:ascii="Arial" w:hAnsi="Arial"/>
        </w:rPr>
        <w:t xml:space="preserve"> of cases. </w:t>
      </w:r>
    </w:p>
    <w:p w14:paraId="0AB23EE3" w14:textId="77777777" w:rsidR="003D0E8D" w:rsidRDefault="003D0E8D" w:rsidP="003D0E8D">
      <w:pPr>
        <w:spacing w:after="0" w:line="240" w:lineRule="auto"/>
        <w:rPr>
          <w:rFonts w:ascii="Arial" w:hAnsi="Arial" w:cs="Times New Roman"/>
          <w:b/>
        </w:rPr>
      </w:pPr>
    </w:p>
    <w:p w14:paraId="0C1B93DF" w14:textId="77777777" w:rsidR="00687607" w:rsidRDefault="00687607" w:rsidP="003D0E8D">
      <w:pPr>
        <w:spacing w:after="0" w:line="240" w:lineRule="auto"/>
        <w:rPr>
          <w:rFonts w:ascii="Arial" w:hAnsi="Arial" w:cs="Times New Roman"/>
          <w:b/>
        </w:rPr>
      </w:pPr>
    </w:p>
    <w:p w14:paraId="19049633" w14:textId="77777777" w:rsidR="00687607" w:rsidRDefault="00687607" w:rsidP="003D0E8D">
      <w:pPr>
        <w:spacing w:after="0" w:line="240" w:lineRule="auto"/>
        <w:rPr>
          <w:rFonts w:ascii="Arial" w:hAnsi="Arial" w:cs="Times New Roman"/>
          <w:b/>
        </w:rPr>
      </w:pPr>
    </w:p>
    <w:p w14:paraId="6002E13E" w14:textId="77777777" w:rsidR="00687607" w:rsidRDefault="00687607" w:rsidP="003D0E8D">
      <w:pPr>
        <w:spacing w:after="0" w:line="240" w:lineRule="auto"/>
        <w:rPr>
          <w:rFonts w:ascii="Arial" w:hAnsi="Arial" w:cs="Times New Roman"/>
          <w:b/>
        </w:rPr>
      </w:pPr>
    </w:p>
    <w:p w14:paraId="6987E2A2" w14:textId="77777777" w:rsidR="00687607" w:rsidRDefault="00687607" w:rsidP="003D0E8D">
      <w:pPr>
        <w:spacing w:after="0" w:line="240" w:lineRule="auto"/>
        <w:rPr>
          <w:rFonts w:ascii="Arial" w:hAnsi="Arial" w:cs="Times New Roman"/>
          <w:b/>
        </w:rPr>
      </w:pPr>
    </w:p>
    <w:p w14:paraId="1D0E5C43" w14:textId="77777777" w:rsidR="00687607" w:rsidRDefault="00687607" w:rsidP="003D0E8D">
      <w:pPr>
        <w:spacing w:after="0" w:line="240" w:lineRule="auto"/>
        <w:rPr>
          <w:rFonts w:ascii="Arial" w:hAnsi="Arial" w:cs="Times New Roman"/>
          <w:b/>
        </w:rPr>
      </w:pPr>
    </w:p>
    <w:p w14:paraId="4AF63009" w14:textId="77777777" w:rsidR="00687607" w:rsidRDefault="00687607" w:rsidP="003D0E8D">
      <w:pPr>
        <w:spacing w:after="0" w:line="240" w:lineRule="auto"/>
        <w:rPr>
          <w:rFonts w:ascii="Arial" w:hAnsi="Arial" w:cs="Times New Roman"/>
          <w:b/>
        </w:rPr>
      </w:pPr>
    </w:p>
    <w:p w14:paraId="619D9DDD" w14:textId="77777777" w:rsidR="00687607" w:rsidRDefault="00687607" w:rsidP="003D0E8D">
      <w:pPr>
        <w:spacing w:after="0" w:line="240" w:lineRule="auto"/>
        <w:rPr>
          <w:rFonts w:ascii="Arial" w:hAnsi="Arial" w:cs="Times New Roman"/>
          <w:b/>
        </w:rPr>
      </w:pPr>
    </w:p>
    <w:p w14:paraId="76BE03E5" w14:textId="77777777" w:rsidR="00687607" w:rsidRPr="00C84538" w:rsidRDefault="00687607" w:rsidP="003D0E8D">
      <w:pPr>
        <w:spacing w:after="0" w:line="240" w:lineRule="auto"/>
        <w:rPr>
          <w:rFonts w:ascii="Arial" w:hAnsi="Arial" w:cs="Times New Roman"/>
          <w:b/>
        </w:rPr>
      </w:pPr>
    </w:p>
    <w:p w14:paraId="73235431" w14:textId="77777777" w:rsidR="003D0E8D" w:rsidRPr="00C84538" w:rsidRDefault="0067655E" w:rsidP="003D0E8D">
      <w:pPr>
        <w:spacing w:after="0" w:line="240" w:lineRule="auto"/>
        <w:rPr>
          <w:rFonts w:ascii="Arial" w:hAnsi="Arial" w:cs="Times New Roman"/>
          <w:b/>
        </w:rPr>
      </w:pPr>
      <w:r w:rsidRPr="00C84538">
        <w:rPr>
          <w:rFonts w:ascii="Arial" w:hAnsi="Arial" w:cs="Times New Roman"/>
          <w:b/>
        </w:rPr>
        <w:lastRenderedPageBreak/>
        <w:t>METHODS</w:t>
      </w:r>
    </w:p>
    <w:p w14:paraId="2D61D1D0" w14:textId="77777777" w:rsidR="0067655E" w:rsidRPr="00C84538" w:rsidRDefault="0067655E" w:rsidP="003D0E8D">
      <w:pPr>
        <w:spacing w:after="0" w:line="240" w:lineRule="auto"/>
        <w:rPr>
          <w:rFonts w:ascii="Arial" w:hAnsi="Arial" w:cs="Times New Roman"/>
          <w:b/>
        </w:rPr>
      </w:pPr>
    </w:p>
    <w:p w14:paraId="6473263A" w14:textId="77777777" w:rsidR="00CB7B21" w:rsidRDefault="00CB7B21" w:rsidP="003D0E8D">
      <w:pPr>
        <w:rPr>
          <w:rFonts w:ascii="Arial" w:hAnsi="Arial" w:cs="Arial"/>
          <w:i/>
        </w:rPr>
      </w:pPr>
      <w:r>
        <w:rPr>
          <w:rFonts w:ascii="Arial" w:hAnsi="Arial" w:cs="Arial"/>
          <w:i/>
        </w:rPr>
        <w:t>Model overview</w:t>
      </w:r>
    </w:p>
    <w:p w14:paraId="65543718" w14:textId="12F667AA" w:rsidR="005F5028" w:rsidRDefault="003D0E8D" w:rsidP="003D0E8D">
      <w:pPr>
        <w:rPr>
          <w:rFonts w:ascii="Arial" w:hAnsi="Arial" w:cs="Arial"/>
        </w:rPr>
      </w:pPr>
      <w:r w:rsidRPr="00C84538">
        <w:rPr>
          <w:rFonts w:ascii="Arial" w:hAnsi="Arial" w:cs="Arial"/>
        </w:rPr>
        <w:t xml:space="preserve">We </w:t>
      </w:r>
      <w:r w:rsidR="0067655E" w:rsidRPr="00C84538">
        <w:rPr>
          <w:rFonts w:ascii="Arial" w:hAnsi="Arial" w:cs="Arial"/>
        </w:rPr>
        <w:t>developed a dynamic compartmental metapopulation mathematical model that described syphilis transmission</w:t>
      </w:r>
      <w:r w:rsidR="0065514F" w:rsidRPr="00C84538">
        <w:rPr>
          <w:rFonts w:ascii="Arial" w:hAnsi="Arial" w:cs="Arial"/>
        </w:rPr>
        <w:t xml:space="preserve"> in </w:t>
      </w:r>
      <w:r w:rsidRPr="00C84538">
        <w:rPr>
          <w:rFonts w:ascii="Arial" w:hAnsi="Arial" w:cs="Arial"/>
        </w:rPr>
        <w:t>MSM and heterosexual populations of different racial/ethnic groups</w:t>
      </w:r>
      <w:r w:rsidR="00923292">
        <w:rPr>
          <w:rFonts w:ascii="Arial" w:hAnsi="Arial" w:cs="Arial"/>
        </w:rPr>
        <w:t xml:space="preserve"> (Figure 1)</w:t>
      </w:r>
      <w:r w:rsidRPr="00C84538">
        <w:rPr>
          <w:rFonts w:ascii="Arial" w:hAnsi="Arial" w:cs="Arial"/>
        </w:rPr>
        <w:t>.</w:t>
      </w:r>
      <w:r w:rsidR="00CA4939">
        <w:rPr>
          <w:rFonts w:ascii="Arial" w:hAnsi="Arial" w:cs="Arial"/>
        </w:rPr>
        <w:t xml:space="preserve"> We modeled non-Hispanic black, Hispanic, and non-Hispanic non-black heterosexual subpopulations.</w:t>
      </w:r>
      <w:r w:rsidRPr="00C84538">
        <w:rPr>
          <w:rFonts w:ascii="Arial" w:hAnsi="Arial" w:cs="Arial"/>
        </w:rPr>
        <w:t xml:space="preserve"> Although we </w:t>
      </w:r>
      <w:r w:rsidR="00C84538" w:rsidRPr="00C84538">
        <w:rPr>
          <w:rFonts w:ascii="Arial" w:hAnsi="Arial" w:cs="Arial"/>
        </w:rPr>
        <w:t>did</w:t>
      </w:r>
      <w:r w:rsidRPr="00C84538">
        <w:rPr>
          <w:rFonts w:ascii="Arial" w:hAnsi="Arial" w:cs="Arial"/>
        </w:rPr>
        <w:t xml:space="preserve"> not model HIV co-transmission, the model </w:t>
      </w:r>
      <w:r w:rsidR="00C84538" w:rsidRPr="00C84538">
        <w:rPr>
          <w:rFonts w:ascii="Arial" w:hAnsi="Arial" w:cs="Arial"/>
        </w:rPr>
        <w:t>stratified</w:t>
      </w:r>
      <w:r w:rsidRPr="00C84538">
        <w:rPr>
          <w:rFonts w:ascii="Arial" w:hAnsi="Arial" w:cs="Arial"/>
        </w:rPr>
        <w:t xml:space="preserve"> the MSM population by HIV status, given the high rates of syphilis infection among HIV-infected individuals and the potential for </w:t>
      </w:r>
      <w:r w:rsidR="004C7EB7">
        <w:rPr>
          <w:rFonts w:ascii="Arial" w:hAnsi="Arial" w:cs="Arial"/>
        </w:rPr>
        <w:t>targeted</w:t>
      </w:r>
      <w:r w:rsidRPr="00C84538">
        <w:rPr>
          <w:rFonts w:ascii="Arial" w:hAnsi="Arial" w:cs="Arial"/>
        </w:rPr>
        <w:t xml:space="preserve"> inventions in this group </w:t>
      </w:r>
      <w:r w:rsidRPr="00C84538">
        <w:rPr>
          <w:rFonts w:ascii="Arial" w:hAnsi="Arial" w:cs="Arial"/>
        </w:rPr>
        <w:fldChar w:fldCharType="begin">
          <w:fldData xml:space="preserve">PEVuZE5vdGU+PENpdGU+PEF1dGhvcj5HdXk8L0F1dGhvcj48WWVhcj4yMDEzPC9ZZWFyPjxSZWNO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</w:fldData>
        </w:fldChar>
      </w:r>
      <w:r w:rsidR="00C55360">
        <w:rPr>
          <w:rFonts w:ascii="Arial" w:hAnsi="Arial" w:cs="Arial"/>
        </w:rPr>
        <w:instrText xml:space="preserve"> ADDIN EN.CITE </w:instrText>
      </w:r>
      <w:r w:rsidR="00C55360">
        <w:rPr>
          <w:rFonts w:ascii="Arial" w:hAnsi="Arial" w:cs="Arial"/>
        </w:rPr>
        <w:fldChar w:fldCharType="begin">
          <w:fldData xml:space="preserve">PEVuZE5vdGU+PENpdGU+PEF1dGhvcj5HdXk8L0F1dGhvcj48WWVhcj4yMDEzPC9ZZWFyPjxSZWNO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</w:fldData>
        </w:fldChar>
      </w:r>
      <w:r w:rsidR="00C55360">
        <w:rPr>
          <w:rFonts w:ascii="Arial" w:hAnsi="Arial" w:cs="Arial"/>
        </w:rPr>
        <w:instrText xml:space="preserve"> ADDIN EN.CITE.DATA </w:instrText>
      </w:r>
      <w:r w:rsidR="00C55360">
        <w:rPr>
          <w:rFonts w:ascii="Arial" w:hAnsi="Arial" w:cs="Arial"/>
        </w:rPr>
      </w:r>
      <w:r w:rsidR="00C55360">
        <w:rPr>
          <w:rFonts w:ascii="Arial" w:hAnsi="Arial" w:cs="Arial"/>
        </w:rPr>
        <w:fldChar w:fldCharType="end"/>
      </w:r>
      <w:r w:rsidRPr="00C84538">
        <w:rPr>
          <w:rFonts w:ascii="Arial" w:hAnsi="Arial" w:cs="Arial"/>
        </w:rPr>
      </w:r>
      <w:r w:rsidRPr="00C84538">
        <w:rPr>
          <w:rFonts w:ascii="Arial" w:hAnsi="Arial" w:cs="Arial"/>
        </w:rPr>
        <w:fldChar w:fldCharType="separate"/>
      </w:r>
      <w:r w:rsidR="00C55360">
        <w:rPr>
          <w:rFonts w:ascii="Arial" w:hAnsi="Arial" w:cs="Arial"/>
          <w:noProof/>
        </w:rPr>
        <w:t>[11-14]</w:t>
      </w:r>
      <w:r w:rsidRPr="00C84538">
        <w:rPr>
          <w:rFonts w:ascii="Arial" w:hAnsi="Arial" w:cs="Arial"/>
        </w:rPr>
        <w:fldChar w:fldCharType="end"/>
      </w:r>
      <w:r w:rsidRPr="00C84538">
        <w:rPr>
          <w:rFonts w:ascii="Arial" w:hAnsi="Arial" w:cs="Arial"/>
        </w:rPr>
        <w:t xml:space="preserve">. </w:t>
      </w:r>
      <w:r w:rsidR="005F5028">
        <w:rPr>
          <w:rFonts w:ascii="Arial" w:hAnsi="Arial" w:cs="Arial"/>
        </w:rPr>
        <w:t xml:space="preserve">The population was </w:t>
      </w:r>
      <w:r w:rsidR="00CD2B79">
        <w:rPr>
          <w:rFonts w:ascii="Arial" w:hAnsi="Arial" w:cs="Arial"/>
        </w:rPr>
        <w:t>further</w:t>
      </w:r>
      <w:r w:rsidR="005F5028">
        <w:rPr>
          <w:rFonts w:ascii="Arial" w:hAnsi="Arial" w:cs="Arial"/>
        </w:rPr>
        <w:t xml:space="preserve"> stratified by age group: 20-44 years and 45-64 years and sexual activity level: low and high.</w:t>
      </w:r>
      <w:r w:rsidR="00CA4939">
        <w:rPr>
          <w:rFonts w:ascii="Arial" w:hAnsi="Arial" w:cs="Arial"/>
        </w:rPr>
        <w:t xml:space="preserve"> </w:t>
      </w:r>
    </w:p>
    <w:p w14:paraId="2B8B9422" w14:textId="493B89A0" w:rsidR="00717711" w:rsidRDefault="003D0E8D" w:rsidP="003D0E8D">
      <w:pPr>
        <w:rPr>
          <w:rFonts w:ascii="Arial" w:hAnsi="Arial" w:cs="Arial"/>
        </w:rPr>
      </w:pPr>
      <w:r w:rsidRPr="00C84538">
        <w:rPr>
          <w:rFonts w:ascii="Arial" w:hAnsi="Arial" w:cs="Arial"/>
        </w:rPr>
        <w:t xml:space="preserve">The natural history of syphilis </w:t>
      </w:r>
      <w:r w:rsidR="00C84538" w:rsidRPr="00C84538">
        <w:rPr>
          <w:rFonts w:ascii="Arial" w:hAnsi="Arial" w:cs="Arial"/>
        </w:rPr>
        <w:t>was</w:t>
      </w:r>
      <w:r w:rsidRPr="00C84538">
        <w:rPr>
          <w:rFonts w:ascii="Arial" w:hAnsi="Arial" w:cs="Arial"/>
        </w:rPr>
        <w:t xml:space="preserve"> modeled using a previously described approach </w:t>
      </w:r>
      <w:r w:rsidRPr="00C84538">
        <w:rPr>
          <w:rFonts w:ascii="Arial" w:hAnsi="Arial" w:cs="Arial"/>
        </w:rPr>
        <w:fldChar w:fldCharType="begin"/>
      </w:r>
      <w:r w:rsidR="00C55360">
        <w:rPr>
          <w:rFonts w:ascii="Arial" w:hAnsi="Arial" w:cs="Arial"/>
        </w:rPr>
        <w:instrText xml:space="preserve"> ADDIN EN.CITE &lt;EndNote&gt;&lt;Cite&gt;&lt;Author&gt;Garnett&lt;/Author&gt;&lt;Year&gt;1997&lt;/Year&gt;&lt;RecNum&gt;24&lt;/RecNum&gt;&lt;DisplayText&gt;[10]&lt;/DisplayText&gt;&lt;record&gt;&lt;rec-number&gt;24&lt;/rec-number&gt;&lt;foreign-keys&gt;&lt;key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sidRPr="00C84538">
        <w:rPr>
          <w:rFonts w:ascii="Arial" w:hAnsi="Arial" w:cs="Arial"/>
        </w:rPr>
        <w:fldChar w:fldCharType="separate"/>
      </w:r>
      <w:r w:rsidR="00C55360">
        <w:rPr>
          <w:rFonts w:ascii="Arial" w:hAnsi="Arial" w:cs="Arial"/>
          <w:noProof/>
        </w:rPr>
        <w:t>[10]</w:t>
      </w:r>
      <w:r w:rsidRPr="00C84538">
        <w:rPr>
          <w:rFonts w:ascii="Arial" w:hAnsi="Arial" w:cs="Arial"/>
        </w:rPr>
        <w:fldChar w:fldCharType="end"/>
      </w:r>
      <w:r w:rsidR="004C7EB7">
        <w:rPr>
          <w:rFonts w:ascii="Arial" w:hAnsi="Arial" w:cs="Arial"/>
        </w:rPr>
        <w:t xml:space="preserve"> and included the following health states: </w:t>
      </w:r>
      <w:r w:rsidR="00CA4939">
        <w:rPr>
          <w:rFonts w:ascii="Arial" w:hAnsi="Arial" w:cs="Arial"/>
        </w:rPr>
        <w:t>‘</w:t>
      </w:r>
      <w:r w:rsidR="004C7EB7">
        <w:rPr>
          <w:rFonts w:ascii="Arial" w:hAnsi="Arial" w:cs="Arial"/>
        </w:rPr>
        <w:t>susceptible</w:t>
      </w:r>
      <w:r w:rsidR="00CA4939">
        <w:rPr>
          <w:rFonts w:ascii="Arial" w:hAnsi="Arial" w:cs="Arial"/>
        </w:rPr>
        <w:t>’</w:t>
      </w:r>
      <w:r w:rsidR="004C7EB7">
        <w:rPr>
          <w:rFonts w:ascii="Arial" w:hAnsi="Arial" w:cs="Arial"/>
        </w:rPr>
        <w:t xml:space="preserve"> (S), </w:t>
      </w:r>
      <w:r w:rsidR="00CA4939">
        <w:rPr>
          <w:rFonts w:ascii="Arial" w:hAnsi="Arial" w:cs="Arial"/>
        </w:rPr>
        <w:t>‘</w:t>
      </w:r>
      <w:r w:rsidR="004C7EB7">
        <w:rPr>
          <w:rFonts w:ascii="Arial" w:hAnsi="Arial" w:cs="Arial"/>
        </w:rPr>
        <w:t>incubating</w:t>
      </w:r>
      <w:r w:rsidR="00CA4939">
        <w:rPr>
          <w:rFonts w:ascii="Arial" w:hAnsi="Arial" w:cs="Arial"/>
        </w:rPr>
        <w:t>’</w:t>
      </w:r>
      <w:r w:rsidR="004C7EB7">
        <w:rPr>
          <w:rFonts w:ascii="Arial" w:hAnsi="Arial" w:cs="Arial"/>
        </w:rPr>
        <w:t xml:space="preserve"> (E), </w:t>
      </w:r>
      <w:r w:rsidR="00CA4939">
        <w:rPr>
          <w:rFonts w:ascii="Arial" w:hAnsi="Arial" w:cs="Arial"/>
        </w:rPr>
        <w:t>‘</w:t>
      </w:r>
      <w:r w:rsidR="004C7EB7">
        <w:rPr>
          <w:rFonts w:ascii="Arial" w:hAnsi="Arial" w:cs="Arial"/>
        </w:rPr>
        <w:t>primary syphilis</w:t>
      </w:r>
      <w:r w:rsidR="00CA4939">
        <w:rPr>
          <w:rFonts w:ascii="Arial" w:hAnsi="Arial" w:cs="Arial"/>
        </w:rPr>
        <w:t>’</w:t>
      </w:r>
      <w:r w:rsidR="004C7EB7">
        <w:rPr>
          <w:rFonts w:ascii="Arial" w:hAnsi="Arial" w:cs="Arial"/>
        </w:rPr>
        <w:t xml:space="preserve"> (I</w:t>
      </w:r>
      <w:r w:rsidR="004C7EB7">
        <w:rPr>
          <w:rFonts w:ascii="Arial" w:hAnsi="Arial" w:cs="Arial"/>
          <w:vertAlign w:val="subscript"/>
        </w:rPr>
        <w:t>1</w:t>
      </w:r>
      <w:r w:rsidR="004C7EB7">
        <w:rPr>
          <w:rFonts w:ascii="Arial" w:hAnsi="Arial" w:cs="Arial"/>
        </w:rPr>
        <w:t xml:space="preserve">), </w:t>
      </w:r>
      <w:r w:rsidR="00CA4939">
        <w:rPr>
          <w:rFonts w:ascii="Arial" w:hAnsi="Arial" w:cs="Arial"/>
        </w:rPr>
        <w:t>‘</w:t>
      </w:r>
      <w:r w:rsidR="004C7EB7">
        <w:rPr>
          <w:rFonts w:ascii="Arial" w:hAnsi="Arial" w:cs="Arial"/>
        </w:rPr>
        <w:t>secondary syphilis</w:t>
      </w:r>
      <w:r w:rsidR="00CA4939">
        <w:rPr>
          <w:rFonts w:ascii="Arial" w:hAnsi="Arial" w:cs="Arial"/>
        </w:rPr>
        <w:t>’</w:t>
      </w:r>
      <w:r w:rsidR="004C7EB7">
        <w:rPr>
          <w:rFonts w:ascii="Arial" w:hAnsi="Arial" w:cs="Arial"/>
        </w:rPr>
        <w:t xml:space="preserve"> (I</w:t>
      </w:r>
      <w:r w:rsidR="004C7EB7">
        <w:rPr>
          <w:rFonts w:ascii="Arial" w:hAnsi="Arial" w:cs="Arial"/>
          <w:vertAlign w:val="subscript"/>
        </w:rPr>
        <w:t>2</w:t>
      </w:r>
      <w:r w:rsidR="004C7EB7">
        <w:rPr>
          <w:rFonts w:ascii="Arial" w:hAnsi="Arial" w:cs="Arial"/>
        </w:rPr>
        <w:t xml:space="preserve">), </w:t>
      </w:r>
      <w:r w:rsidR="00CA4939">
        <w:rPr>
          <w:rFonts w:ascii="Arial" w:hAnsi="Arial" w:cs="Arial"/>
        </w:rPr>
        <w:t>‘</w:t>
      </w:r>
      <w:r w:rsidR="004C7EB7">
        <w:rPr>
          <w:rFonts w:ascii="Arial" w:hAnsi="Arial" w:cs="Arial"/>
        </w:rPr>
        <w:t>early latent syphilis</w:t>
      </w:r>
      <w:r w:rsidR="00CA4939">
        <w:rPr>
          <w:rFonts w:ascii="Arial" w:hAnsi="Arial" w:cs="Arial"/>
        </w:rPr>
        <w:t>’</w:t>
      </w:r>
      <w:r w:rsidR="004C7EB7">
        <w:rPr>
          <w:rFonts w:ascii="Arial" w:hAnsi="Arial" w:cs="Arial"/>
        </w:rPr>
        <w:t xml:space="preserve"> (L</w:t>
      </w:r>
      <w:r w:rsidR="004C7EB7">
        <w:rPr>
          <w:rFonts w:ascii="Arial" w:hAnsi="Arial" w:cs="Arial"/>
          <w:vertAlign w:val="subscript"/>
        </w:rPr>
        <w:t>1</w:t>
      </w:r>
      <w:r w:rsidR="004C7EB7">
        <w:rPr>
          <w:rFonts w:ascii="Arial" w:hAnsi="Arial" w:cs="Arial"/>
        </w:rPr>
        <w:t xml:space="preserve">), and </w:t>
      </w:r>
      <w:r w:rsidR="00CA4939">
        <w:rPr>
          <w:rFonts w:ascii="Arial" w:hAnsi="Arial" w:cs="Arial"/>
        </w:rPr>
        <w:t>‘</w:t>
      </w:r>
      <w:r w:rsidR="004C7EB7">
        <w:rPr>
          <w:rFonts w:ascii="Arial" w:hAnsi="Arial" w:cs="Arial"/>
        </w:rPr>
        <w:t>late latent syphilis</w:t>
      </w:r>
      <w:r w:rsidR="00CA4939">
        <w:rPr>
          <w:rFonts w:ascii="Arial" w:hAnsi="Arial" w:cs="Arial"/>
        </w:rPr>
        <w:t>’</w:t>
      </w:r>
      <w:r w:rsidR="004C7EB7">
        <w:rPr>
          <w:rFonts w:ascii="Arial" w:hAnsi="Arial" w:cs="Arial"/>
        </w:rPr>
        <w:t xml:space="preserve"> (L</w:t>
      </w:r>
      <w:r w:rsidR="004C7EB7">
        <w:rPr>
          <w:rFonts w:ascii="Arial" w:hAnsi="Arial" w:cs="Arial"/>
          <w:vertAlign w:val="subscript"/>
        </w:rPr>
        <w:t>2</w:t>
      </w:r>
      <w:r w:rsidR="004C7EB7">
        <w:rPr>
          <w:rFonts w:ascii="Arial" w:hAnsi="Arial" w:cs="Arial"/>
        </w:rPr>
        <w:t>)</w:t>
      </w:r>
      <w:r w:rsidR="00923292">
        <w:rPr>
          <w:rFonts w:ascii="Arial" w:hAnsi="Arial" w:cs="Arial"/>
        </w:rPr>
        <w:t xml:space="preserve">. </w:t>
      </w:r>
      <w:r w:rsidR="00CA4939">
        <w:rPr>
          <w:rFonts w:ascii="Arial" w:hAnsi="Arial" w:cs="Arial"/>
        </w:rPr>
        <w:t xml:space="preserve">The primary and secondary stages were assumed to be infectious. In the absence of treatment, infected individuals progressed through the different stages of syphilis and </w:t>
      </w:r>
      <w:r w:rsidR="00CD2B79">
        <w:rPr>
          <w:rFonts w:ascii="Arial" w:hAnsi="Arial" w:cs="Arial"/>
        </w:rPr>
        <w:t>remained</w:t>
      </w:r>
      <w:r w:rsidR="00CA4939">
        <w:rPr>
          <w:rFonts w:ascii="Arial" w:hAnsi="Arial" w:cs="Arial"/>
        </w:rPr>
        <w:t xml:space="preserve"> in the late latent state for the duration of their time in the model. With treatment, individuals entered a ‘treated’ (T</w:t>
      </w:r>
      <w:r w:rsidR="00CA4939">
        <w:rPr>
          <w:rFonts w:ascii="Arial" w:hAnsi="Arial" w:cs="Arial"/>
          <w:vertAlign w:val="subscript"/>
        </w:rPr>
        <w:t>1</w:t>
      </w:r>
      <w:r w:rsidR="00CA4939">
        <w:rPr>
          <w:rFonts w:ascii="Arial" w:hAnsi="Arial" w:cs="Arial"/>
        </w:rPr>
        <w:t>-T</w:t>
      </w:r>
      <w:r w:rsidR="00CA4939">
        <w:rPr>
          <w:rFonts w:ascii="Arial" w:hAnsi="Arial" w:cs="Arial"/>
          <w:vertAlign w:val="subscript"/>
        </w:rPr>
        <w:t>3</w:t>
      </w:r>
      <w:r w:rsidR="00CA4939">
        <w:rPr>
          <w:rFonts w:ascii="Arial" w:hAnsi="Arial" w:cs="Arial"/>
        </w:rPr>
        <w:t>) state before returning to the ‘susceptible</w:t>
      </w:r>
      <w:r w:rsidR="00350BC1">
        <w:rPr>
          <w:rFonts w:ascii="Arial" w:hAnsi="Arial" w:cs="Arial"/>
        </w:rPr>
        <w:t>,</w:t>
      </w:r>
      <w:r w:rsidR="00CA4939">
        <w:rPr>
          <w:rFonts w:ascii="Arial" w:hAnsi="Arial" w:cs="Arial"/>
        </w:rPr>
        <w:t xml:space="preserve"> prior infection’ (</w:t>
      </w:r>
      <w:r w:rsidR="00A77C5D">
        <w:rPr>
          <w:rFonts w:ascii="Arial" w:hAnsi="Arial" w:cs="Arial"/>
        </w:rPr>
        <w:t>SR</w:t>
      </w:r>
      <w:r w:rsidR="00CA4939">
        <w:rPr>
          <w:rFonts w:ascii="Arial" w:hAnsi="Arial" w:cs="Arial"/>
        </w:rPr>
        <w:t xml:space="preserve">) state. </w:t>
      </w:r>
      <w:r w:rsidR="00923292">
        <w:rPr>
          <w:rFonts w:ascii="Arial" w:hAnsi="Arial" w:cs="Arial"/>
        </w:rPr>
        <w:t xml:space="preserve">Consistent with data suggesting that there may be a period transient protection from re-infection after treatment that increases with duration of infection </w:t>
      </w:r>
      <w:r w:rsidR="00923292">
        <w:rPr>
          <w:rFonts w:ascii="Arial" w:hAnsi="Arial" w:cs="Arial"/>
        </w:rPr>
        <w:fldChar w:fldCharType="begin">
          <w:fldData xml:space="preserve">PEVuZE5vdGU+PENpdGU+PEF1dGhvcj5NYWdudXNvbjwvQXV0aG9yPjxZZWFyPjE5NTY8L1llYXI+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</w:fldData>
        </w:fldChar>
      </w:r>
      <w:r w:rsidR="00923292">
        <w:rPr>
          <w:rFonts w:ascii="Arial" w:hAnsi="Arial" w:cs="Arial"/>
        </w:rPr>
        <w:instrText xml:space="preserve"> ADDIN EN.CITE </w:instrText>
      </w:r>
      <w:r w:rsidR="00923292">
        <w:rPr>
          <w:rFonts w:ascii="Arial" w:hAnsi="Arial" w:cs="Arial"/>
        </w:rPr>
        <w:fldChar w:fldCharType="begin">
          <w:fldData xml:space="preserve">PEVuZE5vdGU+PENpdGU+PEF1dGhvcj5NYWdudXNvbjwvQXV0aG9yPjxZZWFyPjE5NTY8L1llYXI+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</w:fldData>
        </w:fldChar>
      </w:r>
      <w:r w:rsidR="00923292">
        <w:rPr>
          <w:rFonts w:ascii="Arial" w:hAnsi="Arial" w:cs="Arial"/>
        </w:rPr>
        <w:instrText xml:space="preserve"> ADDIN EN.CITE.DATA </w:instrText>
      </w:r>
      <w:r w:rsidR="00923292">
        <w:rPr>
          <w:rFonts w:ascii="Arial" w:hAnsi="Arial" w:cs="Arial"/>
        </w:rPr>
      </w:r>
      <w:r w:rsidR="00923292">
        <w:rPr>
          <w:rFonts w:ascii="Arial" w:hAnsi="Arial" w:cs="Arial"/>
        </w:rPr>
        <w:fldChar w:fldCharType="end"/>
      </w:r>
      <w:r w:rsidR="00923292">
        <w:rPr>
          <w:rFonts w:ascii="Arial" w:hAnsi="Arial" w:cs="Arial"/>
        </w:rPr>
      </w:r>
      <w:r w:rsidR="00923292">
        <w:rPr>
          <w:rFonts w:ascii="Arial" w:hAnsi="Arial" w:cs="Arial"/>
        </w:rPr>
        <w:fldChar w:fldCharType="separate"/>
      </w:r>
      <w:r w:rsidR="00923292">
        <w:rPr>
          <w:rFonts w:ascii="Arial" w:hAnsi="Arial" w:cs="Arial"/>
          <w:noProof/>
        </w:rPr>
        <w:t>[10, 15]</w:t>
      </w:r>
      <w:r w:rsidR="00923292">
        <w:rPr>
          <w:rFonts w:ascii="Arial" w:hAnsi="Arial" w:cs="Arial"/>
        </w:rPr>
        <w:fldChar w:fldCharType="end"/>
      </w:r>
      <w:r w:rsidR="00923292">
        <w:rPr>
          <w:rFonts w:ascii="Arial" w:hAnsi="Arial" w:cs="Arial"/>
        </w:rPr>
        <w:t>, t</w:t>
      </w:r>
      <w:r w:rsidR="008B6E52">
        <w:rPr>
          <w:rFonts w:ascii="Arial" w:hAnsi="Arial" w:cs="Arial"/>
        </w:rPr>
        <w:t xml:space="preserve">ime spent in the treated state </w:t>
      </w:r>
      <w:r w:rsidR="00923292">
        <w:rPr>
          <w:rFonts w:ascii="Arial" w:hAnsi="Arial" w:cs="Arial"/>
        </w:rPr>
        <w:t>varied</w:t>
      </w:r>
      <w:r w:rsidR="008B6E52">
        <w:rPr>
          <w:rFonts w:ascii="Arial" w:hAnsi="Arial" w:cs="Arial"/>
        </w:rPr>
        <w:t xml:space="preserve"> wit</w:t>
      </w:r>
      <w:r w:rsidR="00923292">
        <w:rPr>
          <w:rFonts w:ascii="Arial" w:hAnsi="Arial" w:cs="Arial"/>
        </w:rPr>
        <w:t>h infection stage at treatment. Individuals</w:t>
      </w:r>
      <w:r w:rsidR="000B1318">
        <w:rPr>
          <w:rFonts w:ascii="Arial" w:hAnsi="Arial" w:cs="Arial"/>
        </w:rPr>
        <w:t xml:space="preserve"> with </w:t>
      </w:r>
      <w:r w:rsidR="00326210">
        <w:rPr>
          <w:rFonts w:ascii="Arial" w:hAnsi="Arial" w:cs="Arial"/>
        </w:rPr>
        <w:t>prior treated infection</w:t>
      </w:r>
      <w:r w:rsidR="000B1318">
        <w:rPr>
          <w:rFonts w:ascii="Arial" w:hAnsi="Arial" w:cs="Arial"/>
        </w:rPr>
        <w:t>s</w:t>
      </w:r>
      <w:r w:rsidR="00326210">
        <w:rPr>
          <w:rFonts w:ascii="Arial" w:hAnsi="Arial" w:cs="Arial"/>
        </w:rPr>
        <w:t xml:space="preserve"> were model</w:t>
      </w:r>
      <w:r w:rsidR="008B6E52">
        <w:rPr>
          <w:rFonts w:ascii="Arial" w:hAnsi="Arial" w:cs="Arial"/>
        </w:rPr>
        <w:t xml:space="preserve">ed separately from those with </w:t>
      </w:r>
      <w:r w:rsidR="005F5028">
        <w:rPr>
          <w:rFonts w:ascii="Arial" w:hAnsi="Arial" w:cs="Arial"/>
        </w:rPr>
        <w:t xml:space="preserve">no </w:t>
      </w:r>
      <w:r w:rsidR="008B6E52">
        <w:rPr>
          <w:rFonts w:ascii="Arial" w:hAnsi="Arial" w:cs="Arial"/>
        </w:rPr>
        <w:t xml:space="preserve">prior </w:t>
      </w:r>
      <w:r w:rsidR="00326210">
        <w:rPr>
          <w:rFonts w:ascii="Arial" w:hAnsi="Arial" w:cs="Arial"/>
        </w:rPr>
        <w:t>infection</w:t>
      </w:r>
      <w:r w:rsidR="008B6E52">
        <w:rPr>
          <w:rFonts w:ascii="Arial" w:hAnsi="Arial" w:cs="Arial"/>
        </w:rPr>
        <w:t>s</w:t>
      </w:r>
      <w:r w:rsidR="00326210">
        <w:rPr>
          <w:rFonts w:ascii="Arial" w:hAnsi="Arial" w:cs="Arial"/>
        </w:rPr>
        <w:t xml:space="preserve">, to allow for the investigation of interventions focused in individuals with a </w:t>
      </w:r>
      <w:r w:rsidR="008B6E52">
        <w:rPr>
          <w:rFonts w:ascii="Arial" w:hAnsi="Arial" w:cs="Arial"/>
        </w:rPr>
        <w:t>history of syphilis</w:t>
      </w:r>
      <w:r w:rsidR="00326210">
        <w:rPr>
          <w:rFonts w:ascii="Arial" w:hAnsi="Arial" w:cs="Arial"/>
        </w:rPr>
        <w:t xml:space="preserve"> infection. The natural history of infection was not assumed to differ in those experiencing </w:t>
      </w:r>
      <w:r w:rsidR="000B1318">
        <w:rPr>
          <w:rFonts w:ascii="Arial" w:hAnsi="Arial" w:cs="Arial"/>
        </w:rPr>
        <w:t>multiple</w:t>
      </w:r>
      <w:r w:rsidR="00326210">
        <w:rPr>
          <w:rFonts w:ascii="Arial" w:hAnsi="Arial" w:cs="Arial"/>
        </w:rPr>
        <w:t xml:space="preserve"> infections. </w:t>
      </w:r>
      <w:r w:rsidR="001B339C">
        <w:rPr>
          <w:rFonts w:ascii="Arial" w:hAnsi="Arial" w:cs="Arial"/>
        </w:rPr>
        <w:t xml:space="preserve">We began tracking individuals with a prior infection 5 years before the start of the calibration period. </w:t>
      </w:r>
      <w:r w:rsidR="004C7EB7">
        <w:rPr>
          <w:rFonts w:ascii="Arial" w:hAnsi="Arial" w:cs="Arial"/>
        </w:rPr>
        <w:t xml:space="preserve">We included a ‘never sexually active’ (NSA) compartment </w:t>
      </w:r>
      <w:r w:rsidR="00C76AEC">
        <w:rPr>
          <w:rFonts w:ascii="Arial" w:hAnsi="Arial" w:cs="Arial"/>
        </w:rPr>
        <w:t>to capture the proportion of the population reporting no sexua</w:t>
      </w:r>
      <w:r w:rsidR="00F95879">
        <w:rPr>
          <w:rFonts w:ascii="Arial" w:hAnsi="Arial" w:cs="Arial"/>
        </w:rPr>
        <w:t>l</w:t>
      </w:r>
      <w:r w:rsidR="00C76AEC">
        <w:rPr>
          <w:rFonts w:ascii="Arial" w:hAnsi="Arial" w:cs="Arial"/>
        </w:rPr>
        <w:t xml:space="preserve"> activity and </w:t>
      </w:r>
      <w:r w:rsidR="004C7EB7">
        <w:rPr>
          <w:rFonts w:ascii="Arial" w:hAnsi="Arial" w:cs="Arial"/>
        </w:rPr>
        <w:t xml:space="preserve">to </w:t>
      </w:r>
      <w:r w:rsidR="00C76AEC">
        <w:rPr>
          <w:rFonts w:ascii="Arial" w:hAnsi="Arial" w:cs="Arial"/>
        </w:rPr>
        <w:t>allow for transitions into the sexually active class as individuals aged.</w:t>
      </w:r>
      <w:r w:rsidR="00F95879">
        <w:rPr>
          <w:rFonts w:ascii="Arial" w:hAnsi="Arial" w:cs="Arial"/>
        </w:rPr>
        <w:t xml:space="preserve"> </w:t>
      </w:r>
      <w:r w:rsidR="00C84538" w:rsidRPr="00C84538">
        <w:rPr>
          <w:rFonts w:ascii="Arial" w:hAnsi="Arial" w:cs="Arial"/>
        </w:rPr>
        <w:t>Additional details about the modeling approach</w:t>
      </w:r>
      <w:r w:rsidR="00CA4939">
        <w:rPr>
          <w:rFonts w:ascii="Arial" w:hAnsi="Arial" w:cs="Arial"/>
        </w:rPr>
        <w:t>, including mixing within and across subpopulations,</w:t>
      </w:r>
      <w:r w:rsidR="00C84538" w:rsidRPr="00C84538">
        <w:rPr>
          <w:rFonts w:ascii="Arial" w:hAnsi="Arial" w:cs="Arial"/>
        </w:rPr>
        <w:t xml:space="preserve"> are prov</w:t>
      </w:r>
      <w:r w:rsidR="00687607">
        <w:rPr>
          <w:rFonts w:ascii="Arial" w:hAnsi="Arial" w:cs="Arial"/>
        </w:rPr>
        <w:t>ided in the Technical Appendix.</w:t>
      </w:r>
    </w:p>
    <w:p w14:paraId="1F4C56D8" w14:textId="4EAC6719" w:rsidR="00CB7B21" w:rsidRPr="00CB7B21" w:rsidRDefault="00CB7B21" w:rsidP="003D0E8D">
      <w:pPr>
        <w:rPr>
          <w:rFonts w:ascii="Arial" w:hAnsi="Arial" w:cs="Arial"/>
          <w:i/>
        </w:rPr>
      </w:pPr>
      <w:r>
        <w:rPr>
          <w:rFonts w:ascii="Arial" w:hAnsi="Arial" w:cs="Arial"/>
          <w:i/>
        </w:rPr>
        <w:t>Testing and treatment</w:t>
      </w:r>
    </w:p>
    <w:p w14:paraId="46FC00A0" w14:textId="731383D5" w:rsidR="00CB7B21" w:rsidRDefault="00CB7B21" w:rsidP="003D0E8D">
      <w:pPr>
        <w:rPr>
          <w:rFonts w:ascii="Arial" w:hAnsi="Arial" w:cs="Arial"/>
        </w:rPr>
      </w:pPr>
      <w:r>
        <w:rPr>
          <w:rFonts w:ascii="Arial" w:hAnsi="Arial" w:cs="Arial"/>
        </w:rPr>
        <w:t xml:space="preserve">Syphilis infections could be identified and treated </w:t>
      </w:r>
      <w:r w:rsidR="00D944D0">
        <w:rPr>
          <w:rFonts w:ascii="Arial" w:hAnsi="Arial" w:cs="Arial"/>
        </w:rPr>
        <w:t xml:space="preserve">either </w:t>
      </w:r>
      <w:r>
        <w:rPr>
          <w:rFonts w:ascii="Arial" w:hAnsi="Arial" w:cs="Arial"/>
        </w:rPr>
        <w:t>by</w:t>
      </w:r>
      <w:r w:rsidR="004F24D4">
        <w:rPr>
          <w:rFonts w:ascii="Arial" w:hAnsi="Arial" w:cs="Arial"/>
        </w:rPr>
        <w:t>: (i)</w:t>
      </w:r>
      <w:r>
        <w:rPr>
          <w:rFonts w:ascii="Arial" w:hAnsi="Arial" w:cs="Arial"/>
        </w:rPr>
        <w:t xml:space="preserve"> </w:t>
      </w:r>
      <w:r w:rsidR="00C55360">
        <w:rPr>
          <w:rFonts w:ascii="Arial" w:hAnsi="Arial" w:cs="Arial"/>
        </w:rPr>
        <w:t xml:space="preserve">individuals </w:t>
      </w:r>
      <w:r>
        <w:rPr>
          <w:rFonts w:ascii="Arial" w:hAnsi="Arial" w:cs="Arial"/>
        </w:rPr>
        <w:t xml:space="preserve">seeking medical care for symptoms or </w:t>
      </w:r>
      <w:r w:rsidR="004F24D4">
        <w:rPr>
          <w:rFonts w:ascii="Arial" w:hAnsi="Arial" w:cs="Arial"/>
        </w:rPr>
        <w:t xml:space="preserve">(ii) </w:t>
      </w:r>
      <w:r>
        <w:rPr>
          <w:rFonts w:ascii="Arial" w:hAnsi="Arial" w:cs="Arial"/>
        </w:rPr>
        <w:t xml:space="preserve">opportunistic screening. </w:t>
      </w:r>
      <w:r w:rsidR="00923292">
        <w:rPr>
          <w:rFonts w:ascii="Arial" w:hAnsi="Arial" w:cs="Arial"/>
        </w:rPr>
        <w:t>There was an</w:t>
      </w:r>
      <w:r w:rsidR="004F24D4">
        <w:rPr>
          <w:rFonts w:ascii="Arial" w:hAnsi="Arial" w:cs="Arial"/>
        </w:rPr>
        <w:t xml:space="preserve"> associated probability that an identified and treated case was reported and would be </w:t>
      </w:r>
      <w:r w:rsidR="00923292">
        <w:rPr>
          <w:rFonts w:ascii="Arial" w:hAnsi="Arial" w:cs="Arial"/>
        </w:rPr>
        <w:t xml:space="preserve">reported and </w:t>
      </w:r>
      <w:r w:rsidR="00CD2B79">
        <w:rPr>
          <w:rFonts w:ascii="Arial" w:hAnsi="Arial" w:cs="Arial"/>
        </w:rPr>
        <w:t>included</w:t>
      </w:r>
      <w:r w:rsidR="004F24D4">
        <w:rPr>
          <w:rFonts w:ascii="Arial" w:hAnsi="Arial" w:cs="Arial"/>
        </w:rPr>
        <w:t xml:space="preserve"> in syphilis surveillance data. </w:t>
      </w:r>
      <w:r w:rsidR="00136A59">
        <w:rPr>
          <w:rFonts w:ascii="Arial" w:hAnsi="Arial" w:cs="Arial"/>
        </w:rPr>
        <w:t>Reporting probabilities were allowed to differ by mechanism of case detection (actively seeking care vs. screening).</w:t>
      </w:r>
      <w:r w:rsidR="00923292">
        <w:rPr>
          <w:rFonts w:ascii="Arial" w:hAnsi="Arial" w:cs="Arial"/>
        </w:rPr>
        <w:t xml:space="preserve"> </w:t>
      </w:r>
      <w:r w:rsidR="00D944D0">
        <w:rPr>
          <w:rFonts w:ascii="Arial" w:hAnsi="Arial" w:cs="Arial"/>
        </w:rPr>
        <w:t xml:space="preserve">We also included a background antibiotic treatment rate, allowing for treatment of syphilis without diagnosis. This rate was assumed to be relatively high (10% per year) in the pre-calibration period, representing the introduction of penicillin treatment to the population and was reduced to a low level (1% per year) after the initial introductory period. </w:t>
      </w:r>
    </w:p>
    <w:p w14:paraId="7B2DC6AF" w14:textId="262C102D" w:rsidR="004B4B5F" w:rsidRPr="004B4B5F" w:rsidRDefault="004B4B5F">
      <w:pPr>
        <w:rPr>
          <w:rFonts w:ascii="Arial" w:hAnsi="Arial"/>
          <w:i/>
        </w:rPr>
      </w:pPr>
      <w:r w:rsidRPr="004B4B5F">
        <w:rPr>
          <w:rFonts w:ascii="Arial" w:hAnsi="Arial"/>
          <w:i/>
        </w:rPr>
        <w:t>Model fitting</w:t>
      </w:r>
    </w:p>
    <w:p w14:paraId="559CAF54" w14:textId="69024E50" w:rsidR="002123FC" w:rsidRDefault="00381661" w:rsidP="002123FC">
      <w:pPr>
        <w:rPr>
          <w:rFonts w:ascii="Arial" w:hAnsi="Arial" w:cs="Arial"/>
        </w:rPr>
      </w:pPr>
      <w:r>
        <w:rPr>
          <w:rFonts w:ascii="Arial" w:hAnsi="Arial"/>
        </w:rPr>
        <w:t xml:space="preserve">We developed separate models for Louisiana and Massachusetts. These models differed in the underlying population characteristics. </w:t>
      </w:r>
      <w:r w:rsidR="002123FC">
        <w:rPr>
          <w:rFonts w:ascii="Arial" w:hAnsi="Arial" w:cs="Arial"/>
        </w:rPr>
        <w:t xml:space="preserve">Population sizes and population distributions by race/ethnicity were based on estimates from the 2015 census [ref]. The proportion of males allocated to the MSM compartment was based on a recent study </w:t>
      </w:r>
      <w:r w:rsidR="00F453AB">
        <w:rPr>
          <w:rFonts w:ascii="Arial" w:hAnsi="Arial" w:cs="Arial"/>
        </w:rPr>
        <w:fldChar w:fldCharType="begin"/>
      </w:r>
      <w:r w:rsidR="00032500">
        <w:rPr>
          <w:rFonts w:ascii="Arial" w:hAnsi="Arial" w:cs="Arial"/>
        </w:rPr>
        <w:instrText xml:space="preserve"> ADDIN EN.CITE &lt;EndNote&gt;&lt;Cite&gt;&lt;Author&gt;Grey&lt;/Author&gt;&lt;Year&gt;2016&lt;/Year&gt;&lt;RecNum&gt;243&lt;/RecNum&gt;&lt;DisplayText&gt;[16]&lt;/DisplayText&gt;&lt;record&gt;&lt;rec-number&gt;243&lt;/rec-number&gt;&lt;foreign-keys&gt;&lt;key app="EN" db-id="5z5re5as1fw0znetwx4x50avxtsxwrffzzsp" timestamp="1464013847"&gt;243&lt;/key&gt;&lt;/foreign-keys&gt;&lt;ref-type name="Journal Article"&gt;17&lt;/ref-type&gt;&lt;contributors&gt;&lt;authors&gt;&lt;author&gt;Grey, A. Jeremy&lt;/author&gt;&lt;author&gt;Bernstein, T. Kyle&lt;/author&gt;&lt;author&gt;Sullivan, S. Patrick&lt;/author&gt;&lt;author&gt;Purcell, W. David&lt;/author&gt;&lt;author&gt;Chesson, W. Harrell&lt;/author&gt;&lt;author&gt;Gift, L. Thomas&lt;/author&gt;&lt;author&gt;Rosenberg, S. Eli&lt;/author&gt;&lt;/authors&gt;&lt;/contributors&gt;&lt;titles&gt;&lt;title&gt;Estimating the Population Sizes of Men Who Have Sex With Men in US States and Counties Using Data From the American Community Survey&lt;/title&gt;&lt;secondary-title&gt;JMIR Public Health Surveill&lt;/secondary-title&gt;&lt;/titles&gt;&lt;pages&gt;e14&lt;/pages&gt;&lt;volume&gt;2&lt;/volume&gt;&lt;number&gt;1&lt;/number&gt;&lt;keywords&gt;&lt;keyword&gt;sexual behavior&lt;/keyword&gt;&lt;keyword&gt;population&lt;/keyword&gt;&lt;keyword&gt;men who have sex with men&lt;/keyword&gt;&lt;keyword&gt;demography&lt;/keyword&gt;&lt;/keywords&gt;&lt;dates&gt;&lt;year&gt;2016&lt;/year&gt;&lt;pub-dates&gt;&lt;date&gt;04/21&lt;/date&gt;&lt;/pub-dates&gt;&lt;/dates&gt;&lt;urls&gt;&lt;related-urls&gt;&lt;url&gt;http://publichealth.jmir.org/2016/1/e14/&lt;/url&gt;&lt;url&gt;http://www.ncbi.nlm.nih.gov/pubmed/&lt;/url&gt;&lt;/related-urls&gt;&lt;/urls&gt;&lt;electronic-resource-num&gt;10.2196/publichealth.5365&lt;/electronic-resource-num&gt;&lt;/record&gt;&lt;/Cite&gt;&lt;/EndNote&gt;</w:instrText>
      </w:r>
      <w:r w:rsidR="00F453AB">
        <w:rPr>
          <w:rFonts w:ascii="Arial" w:hAnsi="Arial" w:cs="Arial"/>
        </w:rPr>
        <w:fldChar w:fldCharType="separate"/>
      </w:r>
      <w:r w:rsidR="00F453AB">
        <w:rPr>
          <w:rFonts w:ascii="Arial" w:hAnsi="Arial" w:cs="Arial"/>
          <w:noProof/>
        </w:rPr>
        <w:t>[16]</w:t>
      </w:r>
      <w:r w:rsidR="00F453AB">
        <w:rPr>
          <w:rFonts w:ascii="Arial" w:hAnsi="Arial" w:cs="Arial"/>
        </w:rPr>
        <w:fldChar w:fldCharType="end"/>
      </w:r>
      <w:r w:rsidR="002123FC">
        <w:rPr>
          <w:rFonts w:ascii="Arial" w:hAnsi="Arial" w:cs="Arial"/>
        </w:rPr>
        <w:t xml:space="preserve">. Estimates of HIV prevalence in MSM were provided by the Louisiana and Massachusetts Departments of Public Health. </w:t>
      </w:r>
    </w:p>
    <w:p w14:paraId="2FA29340" w14:textId="175E559F" w:rsidR="002123FC" w:rsidRDefault="002123FC" w:rsidP="002123FC">
      <w:pPr>
        <w:rPr>
          <w:rFonts w:ascii="Arial" w:hAnsi="Arial" w:cs="Arial"/>
        </w:rPr>
      </w:pPr>
      <w:r>
        <w:rPr>
          <w:rFonts w:ascii="Arial" w:hAnsi="Arial" w:cs="Arial"/>
        </w:rPr>
        <w:t xml:space="preserve">For </w:t>
      </w:r>
      <w:r w:rsidR="00381661">
        <w:rPr>
          <w:rFonts w:ascii="Arial" w:hAnsi="Arial" w:cs="Arial"/>
        </w:rPr>
        <w:t>model</w:t>
      </w:r>
      <w:r>
        <w:rPr>
          <w:rFonts w:ascii="Arial" w:hAnsi="Arial" w:cs="Arial"/>
        </w:rPr>
        <w:t xml:space="preserve"> fitting, we used data on reported syphilis cases aged 20-64 years in Louisiana and Massachusetts for the time period 2012-2016. Available information included rates of primary, secondary, and early latent syphilis by race/ethnicity and age group. We also </w:t>
      </w:r>
      <w:r w:rsidR="00687607">
        <w:rPr>
          <w:rFonts w:ascii="Arial" w:hAnsi="Arial" w:cs="Arial"/>
        </w:rPr>
        <w:t>used</w:t>
      </w:r>
      <w:r>
        <w:rPr>
          <w:rFonts w:ascii="Arial" w:hAnsi="Arial" w:cs="Arial"/>
        </w:rPr>
        <w:t xml:space="preserve"> data on the proportion of male cases reported in MSM and proportion of syphilis cases in MSM with an identified HIV co-infection (available for the years 2014-2016 only for Louisiana). </w:t>
      </w:r>
      <w:r w:rsidR="002D650E">
        <w:rPr>
          <w:rFonts w:ascii="Arial" w:hAnsi="Arial" w:cs="Arial"/>
        </w:rPr>
        <w:t xml:space="preserve">Finally, we used state-level estimates of the proportion of all reported cases (including late latent) that were early infections </w:t>
      </w:r>
      <w:r w:rsidR="00032500">
        <w:rPr>
          <w:rFonts w:ascii="Arial" w:hAnsi="Arial" w:cs="Arial"/>
        </w:rPr>
        <w:fldChar w:fldCharType="begin"/>
      </w:r>
      <w:r w:rsidR="00032500">
        <w:rPr>
          <w:rFonts w:ascii="Arial" w:hAnsi="Arial" w:cs="Arial"/>
        </w:rPr>
        <w:instrText xml:space="preserve"> ADDIN EN.CITE &lt;EndNote&gt;&lt;Cite&gt;&lt;Author&gt;Centers for Disease Control and Prevention&lt;/Author&gt;&lt;Year&gt;2017&lt;/Year&gt;&lt;RecNum&gt;298&lt;/RecNum&gt;&lt;DisplayText&gt;[17]&lt;/DisplayText&gt;&lt;record&gt;&lt;rec-number&gt;298&lt;/rec-number&gt;&lt;foreign-keys&gt;&lt;key app="EN" db-id="5z5re5as1fw0znetwx4x50avxtsxwrffzzsp" timestamp="1506614434"&gt;298&lt;/key&gt;&lt;/foreign-keys&gt;&lt;ref-type name="Generic"&gt;13&lt;/ref-type&gt;&lt;contributors&gt;&lt;authors&gt;&lt;author&gt;Centers for Disease Control and Prevention,&lt;/author&gt;&lt;/authors&gt;&lt;/contributors&gt;&lt;titles&gt;&lt;title&gt;Sexually transmitted disease surveillance 2016. Accessed 28 Sep 2017: https://www.cdc.gov/std/stats16/default.htm&lt;/title&gt;&lt;/titles&gt;&lt;dates&gt;&lt;year&gt;2017&lt;/year&gt;&lt;/dates&gt;&lt;urls&gt;&lt;/urls&gt;&lt;/record&gt;&lt;/Cite&gt;&lt;/EndNote&gt;</w:instrText>
      </w:r>
      <w:r w:rsidR="00032500">
        <w:rPr>
          <w:rFonts w:ascii="Arial" w:hAnsi="Arial" w:cs="Arial"/>
        </w:rPr>
        <w:fldChar w:fldCharType="separate"/>
      </w:r>
      <w:r w:rsidR="00032500">
        <w:rPr>
          <w:rFonts w:ascii="Arial" w:hAnsi="Arial" w:cs="Arial"/>
          <w:noProof/>
        </w:rPr>
        <w:t>[17]</w:t>
      </w:r>
      <w:r w:rsidR="00032500">
        <w:rPr>
          <w:rFonts w:ascii="Arial" w:hAnsi="Arial" w:cs="Arial"/>
        </w:rPr>
        <w:fldChar w:fldCharType="end"/>
      </w:r>
      <w:r w:rsidR="002D650E">
        <w:rPr>
          <w:rFonts w:ascii="Arial" w:hAnsi="Arial" w:cs="Arial"/>
        </w:rPr>
        <w:t xml:space="preserve">. </w:t>
      </w:r>
    </w:p>
    <w:p w14:paraId="5AE21D4E" w14:textId="58D7D77A" w:rsidR="004732ED" w:rsidRDefault="00F453AB">
      <w:pPr>
        <w:rPr>
          <w:rFonts w:ascii="Arial" w:hAnsi="Arial" w:cs="Arial"/>
        </w:rPr>
      </w:pPr>
      <w:r>
        <w:rPr>
          <w:rFonts w:ascii="Arial" w:hAnsi="Arial" w:cs="Arial"/>
        </w:rPr>
        <w:t>We used an adaptive Metropolis-</w:t>
      </w:r>
      <w:r w:rsidR="00955965">
        <w:rPr>
          <w:rFonts w:ascii="Arial" w:hAnsi="Arial" w:cs="Arial"/>
        </w:rPr>
        <w:t xml:space="preserve">Hastings </w:t>
      </w:r>
      <w:r>
        <w:rPr>
          <w:rFonts w:ascii="Arial" w:hAnsi="Arial" w:cs="Arial"/>
        </w:rPr>
        <w:t xml:space="preserve">Markov Chain Monte Carlo algorithm </w:t>
      </w:r>
      <w:r>
        <w:rPr>
          <w:rFonts w:ascii="Arial" w:hAnsi="Arial" w:cs="Arial"/>
        </w:rPr>
        <w:fldChar w:fldCharType="begin"/>
      </w:r>
      <w:r w:rsidR="00032500">
        <w:rPr>
          <w:rFonts w:ascii="Arial" w:hAnsi="Arial" w:cs="Arial"/>
        </w:rPr>
        <w:instrText xml:space="preserve"> ADDIN EN.CITE &lt;EndNote&gt;&lt;Cite&gt;&lt;Author&gt;Camacho&lt;/Author&gt;&lt;Year&gt;2016&lt;/Year&gt;&lt;RecNum&gt;255&lt;/RecNum&gt;&lt;DisplayText&gt;[18]&lt;/DisplayText&gt;&lt;record&gt;&lt;rec-number&gt;255&lt;/rec-number&gt;&lt;foreign-keys&gt;&lt;key app="EN" db-id="5z5re5as1fw0znetwx4x50avxtsxwrffzzsp" timestamp="1467730426"&gt;255&lt;/key&gt;&lt;/foreign-keys&gt;&lt;ref-type name="Generic"&gt;13&lt;/ref-type&gt;&lt;contributors&gt;&lt;authors&gt;&lt;author&gt;Camacho, A.&lt;/author&gt;&lt;author&gt;Funk, S.&lt;/author&gt;&lt;/authors&gt;&lt;/contributors&gt;&lt;titles&gt;&lt;title&gt;fitR: Tool box for fitting dynamic infectious disease models to time series. R package version 0.1. http://sbfnk.github.io/mfiidd/fitR.tar.gz&lt;/title&gt;&lt;/titles&gt;&lt;dates&gt;&lt;year&gt;2016&lt;/year&gt;&lt;/dates&gt;&lt;urls&gt;&lt;/urls&gt;&lt;/record&gt;&lt;/Cite&gt;&lt;/EndNote&gt;</w:instrText>
      </w:r>
      <w:r>
        <w:rPr>
          <w:rFonts w:ascii="Arial" w:hAnsi="Arial" w:cs="Arial"/>
        </w:rPr>
        <w:fldChar w:fldCharType="separate"/>
      </w:r>
      <w:r w:rsidR="00032500">
        <w:rPr>
          <w:rFonts w:ascii="Arial" w:hAnsi="Arial" w:cs="Arial"/>
          <w:noProof/>
        </w:rPr>
        <w:t>[18]</w:t>
      </w:r>
      <w:r>
        <w:rPr>
          <w:rFonts w:ascii="Arial" w:hAnsi="Arial" w:cs="Arial"/>
        </w:rPr>
        <w:fldChar w:fldCharType="end"/>
      </w:r>
      <w:r>
        <w:rPr>
          <w:rFonts w:ascii="Arial" w:hAnsi="Arial" w:cs="Arial"/>
        </w:rPr>
        <w:t xml:space="preserve"> for model calibration of parameters describing syphilis natural history, sexual mixing, and testing and treatment processes. Prior distributions were based on estimates from the biomedical literature, where available, or expert opinion and assumption otherwise (</w:t>
      </w:r>
      <w:r>
        <w:rPr>
          <w:rFonts w:ascii="Arial" w:hAnsi="Arial" w:cs="Arial"/>
          <w:b/>
        </w:rPr>
        <w:t>Tables 1</w:t>
      </w:r>
      <w:r>
        <w:rPr>
          <w:rFonts w:ascii="Arial" w:hAnsi="Arial" w:cs="Arial"/>
        </w:rPr>
        <w:t xml:space="preserve"> and </w:t>
      </w:r>
      <w:r>
        <w:rPr>
          <w:rFonts w:ascii="Arial" w:hAnsi="Arial" w:cs="Arial"/>
          <w:b/>
        </w:rPr>
        <w:t>2</w:t>
      </w:r>
      <w:r>
        <w:rPr>
          <w:rFonts w:ascii="Arial" w:hAnsi="Arial" w:cs="Arial"/>
        </w:rPr>
        <w:t xml:space="preserve">). </w:t>
      </w:r>
    </w:p>
    <w:p w14:paraId="41094A0E" w14:textId="32919FB2" w:rsidR="00F453AB" w:rsidRPr="00F453AB" w:rsidRDefault="00F453AB">
      <w:pPr>
        <w:rPr>
          <w:rFonts w:ascii="Arial" w:hAnsi="Arial" w:cs="Arial"/>
          <w:i/>
        </w:rPr>
      </w:pPr>
      <w:r w:rsidRPr="00F453AB">
        <w:rPr>
          <w:rFonts w:ascii="Arial" w:hAnsi="Arial" w:cs="Arial"/>
          <w:i/>
        </w:rPr>
        <w:t>Model outputs and analyses</w:t>
      </w:r>
    </w:p>
    <w:p w14:paraId="1F7A7AA8" w14:textId="77777777" w:rsidR="00FF076D" w:rsidRPr="004F0D8F" w:rsidRDefault="00DE1F47" w:rsidP="00FF076D">
      <w:pPr>
        <w:rPr>
          <w:rFonts w:ascii="Arial" w:hAnsi="Arial"/>
        </w:rPr>
      </w:pPr>
      <w:r>
        <w:rPr>
          <w:rFonts w:ascii="Arial" w:hAnsi="Arial" w:cs="Arial"/>
        </w:rPr>
        <w:t>We used the calibrated model</w:t>
      </w:r>
      <w:r w:rsidR="006A4C7A">
        <w:rPr>
          <w:rFonts w:ascii="Arial" w:hAnsi="Arial" w:cs="Arial"/>
        </w:rPr>
        <w:t>s</w:t>
      </w:r>
      <w:r>
        <w:rPr>
          <w:rFonts w:ascii="Arial" w:hAnsi="Arial" w:cs="Arial"/>
        </w:rPr>
        <w:t xml:space="preserve"> to</w:t>
      </w:r>
      <w:r w:rsidR="006A4C7A">
        <w:rPr>
          <w:rFonts w:ascii="Arial" w:hAnsi="Arial" w:cs="Arial"/>
        </w:rPr>
        <w:t xml:space="preserve"> project the impact of different approaches to sc</w:t>
      </w:r>
      <w:r w:rsidR="00FF076D">
        <w:rPr>
          <w:rFonts w:ascii="Arial" w:hAnsi="Arial" w:cs="Arial"/>
        </w:rPr>
        <w:t>reening in the two epidemic contexts</w:t>
      </w:r>
      <w:r w:rsidR="006A4C7A">
        <w:rPr>
          <w:rFonts w:ascii="Arial" w:hAnsi="Arial" w:cs="Arial"/>
        </w:rPr>
        <w:t>.</w:t>
      </w:r>
      <w:r w:rsidR="00FF076D">
        <w:rPr>
          <w:rFonts w:ascii="Arial" w:hAnsi="Arial" w:cs="Arial"/>
        </w:rPr>
        <w:t xml:space="preserve"> </w:t>
      </w:r>
      <w:r w:rsidR="00FF076D">
        <w:rPr>
          <w:rFonts w:ascii="Arial" w:hAnsi="Arial"/>
        </w:rPr>
        <w:t xml:space="preserve">We considered a 10-year time horizon beginning after the calibration period. </w:t>
      </w:r>
    </w:p>
    <w:p w14:paraId="1C6ADC1F" w14:textId="1D56A166" w:rsidR="00F453AB" w:rsidRDefault="006A4C7A">
      <w:pPr>
        <w:rPr>
          <w:rFonts w:ascii="Arial" w:hAnsi="Arial" w:cs="Arial"/>
        </w:rPr>
      </w:pPr>
      <w:r>
        <w:rPr>
          <w:rFonts w:ascii="Arial" w:hAnsi="Arial" w:cs="Arial"/>
        </w:rPr>
        <w:t xml:space="preserve"> The scenarios included: </w:t>
      </w:r>
    </w:p>
    <w:p w14:paraId="43F1A813" w14:textId="73C4D071" w:rsidR="006A4C7A" w:rsidRDefault="006A4C7A" w:rsidP="006A4C7A">
      <w:pPr>
        <w:pStyle w:val="ListParagraph"/>
        <w:numPr>
          <w:ilvl w:val="0"/>
          <w:numId w:val="4"/>
        </w:numPr>
        <w:rPr>
          <w:rFonts w:ascii="Arial" w:hAnsi="Arial" w:cs="Arial"/>
        </w:rPr>
      </w:pPr>
      <w:r w:rsidRPr="006A4C7A">
        <w:rPr>
          <w:rFonts w:ascii="Arial" w:hAnsi="Arial" w:cs="Arial"/>
        </w:rPr>
        <w:t>Screening continues at 2016 levels</w:t>
      </w:r>
    </w:p>
    <w:p w14:paraId="448849C6" w14:textId="6583698B" w:rsidR="007633E9" w:rsidRPr="006A4C7A" w:rsidRDefault="007633E9" w:rsidP="006A4C7A">
      <w:pPr>
        <w:pStyle w:val="ListParagraph"/>
        <w:numPr>
          <w:ilvl w:val="0"/>
          <w:numId w:val="4"/>
        </w:numPr>
        <w:rPr>
          <w:rFonts w:ascii="Arial" w:hAnsi="Arial" w:cs="Arial"/>
        </w:rPr>
      </w:pPr>
      <w:r>
        <w:rPr>
          <w:rFonts w:ascii="Arial" w:hAnsi="Arial" w:cs="Arial"/>
        </w:rPr>
        <w:t>Screen entire sexually active population annually</w:t>
      </w:r>
    </w:p>
    <w:p w14:paraId="686BD62E" w14:textId="08773DEA" w:rsidR="006A4C7A" w:rsidRDefault="006A4C7A" w:rsidP="006A4C7A">
      <w:pPr>
        <w:pStyle w:val="ListParagraph"/>
        <w:numPr>
          <w:ilvl w:val="0"/>
          <w:numId w:val="4"/>
        </w:numPr>
        <w:rPr>
          <w:rFonts w:ascii="Arial" w:hAnsi="Arial" w:cs="Arial"/>
        </w:rPr>
      </w:pPr>
      <w:r>
        <w:rPr>
          <w:rFonts w:ascii="Arial" w:hAnsi="Arial" w:cs="Arial"/>
        </w:rPr>
        <w:t>Screen MSM at levels recommended in US syphilis screening guidelines, maintain screening in remaining population at 2016 levels</w:t>
      </w:r>
      <w:r w:rsidR="009C5170">
        <w:rPr>
          <w:rFonts w:ascii="Arial" w:hAnsi="Arial" w:cs="Arial"/>
        </w:rPr>
        <w:t xml:space="preserve"> (annual screening for all MSM, 3-monthly for high sexual activity MSM, </w:t>
      </w:r>
      <w:r w:rsidR="007633E9">
        <w:rPr>
          <w:rFonts w:ascii="Arial" w:hAnsi="Arial" w:cs="Arial"/>
        </w:rPr>
        <w:t>regardless of HIV status)</w:t>
      </w:r>
    </w:p>
    <w:p w14:paraId="064AAAA5" w14:textId="2C1267A9" w:rsidR="00AB1F04" w:rsidRDefault="00AB1F04" w:rsidP="006A4C7A">
      <w:pPr>
        <w:pStyle w:val="ListParagraph"/>
        <w:numPr>
          <w:ilvl w:val="0"/>
          <w:numId w:val="4"/>
        </w:numPr>
        <w:rPr>
          <w:rFonts w:ascii="Arial" w:hAnsi="Arial" w:cs="Arial"/>
        </w:rPr>
      </w:pPr>
      <w:r>
        <w:rPr>
          <w:rFonts w:ascii="Arial" w:hAnsi="Arial" w:cs="Arial"/>
        </w:rPr>
        <w:t>Screen MSM at levels recommended in guidelines, screen rest of the population annually</w:t>
      </w:r>
    </w:p>
    <w:p w14:paraId="08D7D2F8" w14:textId="0E5B9ED5" w:rsidR="006A4C7A" w:rsidRDefault="006A4C7A" w:rsidP="006A4C7A">
      <w:pPr>
        <w:pStyle w:val="ListParagraph"/>
        <w:numPr>
          <w:ilvl w:val="0"/>
          <w:numId w:val="4"/>
        </w:numPr>
        <w:rPr>
          <w:rFonts w:ascii="Arial" w:hAnsi="Arial" w:cs="Arial"/>
        </w:rPr>
      </w:pPr>
      <w:r>
        <w:rPr>
          <w:rFonts w:ascii="Arial" w:hAnsi="Arial" w:cs="Arial"/>
        </w:rPr>
        <w:t>Screen individuals with prior syphilis infection every 3 months, maintain screening in remaining population at 2016 levels</w:t>
      </w:r>
    </w:p>
    <w:p w14:paraId="43AF5E37" w14:textId="5860C9D9" w:rsidR="007633E9" w:rsidRDefault="007633E9" w:rsidP="007633E9">
      <w:pPr>
        <w:pStyle w:val="ListParagraph"/>
        <w:numPr>
          <w:ilvl w:val="0"/>
          <w:numId w:val="4"/>
        </w:numPr>
        <w:rPr>
          <w:rFonts w:ascii="Arial" w:hAnsi="Arial" w:cs="Arial"/>
        </w:rPr>
      </w:pPr>
      <w:r>
        <w:rPr>
          <w:rFonts w:ascii="Arial" w:hAnsi="Arial" w:cs="Arial"/>
        </w:rPr>
        <w:t xml:space="preserve">Screen individuals with prior syphilis infection every 3 months, </w:t>
      </w:r>
      <w:r>
        <w:rPr>
          <w:rFonts w:ascii="Arial" w:hAnsi="Arial" w:cs="Arial"/>
        </w:rPr>
        <w:t>screen rest of population annually</w:t>
      </w:r>
      <w:bookmarkStart w:id="0" w:name="_GoBack"/>
      <w:bookmarkEnd w:id="0"/>
    </w:p>
    <w:p w14:paraId="618EF02E" w14:textId="6B700652" w:rsidR="007633E9" w:rsidRPr="007633E9" w:rsidRDefault="007633E9" w:rsidP="007633E9">
      <w:pPr>
        <w:ind w:left="360"/>
        <w:rPr>
          <w:rFonts w:ascii="Arial" w:hAnsi="Arial" w:cs="Arial"/>
        </w:rPr>
      </w:pPr>
    </w:p>
    <w:p w14:paraId="11B42D02" w14:textId="77777777" w:rsidR="004F0D8F" w:rsidRDefault="004F0D8F">
      <w:pPr>
        <w:rPr>
          <w:rFonts w:ascii="Arial" w:hAnsi="Arial"/>
        </w:rPr>
      </w:pPr>
    </w:p>
    <w:p w14:paraId="659D76D0" w14:textId="2D368974" w:rsidR="004F0D8F" w:rsidRDefault="00136A59">
      <w:pPr>
        <w:rPr>
          <w:rFonts w:ascii="Arial" w:hAnsi="Arial"/>
          <w:b/>
        </w:rPr>
      </w:pPr>
      <w:r>
        <w:rPr>
          <w:rFonts w:ascii="Arial" w:hAnsi="Arial"/>
          <w:b/>
        </w:rPr>
        <w:t>RESULTS</w:t>
      </w:r>
    </w:p>
    <w:p w14:paraId="1D67ABCD" w14:textId="3A1A8B7F" w:rsidR="00136A59" w:rsidRPr="00136A59" w:rsidRDefault="00136A59">
      <w:pPr>
        <w:rPr>
          <w:rFonts w:ascii="Arial" w:hAnsi="Arial"/>
          <w:i/>
        </w:rPr>
      </w:pPr>
      <w:r w:rsidRPr="00136A59">
        <w:rPr>
          <w:rFonts w:ascii="Arial" w:hAnsi="Arial"/>
          <w:i/>
        </w:rPr>
        <w:t>Syphilis in Louisiana and Massachusetts</w:t>
      </w:r>
      <w:r>
        <w:rPr>
          <w:rFonts w:ascii="Arial" w:hAnsi="Arial"/>
          <w:i/>
        </w:rPr>
        <w:t xml:space="preserve"> 2012-2016</w:t>
      </w:r>
    </w:p>
    <w:p w14:paraId="0F615124" w14:textId="2C683F69" w:rsidR="00C45DD1" w:rsidRDefault="00F130EC">
      <w:pPr>
        <w:rPr>
          <w:rFonts w:ascii="Arial" w:hAnsi="Arial"/>
        </w:rPr>
      </w:pPr>
      <w:r>
        <w:rPr>
          <w:rFonts w:ascii="Arial" w:hAnsi="Arial"/>
        </w:rPr>
        <w:t xml:space="preserve">For the time period 2012-2016, both Louisiana and Massachusetts experienced an increase in rates of </w:t>
      </w:r>
      <w:r w:rsidR="004F78C0">
        <w:rPr>
          <w:rFonts w:ascii="Arial" w:hAnsi="Arial"/>
        </w:rPr>
        <w:t>early (</w:t>
      </w:r>
      <w:r>
        <w:rPr>
          <w:rFonts w:ascii="Arial" w:hAnsi="Arial"/>
        </w:rPr>
        <w:t>primary, secondary, and early latent</w:t>
      </w:r>
      <w:r w:rsidR="004F78C0">
        <w:rPr>
          <w:rFonts w:ascii="Arial" w:hAnsi="Arial"/>
        </w:rPr>
        <w:t xml:space="preserve">) </w:t>
      </w:r>
      <w:r>
        <w:rPr>
          <w:rFonts w:ascii="Arial" w:hAnsi="Arial"/>
        </w:rPr>
        <w:t>syphilis</w:t>
      </w:r>
      <w:r w:rsidR="004F78C0">
        <w:rPr>
          <w:rFonts w:ascii="Arial" w:hAnsi="Arial"/>
        </w:rPr>
        <w:t xml:space="preserve"> in the population aged 20-64 years</w:t>
      </w:r>
      <w:r w:rsidR="001332A3">
        <w:rPr>
          <w:rFonts w:ascii="Arial" w:hAnsi="Arial"/>
        </w:rPr>
        <w:t xml:space="preserve">. </w:t>
      </w:r>
      <w:r w:rsidR="007B53BE">
        <w:rPr>
          <w:rFonts w:ascii="Arial" w:hAnsi="Arial"/>
        </w:rPr>
        <w:t>In Louisiana, the proportion of male cases identified as MSM increase</w:t>
      </w:r>
      <w:r w:rsidR="00764E96">
        <w:rPr>
          <w:rFonts w:ascii="Arial" w:hAnsi="Arial"/>
        </w:rPr>
        <w:t>d</w:t>
      </w:r>
      <w:r w:rsidR="007B53BE">
        <w:rPr>
          <w:rFonts w:ascii="Arial" w:hAnsi="Arial"/>
        </w:rPr>
        <w:t xml:space="preserve"> in both age groups </w:t>
      </w:r>
      <w:r w:rsidR="000D40F1">
        <w:rPr>
          <w:rFonts w:ascii="Arial" w:hAnsi="Arial"/>
        </w:rPr>
        <w:t xml:space="preserve">over this time period: from 0.49 </w:t>
      </w:r>
      <w:r w:rsidR="00E914D9">
        <w:rPr>
          <w:rFonts w:ascii="Arial" w:hAnsi="Arial"/>
        </w:rPr>
        <w:t>to 0.77 in males 20-44y and 0.16</w:t>
      </w:r>
      <w:r w:rsidR="00A73EE4">
        <w:rPr>
          <w:rFonts w:ascii="Arial" w:hAnsi="Arial"/>
        </w:rPr>
        <w:t xml:space="preserve"> to</w:t>
      </w:r>
      <w:r w:rsidR="007B53BE">
        <w:rPr>
          <w:rFonts w:ascii="Arial" w:hAnsi="Arial"/>
        </w:rPr>
        <w:t xml:space="preserve"> 0.3</w:t>
      </w:r>
      <w:r w:rsidR="00E914D9">
        <w:rPr>
          <w:rFonts w:ascii="Arial" w:hAnsi="Arial"/>
        </w:rPr>
        <w:t>0</w:t>
      </w:r>
      <w:r w:rsidR="007B53BE">
        <w:rPr>
          <w:rFonts w:ascii="Arial" w:hAnsi="Arial"/>
        </w:rPr>
        <w:t xml:space="preserve"> in males aged 45-65 y</w:t>
      </w:r>
      <w:r w:rsidR="00E914D9">
        <w:rPr>
          <w:rFonts w:ascii="Arial" w:hAnsi="Arial"/>
        </w:rPr>
        <w:t xml:space="preserve"> (p&lt;0.001 for both age groups)</w:t>
      </w:r>
      <w:r w:rsidR="007B53BE">
        <w:rPr>
          <w:rFonts w:ascii="Arial" w:hAnsi="Arial"/>
        </w:rPr>
        <w:t>.</w:t>
      </w:r>
      <w:r w:rsidR="000D40F1">
        <w:rPr>
          <w:rFonts w:ascii="Arial" w:hAnsi="Arial"/>
        </w:rPr>
        <w:t xml:space="preserve"> </w:t>
      </w:r>
      <w:r w:rsidR="00E914D9">
        <w:rPr>
          <w:rFonts w:ascii="Arial" w:hAnsi="Arial"/>
        </w:rPr>
        <w:t>There was a trend of increasing proportion of MSM cases with HIV co-infection for the younger age group only (p=0.16, only have data for 3 years here). In the older age group, HIV-co-infection was common in MSM</w:t>
      </w:r>
      <w:r w:rsidR="008A51F4">
        <w:rPr>
          <w:rFonts w:ascii="Arial" w:hAnsi="Arial"/>
        </w:rPr>
        <w:t xml:space="preserve"> cases (~75%</w:t>
      </w:r>
      <w:r w:rsidR="00E914D9">
        <w:rPr>
          <w:rFonts w:ascii="Arial" w:hAnsi="Arial"/>
        </w:rPr>
        <w:t>)</w:t>
      </w:r>
      <w:r w:rsidR="008A51F4">
        <w:rPr>
          <w:rFonts w:ascii="Arial" w:hAnsi="Arial"/>
        </w:rPr>
        <w:t xml:space="preserve"> and did not change significantly between 2014 and 2016 (p=0.75)</w:t>
      </w:r>
      <w:r w:rsidR="00E914D9">
        <w:rPr>
          <w:rFonts w:ascii="Arial" w:hAnsi="Arial"/>
        </w:rPr>
        <w:t xml:space="preserve">.  </w:t>
      </w:r>
      <w:r w:rsidR="002C5996">
        <w:rPr>
          <w:rFonts w:ascii="Arial" w:hAnsi="Arial"/>
        </w:rPr>
        <w:t>The</w:t>
      </w:r>
      <w:r w:rsidR="000D40F1">
        <w:rPr>
          <w:rFonts w:ascii="Arial" w:hAnsi="Arial"/>
        </w:rPr>
        <w:t xml:space="preserve"> proportion of cases occurring in MSM was high in Massachusetts in 2012 (0.85) and declined over time (</w:t>
      </w:r>
      <w:r w:rsidR="00536C14">
        <w:rPr>
          <w:rFonts w:ascii="Arial" w:hAnsi="Arial"/>
        </w:rPr>
        <w:t>chi-squared test for trend in proportions, p&lt;0.001 for both age groups</w:t>
      </w:r>
      <w:r w:rsidR="000D40F1">
        <w:rPr>
          <w:rFonts w:ascii="Arial" w:hAnsi="Arial"/>
        </w:rPr>
        <w:t>)</w:t>
      </w:r>
      <w:r w:rsidR="00C45DD1">
        <w:rPr>
          <w:rFonts w:ascii="Arial" w:hAnsi="Arial"/>
        </w:rPr>
        <w:t xml:space="preserve">. </w:t>
      </w:r>
      <w:r w:rsidR="00536C14">
        <w:rPr>
          <w:rFonts w:ascii="Arial" w:hAnsi="Arial"/>
        </w:rPr>
        <w:t>In Massachusetts, the proportion of MSM cases with HIV co-infection declined over time (younger age group: 0.54 in 2012 to 0.35 in 2016, p&lt;0.001, for older age group: 0.78 in 2012 to 0.73 in 2016, p=0.024)</w:t>
      </w:r>
      <w:r w:rsidR="00E112CA">
        <w:rPr>
          <w:rFonts w:ascii="Arial" w:hAnsi="Arial"/>
        </w:rPr>
        <w:t>.</w:t>
      </w:r>
    </w:p>
    <w:p w14:paraId="1DAEE6C3" w14:textId="23F57E49" w:rsidR="00136A59" w:rsidRPr="00136A59" w:rsidRDefault="00106662">
      <w:pPr>
        <w:rPr>
          <w:rFonts w:ascii="Arial" w:hAnsi="Arial"/>
        </w:rPr>
      </w:pPr>
      <w:r>
        <w:rPr>
          <w:rFonts w:ascii="Arial" w:hAnsi="Arial"/>
        </w:rPr>
        <w:t>Racial/ethnic disparities</w:t>
      </w:r>
      <w:r w:rsidR="00C45DD1">
        <w:rPr>
          <w:rFonts w:ascii="Arial" w:hAnsi="Arial"/>
        </w:rPr>
        <w:t>…</w:t>
      </w:r>
    </w:p>
    <w:p w14:paraId="45CC1DAA" w14:textId="77777777" w:rsidR="00C84538" w:rsidRPr="00C84538" w:rsidRDefault="00C84538">
      <w:pPr>
        <w:rPr>
          <w:rFonts w:ascii="Arial" w:hAnsi="Arial"/>
        </w:rPr>
      </w:pPr>
    </w:p>
    <w:p w14:paraId="4CD96B0D" w14:textId="752F9E5A" w:rsidR="00C84538" w:rsidRPr="00C84538" w:rsidRDefault="00C84538">
      <w:pPr>
        <w:rPr>
          <w:rFonts w:ascii="Arial" w:hAnsi="Arial"/>
          <w:b/>
        </w:rPr>
      </w:pPr>
      <w:r w:rsidRPr="00C84538">
        <w:rPr>
          <w:rFonts w:ascii="Arial" w:hAnsi="Arial"/>
          <w:b/>
        </w:rPr>
        <w:t>DISCUSSION</w:t>
      </w:r>
    </w:p>
    <w:p w14:paraId="739D0B89" w14:textId="77777777" w:rsidR="00C55360" w:rsidRDefault="00C84538">
      <w:pPr>
        <w:rPr>
          <w:rFonts w:ascii="Arial" w:hAnsi="Arial" w:cs="Arial"/>
        </w:rPr>
      </w:pPr>
      <w:r w:rsidRPr="00C84538">
        <w:rPr>
          <w:rFonts w:ascii="Arial" w:hAnsi="Arial" w:cs="Arial"/>
        </w:rPr>
        <w:t>To our knowledge, this is the first model to simultaneously model syphilis spread in MSM and heterosexual populations and the linkages between them.</w:t>
      </w:r>
    </w:p>
    <w:p w14:paraId="59787700" w14:textId="358E0EB1" w:rsidR="00C55360" w:rsidRDefault="00657EF2">
      <w:pPr>
        <w:rPr>
          <w:rFonts w:ascii="Arial" w:hAnsi="Arial" w:cs="Arial"/>
        </w:rPr>
      </w:pPr>
      <w:r>
        <w:rPr>
          <w:rFonts w:ascii="Arial" w:hAnsi="Arial" w:cs="Arial"/>
        </w:rPr>
        <w:t xml:space="preserve">Estimates of HIV prevalence in MSM by state, are similar to our age-stratified estimates </w:t>
      </w:r>
      <w:r w:rsidR="00F453AB">
        <w:rPr>
          <w:rFonts w:ascii="Arial" w:hAnsi="Arial" w:cs="Arial"/>
        </w:rPr>
        <w:fldChar w:fldCharType="begin"/>
      </w:r>
      <w:r w:rsidR="00032500">
        <w:rPr>
          <w:rFonts w:ascii="Arial" w:hAnsi="Arial" w:cs="Arial"/>
        </w:rPr>
        <w:instrText xml:space="preserve"> ADDIN EN.CITE &lt;EndNote&gt;&lt;Cite&gt;&lt;Author&gt;Rosenberg&lt;/Author&gt;&lt;Year&gt;2016&lt;/Year&gt;&lt;RecNum&gt;1125&lt;/RecNum&gt;&lt;DisplayText&gt;[19]&lt;/DisplayText&gt;&lt;record&gt;&lt;rec-number&gt;1125&lt;/rec-number&gt;&lt;foreign-keys&gt;&lt;key app="EN" db-id="veded2wvm2r2dler0pbxf5r6r5avrv09xfa9" timestamp="1502477688"&gt;1125&lt;/key&gt;&lt;/foreign-keys&gt;&lt;ref-type name="Journal Article"&gt;17&lt;/ref-type&gt;&lt;contributors&gt;&lt;authors&gt;&lt;author&gt;Rosenberg, E. S.&lt;/author&gt;&lt;author&gt;Grey, J. A.&lt;/author&gt;&lt;author&gt;Sanchez, T. H.&lt;/author&gt;&lt;author&gt;Sullivan, P. S.&lt;/author&gt;&lt;/authors&gt;&lt;/contributors&gt;&lt;auth-address&gt;Department of EpidemiologyRollins School of Public HealthEmory UniversityAtlanta, GAUnited States.&lt;/auth-address&gt;&lt;titles&gt;&lt;title&gt;Rates of Prevalent HIV Infection, Prevalent Diagnoses, and New Diagnoses Among Men Who Have Sex With Men in US States, Metropolitan Statistical Areas, and Counties, 2012-2013&lt;/title&gt;&lt;secondary-title&gt;JMIR Public Health Surveill&lt;/secondary-title&gt;&lt;/titles&gt;&lt;periodical&gt;&lt;full-title&gt;JMIR Public Health Surveill&lt;/full-title&gt;&lt;/periodical&gt;&lt;pages&gt;e22&lt;/pages&gt;&lt;volume&gt;2&lt;/volume&gt;&lt;number&gt;1&lt;/number&gt;&lt;keywords&gt;&lt;keyword&gt;HIV diagnosis&lt;/keyword&gt;&lt;keyword&gt;HIV incidence&lt;/keyword&gt;&lt;keyword&gt;HIV prevalence&lt;/keyword&gt;&lt;keyword&gt;HIV surveillance&lt;/keyword&gt;&lt;keyword&gt;demography&lt;/keyword&gt;&lt;keyword&gt;gay and bisexual men&lt;/keyword&gt;&lt;keyword&gt;men who have sex with men&lt;/keyword&gt;&lt;/keywords&gt;&lt;dates&gt;&lt;year&gt;2016&lt;/year&gt;&lt;pub-dates&gt;&lt;date&gt;May 17&lt;/date&gt;&lt;/pub-dates&gt;&lt;/dates&gt;&lt;isbn&gt;2369-2960 (Print)&amp;#xD;2369-2960 (Linking)&lt;/isbn&gt;&lt;accession-num&gt;27244769&lt;/accession-num&gt;&lt;urls&gt;&lt;related-urls&gt;&lt;url&gt;https://www.ncbi.nlm.nih.gov/pubmed/27244769&lt;/url&gt;&lt;/related-urls&gt;&lt;/urls&gt;&lt;custom2&gt;PMC4887662&lt;/custom2&gt;&lt;electronic-resource-num&gt;10.2196/publichealth.5684&lt;/electronic-resource-num&gt;&lt;/record&gt;&lt;/Cite&gt;&lt;/EndNote&gt;</w:instrText>
      </w:r>
      <w:r w:rsidR="00F453AB">
        <w:rPr>
          <w:rFonts w:ascii="Arial" w:hAnsi="Arial" w:cs="Arial"/>
        </w:rPr>
        <w:fldChar w:fldCharType="separate"/>
      </w:r>
      <w:r w:rsidR="00032500">
        <w:rPr>
          <w:rFonts w:ascii="Arial" w:hAnsi="Arial" w:cs="Arial"/>
          <w:noProof/>
        </w:rPr>
        <w:t>[19]</w:t>
      </w:r>
      <w:r w:rsidR="00F453AB">
        <w:rPr>
          <w:rFonts w:ascii="Arial" w:hAnsi="Arial" w:cs="Arial"/>
        </w:rPr>
        <w:fldChar w:fldCharType="end"/>
      </w:r>
      <w:r>
        <w:rPr>
          <w:rFonts w:ascii="Arial" w:hAnsi="Arial" w:cs="Arial"/>
        </w:rPr>
        <w:t xml:space="preserve">. </w:t>
      </w:r>
    </w:p>
    <w:p w14:paraId="5193F130" w14:textId="77777777" w:rsidR="00032500" w:rsidRPr="00032500" w:rsidRDefault="00C55360" w:rsidP="00032500">
      <w:pPr>
        <w:pStyle w:val="EndNoteBibliographyTitle"/>
        <w:rPr>
          <w:b/>
          <w:noProof/>
        </w:rPr>
      </w:pPr>
      <w:r>
        <w:fldChar w:fldCharType="begin"/>
      </w:r>
      <w:r>
        <w:instrText xml:space="preserve"> ADDIN EN.REFLIST </w:instrText>
      </w:r>
      <w:r>
        <w:fldChar w:fldCharType="separate"/>
      </w:r>
      <w:r w:rsidR="00032500" w:rsidRPr="00032500">
        <w:rPr>
          <w:b/>
          <w:noProof/>
        </w:rPr>
        <w:t>References</w:t>
      </w:r>
    </w:p>
    <w:p w14:paraId="01CE79AF" w14:textId="77777777" w:rsidR="00032500" w:rsidRPr="00032500" w:rsidRDefault="00032500" w:rsidP="00032500">
      <w:pPr>
        <w:pStyle w:val="EndNoteBibliographyTitle"/>
        <w:rPr>
          <w:b/>
          <w:noProof/>
        </w:rPr>
      </w:pPr>
    </w:p>
    <w:p w14:paraId="7FDADB74" w14:textId="455D2E06" w:rsidR="00032500" w:rsidRPr="00032500" w:rsidRDefault="00032500" w:rsidP="00032500">
      <w:pPr>
        <w:pStyle w:val="EndNoteBibliography"/>
        <w:spacing w:after="0"/>
        <w:rPr>
          <w:noProof/>
        </w:rPr>
      </w:pPr>
      <w:r w:rsidRPr="00032500">
        <w:rPr>
          <w:noProof/>
        </w:rPr>
        <w:t xml:space="preserve">1. Centers for Disease Control and Prevention. Sexually transmitted disease surveillance 2014. Accessed 23 Dec 2015: </w:t>
      </w:r>
      <w:hyperlink r:id="rId8" w:history="1">
        <w:r w:rsidRPr="00032500">
          <w:rPr>
            <w:rStyle w:val="Hyperlink"/>
            <w:rFonts w:asciiTheme="minorHAnsi" w:hAnsiTheme="minorHAnsi" w:cstheme="minorBidi"/>
            <w:noProof/>
          </w:rPr>
          <w:t>http://www.cdc.gov/std/stats</w:t>
        </w:r>
      </w:hyperlink>
      <w:r w:rsidRPr="00032500">
        <w:rPr>
          <w:noProof/>
        </w:rPr>
        <w:t xml:space="preserve">, </w:t>
      </w:r>
      <w:r w:rsidRPr="00032500">
        <w:rPr>
          <w:b/>
          <w:noProof/>
        </w:rPr>
        <w:t>2014</w:t>
      </w:r>
      <w:r w:rsidRPr="00032500">
        <w:rPr>
          <w:noProof/>
        </w:rPr>
        <w:t>.</w:t>
      </w:r>
    </w:p>
    <w:p w14:paraId="3DFE4314" w14:textId="77777777" w:rsidR="00032500" w:rsidRPr="00032500" w:rsidRDefault="00032500" w:rsidP="00032500">
      <w:pPr>
        <w:pStyle w:val="EndNoteBibliography"/>
        <w:spacing w:after="0"/>
        <w:rPr>
          <w:noProof/>
        </w:rPr>
      </w:pPr>
      <w:r w:rsidRPr="00032500">
        <w:rPr>
          <w:noProof/>
        </w:rPr>
        <w:t xml:space="preserve">2. Tuite A, Fisman D. Go big or go home: impact of screening coverage on syphilis infection dynamics. Sex Transm Infect </w:t>
      </w:r>
      <w:r w:rsidRPr="00032500">
        <w:rPr>
          <w:b/>
          <w:noProof/>
        </w:rPr>
        <w:t>2015</w:t>
      </w:r>
      <w:r w:rsidRPr="00032500">
        <w:rPr>
          <w:noProof/>
        </w:rPr>
        <w:t>.</w:t>
      </w:r>
    </w:p>
    <w:p w14:paraId="289E6A74" w14:textId="77777777" w:rsidR="00032500" w:rsidRPr="00032500" w:rsidRDefault="00032500" w:rsidP="00032500">
      <w:pPr>
        <w:pStyle w:val="EndNoteBibliography"/>
        <w:spacing w:after="0"/>
        <w:rPr>
          <w:noProof/>
        </w:rPr>
      </w:pPr>
      <w:r w:rsidRPr="00032500">
        <w:rPr>
          <w:noProof/>
        </w:rPr>
        <w:t xml:space="preserve">3. Tuite AR, Burchell AN, Fisman DN. Cost-effectiveness of enhanced syphilis screening among HIV-positive men who have sex with men: a microsimulation model. PLoS One </w:t>
      </w:r>
      <w:r w:rsidRPr="00032500">
        <w:rPr>
          <w:b/>
          <w:noProof/>
        </w:rPr>
        <w:t>2014</w:t>
      </w:r>
      <w:r w:rsidRPr="00032500">
        <w:rPr>
          <w:noProof/>
        </w:rPr>
        <w:t>; 9:e101240.</w:t>
      </w:r>
    </w:p>
    <w:p w14:paraId="2C59FF16" w14:textId="77777777" w:rsidR="00032500" w:rsidRPr="00032500" w:rsidRDefault="00032500" w:rsidP="00032500">
      <w:pPr>
        <w:pStyle w:val="EndNoteBibliography"/>
        <w:spacing w:after="0"/>
        <w:rPr>
          <w:noProof/>
        </w:rPr>
      </w:pPr>
      <w:r w:rsidRPr="00032500">
        <w:rPr>
          <w:noProof/>
        </w:rPr>
        <w:t xml:space="preserve">4. Tuite AR, Fisman DN, Mishra S. Screen more or screen more often? Using mathematical models to inform syphilis control strategies. BMC Public Health </w:t>
      </w:r>
      <w:r w:rsidRPr="00032500">
        <w:rPr>
          <w:b/>
          <w:noProof/>
        </w:rPr>
        <w:t>2013</w:t>
      </w:r>
      <w:r w:rsidRPr="00032500">
        <w:rPr>
          <w:noProof/>
        </w:rPr>
        <w:t>; 13:606.</w:t>
      </w:r>
    </w:p>
    <w:p w14:paraId="797525D8" w14:textId="77777777" w:rsidR="00032500" w:rsidRPr="00032500" w:rsidRDefault="00032500" w:rsidP="00032500">
      <w:pPr>
        <w:pStyle w:val="EndNoteBibliography"/>
        <w:spacing w:after="0"/>
        <w:rPr>
          <w:noProof/>
        </w:rPr>
      </w:pPr>
      <w:r w:rsidRPr="00032500">
        <w:rPr>
          <w:noProof/>
        </w:rPr>
        <w:t xml:space="preserve">5. Gray RT, Hoare A, Prestage GP, Donovan B, Kaldor JM, Wilson DP. Frequent testing of highly sexually active gay men is required to control syphilis. Sex Transm Dis </w:t>
      </w:r>
      <w:r w:rsidRPr="00032500">
        <w:rPr>
          <w:b/>
          <w:noProof/>
        </w:rPr>
        <w:t>2010</w:t>
      </w:r>
      <w:r w:rsidRPr="00032500">
        <w:rPr>
          <w:noProof/>
        </w:rPr>
        <w:t>; 37:298-305.</w:t>
      </w:r>
    </w:p>
    <w:p w14:paraId="27BBEF72" w14:textId="77777777" w:rsidR="00032500" w:rsidRPr="00032500" w:rsidRDefault="00032500" w:rsidP="00032500">
      <w:pPr>
        <w:pStyle w:val="EndNoteBibliography"/>
        <w:spacing w:after="0"/>
        <w:rPr>
          <w:noProof/>
        </w:rPr>
      </w:pPr>
      <w:r w:rsidRPr="00032500">
        <w:rPr>
          <w:noProof/>
        </w:rPr>
        <w:t xml:space="preserve">6. Rekart ML, Patrick DM, Chakraborty B, et al. Targeted mass treatment for syphilis with oral azithromycin. Lancet </w:t>
      </w:r>
      <w:r w:rsidRPr="00032500">
        <w:rPr>
          <w:b/>
          <w:noProof/>
        </w:rPr>
        <w:t>2003</w:t>
      </w:r>
      <w:r w:rsidRPr="00032500">
        <w:rPr>
          <w:noProof/>
        </w:rPr>
        <w:t>; 361:313-4.</w:t>
      </w:r>
    </w:p>
    <w:p w14:paraId="3EF5CF14" w14:textId="77777777" w:rsidR="00032500" w:rsidRPr="00032500" w:rsidRDefault="00032500" w:rsidP="00032500">
      <w:pPr>
        <w:pStyle w:val="EndNoteBibliography"/>
        <w:spacing w:after="0"/>
        <w:rPr>
          <w:noProof/>
        </w:rPr>
      </w:pPr>
      <w:r w:rsidRPr="00032500">
        <w:rPr>
          <w:noProof/>
        </w:rPr>
        <w:t xml:space="preserve">7. Breban R, Supervie V, Okano JT, Vardavas R, Blower S. Is there any evidence that syphilis epidemics cycle? Lancet Infect Dis </w:t>
      </w:r>
      <w:r w:rsidRPr="00032500">
        <w:rPr>
          <w:b/>
          <w:noProof/>
        </w:rPr>
        <w:t>2008</w:t>
      </w:r>
      <w:r w:rsidRPr="00032500">
        <w:rPr>
          <w:noProof/>
        </w:rPr>
        <w:t>; 8:577-81.</w:t>
      </w:r>
    </w:p>
    <w:p w14:paraId="248A9198" w14:textId="77777777" w:rsidR="00032500" w:rsidRPr="00032500" w:rsidRDefault="00032500" w:rsidP="00032500">
      <w:pPr>
        <w:pStyle w:val="EndNoteBibliography"/>
        <w:spacing w:after="0"/>
        <w:rPr>
          <w:noProof/>
        </w:rPr>
      </w:pPr>
      <w:r w:rsidRPr="00032500">
        <w:rPr>
          <w:noProof/>
        </w:rPr>
        <w:t xml:space="preserve">8. Gilbertson A, Gelpi A, Tucker JD. The impact of penicillin on sexual healthcare delivery systems in mid-20th century Britain. Sex Transm Infect </w:t>
      </w:r>
      <w:r w:rsidRPr="00032500">
        <w:rPr>
          <w:b/>
          <w:noProof/>
        </w:rPr>
        <w:t>2015</w:t>
      </w:r>
      <w:r w:rsidRPr="00032500">
        <w:rPr>
          <w:noProof/>
        </w:rPr>
        <w:t>; 91:70-1.</w:t>
      </w:r>
    </w:p>
    <w:p w14:paraId="53ACC94A" w14:textId="77777777" w:rsidR="00032500" w:rsidRPr="00032500" w:rsidRDefault="00032500" w:rsidP="00032500">
      <w:pPr>
        <w:pStyle w:val="EndNoteBibliography"/>
        <w:spacing w:after="0"/>
        <w:rPr>
          <w:noProof/>
        </w:rPr>
      </w:pPr>
      <w:r w:rsidRPr="00032500">
        <w:rPr>
          <w:noProof/>
        </w:rPr>
        <w:t xml:space="preserve">9. Peterman TA, Su J, Bernstein KT, Weinstock H. Syphilis in the United States: on the rise? Expert Rev Anti Infect Ther </w:t>
      </w:r>
      <w:r w:rsidRPr="00032500">
        <w:rPr>
          <w:b/>
          <w:noProof/>
        </w:rPr>
        <w:t>2014</w:t>
      </w:r>
      <w:r w:rsidRPr="00032500">
        <w:rPr>
          <w:noProof/>
        </w:rPr>
        <w:t>:1-8.</w:t>
      </w:r>
    </w:p>
    <w:p w14:paraId="7EB6983D" w14:textId="77777777" w:rsidR="00032500" w:rsidRPr="00032500" w:rsidRDefault="00032500" w:rsidP="00032500">
      <w:pPr>
        <w:pStyle w:val="EndNoteBibliography"/>
        <w:spacing w:after="0"/>
        <w:rPr>
          <w:noProof/>
        </w:rPr>
      </w:pPr>
      <w:r w:rsidRPr="00032500">
        <w:rPr>
          <w:noProof/>
        </w:rPr>
        <w:t xml:space="preserve">10. Garnett GP, Aral SO, Hoyle DV, Cates W, Anderson RM. The natural history of syphilis. Implications for the transmission dynamics and control of infection. Sex Transm Dis </w:t>
      </w:r>
      <w:r w:rsidRPr="00032500">
        <w:rPr>
          <w:b/>
          <w:noProof/>
        </w:rPr>
        <w:t>1997</w:t>
      </w:r>
      <w:r w:rsidRPr="00032500">
        <w:rPr>
          <w:noProof/>
        </w:rPr>
        <w:t>; 24:185-200.</w:t>
      </w:r>
    </w:p>
    <w:p w14:paraId="6EB731AB" w14:textId="77777777" w:rsidR="00032500" w:rsidRPr="00032500" w:rsidRDefault="00032500" w:rsidP="00032500">
      <w:pPr>
        <w:pStyle w:val="EndNoteBibliography"/>
        <w:spacing w:after="0"/>
        <w:rPr>
          <w:noProof/>
        </w:rPr>
      </w:pPr>
      <w:r w:rsidRPr="00032500">
        <w:rPr>
          <w:noProof/>
        </w:rPr>
        <w:t xml:space="preserve">11. Guy R, El-Hayek C, Fairley CK, et al. Opt-out and opt-in testing increases syphilis screening of HIV-positive men who have sex with men in Australia. PLoS One </w:t>
      </w:r>
      <w:r w:rsidRPr="00032500">
        <w:rPr>
          <w:b/>
          <w:noProof/>
        </w:rPr>
        <w:t>2013</w:t>
      </w:r>
      <w:r w:rsidRPr="00032500">
        <w:rPr>
          <w:noProof/>
        </w:rPr>
        <w:t>; 8:e71436.</w:t>
      </w:r>
    </w:p>
    <w:p w14:paraId="7E0B45C2" w14:textId="77777777" w:rsidR="00032500" w:rsidRPr="00032500" w:rsidRDefault="00032500" w:rsidP="00032500">
      <w:pPr>
        <w:pStyle w:val="EndNoteBibliography"/>
        <w:spacing w:after="0"/>
        <w:rPr>
          <w:noProof/>
        </w:rPr>
      </w:pPr>
      <w:r w:rsidRPr="00032500">
        <w:rPr>
          <w:noProof/>
        </w:rPr>
        <w:t xml:space="preserve">12. Callander D, Baker D, Chen M, Guy R. Including syphilis testing as part of standard HIV management checks and improved syphilis screening in primary care. Sex Transm Dis </w:t>
      </w:r>
      <w:r w:rsidRPr="00032500">
        <w:rPr>
          <w:b/>
          <w:noProof/>
        </w:rPr>
        <w:t>2013</w:t>
      </w:r>
      <w:r w:rsidRPr="00032500">
        <w:rPr>
          <w:noProof/>
        </w:rPr>
        <w:t>; 40:338-40.</w:t>
      </w:r>
    </w:p>
    <w:p w14:paraId="177FF90B" w14:textId="77777777" w:rsidR="00032500" w:rsidRPr="00032500" w:rsidRDefault="00032500" w:rsidP="00032500">
      <w:pPr>
        <w:pStyle w:val="EndNoteBibliography"/>
        <w:spacing w:after="0"/>
        <w:rPr>
          <w:noProof/>
        </w:rPr>
      </w:pPr>
      <w:r w:rsidRPr="00032500">
        <w:rPr>
          <w:noProof/>
        </w:rPr>
        <w:t xml:space="preserve">13. Bissessor M, Fairley CK, Leslie D, Howley K, Chen MY. Frequent screening for syphilis as part of HIV monitoring increases the detection of early asymptomatic syphilis among HIV-positive homosexual men. J Acquir Immune Defic Syndr </w:t>
      </w:r>
      <w:r w:rsidRPr="00032500">
        <w:rPr>
          <w:b/>
          <w:noProof/>
        </w:rPr>
        <w:t>2010</w:t>
      </w:r>
      <w:r w:rsidRPr="00032500">
        <w:rPr>
          <w:noProof/>
        </w:rPr>
        <w:t>; 55:211-6.</w:t>
      </w:r>
    </w:p>
    <w:p w14:paraId="7B2AAB11" w14:textId="77777777" w:rsidR="00032500" w:rsidRPr="00032500" w:rsidRDefault="00032500" w:rsidP="00032500">
      <w:pPr>
        <w:pStyle w:val="EndNoteBibliography"/>
        <w:spacing w:after="0"/>
        <w:rPr>
          <w:noProof/>
        </w:rPr>
      </w:pPr>
      <w:r w:rsidRPr="00032500">
        <w:rPr>
          <w:noProof/>
        </w:rPr>
        <w:t xml:space="preserve">14. Cohen CE, Winston A, Asboe D, et al. Increasing detection of asymptomatic syphilis in HIV patients. Sex Transm Infect </w:t>
      </w:r>
      <w:r w:rsidRPr="00032500">
        <w:rPr>
          <w:b/>
          <w:noProof/>
        </w:rPr>
        <w:t>2005</w:t>
      </w:r>
      <w:r w:rsidRPr="00032500">
        <w:rPr>
          <w:noProof/>
        </w:rPr>
        <w:t>; 81:217-9.</w:t>
      </w:r>
    </w:p>
    <w:p w14:paraId="06DB6A57" w14:textId="77777777" w:rsidR="00032500" w:rsidRPr="00032500" w:rsidRDefault="00032500" w:rsidP="00032500">
      <w:pPr>
        <w:pStyle w:val="EndNoteBibliography"/>
        <w:spacing w:after="0"/>
        <w:rPr>
          <w:noProof/>
        </w:rPr>
      </w:pPr>
      <w:r w:rsidRPr="00032500">
        <w:rPr>
          <w:noProof/>
        </w:rPr>
        <w:t xml:space="preserve">15. Magnuson H, Evan T, Sidney O, Kaplan B, De Mello L, Cutler J. Inoculation syphilis in human volunteers. Medicine </w:t>
      </w:r>
      <w:r w:rsidRPr="00032500">
        <w:rPr>
          <w:b/>
          <w:noProof/>
        </w:rPr>
        <w:t>1956</w:t>
      </w:r>
      <w:r w:rsidRPr="00032500">
        <w:rPr>
          <w:noProof/>
        </w:rPr>
        <w:t>; 32:33-82.</w:t>
      </w:r>
    </w:p>
    <w:p w14:paraId="1A6A6808" w14:textId="77777777" w:rsidR="00032500" w:rsidRPr="00032500" w:rsidRDefault="00032500" w:rsidP="00032500">
      <w:pPr>
        <w:pStyle w:val="EndNoteBibliography"/>
        <w:spacing w:after="0"/>
        <w:rPr>
          <w:noProof/>
        </w:rPr>
      </w:pPr>
      <w:r w:rsidRPr="00032500">
        <w:rPr>
          <w:noProof/>
        </w:rPr>
        <w:t xml:space="preserve">16. Grey AJ, Bernstein TK, Sullivan SP, et al. Estimating the Population Sizes of Men Who Have Sex With Men in US States and Counties Using Data From the American Community Survey. JMIR Public Health Surveill </w:t>
      </w:r>
      <w:r w:rsidRPr="00032500">
        <w:rPr>
          <w:b/>
          <w:noProof/>
        </w:rPr>
        <w:t>2016</w:t>
      </w:r>
      <w:r w:rsidRPr="00032500">
        <w:rPr>
          <w:noProof/>
        </w:rPr>
        <w:t>; 2:e14.</w:t>
      </w:r>
    </w:p>
    <w:p w14:paraId="445F6247" w14:textId="47EAA358" w:rsidR="00032500" w:rsidRPr="00032500" w:rsidRDefault="00032500" w:rsidP="00032500">
      <w:pPr>
        <w:pStyle w:val="EndNoteBibliography"/>
        <w:spacing w:after="0"/>
        <w:rPr>
          <w:noProof/>
        </w:rPr>
      </w:pPr>
      <w:r w:rsidRPr="00032500">
        <w:rPr>
          <w:noProof/>
        </w:rPr>
        <w:t xml:space="preserve">17. Centers for Disease Control and Prevention. Sexually transmitted disease surveillance 2016. Accessed 28 Sep 2017: </w:t>
      </w:r>
      <w:hyperlink r:id="rId9" w:history="1">
        <w:r w:rsidRPr="00032500">
          <w:rPr>
            <w:rStyle w:val="Hyperlink"/>
            <w:rFonts w:asciiTheme="minorHAnsi" w:hAnsiTheme="minorHAnsi" w:cstheme="minorBidi"/>
            <w:noProof/>
          </w:rPr>
          <w:t>https://www.cdc.gov/std/stats16/default.htm</w:t>
        </w:r>
      </w:hyperlink>
      <w:r w:rsidRPr="00032500">
        <w:rPr>
          <w:noProof/>
        </w:rPr>
        <w:t xml:space="preserve">, </w:t>
      </w:r>
      <w:r w:rsidRPr="00032500">
        <w:rPr>
          <w:b/>
          <w:noProof/>
        </w:rPr>
        <w:t>2017</w:t>
      </w:r>
      <w:r w:rsidRPr="00032500">
        <w:rPr>
          <w:noProof/>
        </w:rPr>
        <w:t>.</w:t>
      </w:r>
    </w:p>
    <w:p w14:paraId="294DFE72" w14:textId="2BA361F9" w:rsidR="00032500" w:rsidRPr="00032500" w:rsidRDefault="00032500" w:rsidP="00032500">
      <w:pPr>
        <w:pStyle w:val="EndNoteBibliography"/>
        <w:spacing w:after="0"/>
        <w:rPr>
          <w:noProof/>
        </w:rPr>
      </w:pPr>
      <w:r w:rsidRPr="00032500">
        <w:rPr>
          <w:noProof/>
        </w:rPr>
        <w:t xml:space="preserve">18. Camacho A, Funk S. fitR: Tool box for fitting dynamic infectious disease models to time series. R package version 0.1. </w:t>
      </w:r>
      <w:hyperlink r:id="rId10" w:history="1">
        <w:r w:rsidRPr="00032500">
          <w:rPr>
            <w:rStyle w:val="Hyperlink"/>
            <w:rFonts w:asciiTheme="minorHAnsi" w:hAnsiTheme="minorHAnsi" w:cstheme="minorBidi"/>
            <w:noProof/>
          </w:rPr>
          <w:t>http://sbfnk.github.io/mfiidd/fitR.tar.gz</w:t>
        </w:r>
      </w:hyperlink>
      <w:r w:rsidRPr="00032500">
        <w:rPr>
          <w:noProof/>
        </w:rPr>
        <w:t xml:space="preserve">, </w:t>
      </w:r>
      <w:r w:rsidRPr="00032500">
        <w:rPr>
          <w:b/>
          <w:noProof/>
        </w:rPr>
        <w:t>2016</w:t>
      </w:r>
      <w:r w:rsidRPr="00032500">
        <w:rPr>
          <w:noProof/>
        </w:rPr>
        <w:t>.</w:t>
      </w:r>
    </w:p>
    <w:p w14:paraId="13FCE91B" w14:textId="77777777" w:rsidR="00032500" w:rsidRPr="00032500" w:rsidRDefault="00032500" w:rsidP="00032500">
      <w:pPr>
        <w:pStyle w:val="EndNoteBibliography"/>
        <w:rPr>
          <w:noProof/>
        </w:rPr>
      </w:pPr>
      <w:r w:rsidRPr="00032500">
        <w:rPr>
          <w:noProof/>
        </w:rPr>
        <w:t xml:space="preserve">19. Rosenberg ES, Grey JA, Sanchez TH, Sullivan PS. Rates of Prevalent HIV Infection, Prevalent Diagnoses, and New Diagnoses Among Men Who Have Sex With Men in US States, Metropolitan Statistical Areas, and Counties, 2012-2013. JMIR Public Health Surveill </w:t>
      </w:r>
      <w:r w:rsidRPr="00032500">
        <w:rPr>
          <w:b/>
          <w:noProof/>
        </w:rPr>
        <w:t>2016</w:t>
      </w:r>
      <w:r w:rsidRPr="00032500">
        <w:rPr>
          <w:noProof/>
        </w:rPr>
        <w:t>; 2:e22.</w:t>
      </w:r>
    </w:p>
    <w:p w14:paraId="52E01514" w14:textId="683352D0" w:rsidR="00C84538" w:rsidRPr="00C84538" w:rsidRDefault="00C55360">
      <w:pPr>
        <w:rPr>
          <w:rFonts w:ascii="Arial" w:hAnsi="Arial"/>
        </w:rPr>
      </w:pPr>
      <w:r>
        <w:rPr>
          <w:rFonts w:ascii="Arial" w:hAnsi="Arial"/>
        </w:rPr>
        <w:fldChar w:fldCharType="end"/>
      </w:r>
    </w:p>
    <w:sectPr w:rsidR="00C84538" w:rsidRPr="00C84538" w:rsidSect="00C853BB">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7B5D0" w14:textId="77777777" w:rsidR="001E2A5C" w:rsidRDefault="001E2A5C" w:rsidP="001E2A5C">
      <w:pPr>
        <w:spacing w:after="0" w:line="240" w:lineRule="auto"/>
      </w:pPr>
      <w:r>
        <w:separator/>
      </w:r>
    </w:p>
  </w:endnote>
  <w:endnote w:type="continuationSeparator" w:id="0">
    <w:p w14:paraId="101220A1" w14:textId="77777777" w:rsidR="001E2A5C" w:rsidRDefault="001E2A5C" w:rsidP="001E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31CA" w14:textId="77777777" w:rsidR="001E2A5C" w:rsidRDefault="001E2A5C" w:rsidP="001E2A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1BA98" w14:textId="77777777" w:rsidR="001E2A5C" w:rsidRDefault="001E2A5C" w:rsidP="001E2A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DB671" w14:textId="77777777" w:rsidR="001E2A5C" w:rsidRPr="001E2A5C" w:rsidRDefault="001E2A5C" w:rsidP="001E2A5C">
    <w:pPr>
      <w:pStyle w:val="Footer"/>
      <w:framePr w:wrap="around" w:vAnchor="text" w:hAnchor="margin" w:xAlign="right" w:y="1"/>
      <w:rPr>
        <w:rStyle w:val="PageNumber"/>
        <w:rFonts w:ascii="Arial" w:hAnsi="Arial" w:cs="Arial"/>
      </w:rPr>
    </w:pPr>
    <w:r w:rsidRPr="001E2A5C">
      <w:rPr>
        <w:rStyle w:val="PageNumber"/>
        <w:rFonts w:ascii="Arial" w:hAnsi="Arial" w:cs="Arial"/>
      </w:rPr>
      <w:fldChar w:fldCharType="begin"/>
    </w:r>
    <w:r w:rsidRPr="001E2A5C">
      <w:rPr>
        <w:rStyle w:val="PageNumber"/>
        <w:rFonts w:ascii="Arial" w:hAnsi="Arial" w:cs="Arial"/>
      </w:rPr>
      <w:instrText xml:space="preserve">PAGE  </w:instrText>
    </w:r>
    <w:r w:rsidRPr="001E2A5C">
      <w:rPr>
        <w:rStyle w:val="PageNumber"/>
        <w:rFonts w:ascii="Arial" w:hAnsi="Arial" w:cs="Arial"/>
      </w:rPr>
      <w:fldChar w:fldCharType="separate"/>
    </w:r>
    <w:r w:rsidR="007633E9">
      <w:rPr>
        <w:rStyle w:val="PageNumber"/>
        <w:rFonts w:ascii="Arial" w:hAnsi="Arial" w:cs="Arial"/>
        <w:noProof/>
      </w:rPr>
      <w:t>1</w:t>
    </w:r>
    <w:r w:rsidRPr="001E2A5C">
      <w:rPr>
        <w:rStyle w:val="PageNumber"/>
        <w:rFonts w:ascii="Arial" w:hAnsi="Arial" w:cs="Arial"/>
      </w:rPr>
      <w:fldChar w:fldCharType="end"/>
    </w:r>
  </w:p>
  <w:p w14:paraId="02B2AE84" w14:textId="77777777" w:rsidR="001E2A5C" w:rsidRDefault="001E2A5C" w:rsidP="001E2A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3F28B" w14:textId="77777777" w:rsidR="001E2A5C" w:rsidRDefault="001E2A5C" w:rsidP="001E2A5C">
      <w:pPr>
        <w:spacing w:after="0" w:line="240" w:lineRule="auto"/>
      </w:pPr>
      <w:r>
        <w:separator/>
      </w:r>
    </w:p>
  </w:footnote>
  <w:footnote w:type="continuationSeparator" w:id="0">
    <w:p w14:paraId="6E849D42" w14:textId="77777777" w:rsidR="001E2A5C" w:rsidRDefault="001E2A5C" w:rsidP="001E2A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2E0C"/>
    <w:multiLevelType w:val="hybridMultilevel"/>
    <w:tmpl w:val="ACDE5C86"/>
    <w:lvl w:ilvl="0" w:tplc="EC14810A">
      <w:start w:val="1"/>
      <w:numFmt w:val="decimal"/>
      <w:lvlText w:val="%1."/>
      <w:lvlJc w:val="left"/>
      <w:pPr>
        <w:ind w:left="1800" w:hanging="360"/>
      </w:pPr>
      <w:rPr>
        <w:rFonts w:asciiTheme="majorHAnsi" w:eastAsiaTheme="minorHAnsi" w:hAnsiTheme="majorHAns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2E59ED"/>
    <w:multiLevelType w:val="hybridMultilevel"/>
    <w:tmpl w:val="52DAD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72CA1"/>
    <w:multiLevelType w:val="hybridMultilevel"/>
    <w:tmpl w:val="ACCA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C481F"/>
    <w:multiLevelType w:val="hybridMultilevel"/>
    <w:tmpl w:val="DFD0AF04"/>
    <w:lvl w:ilvl="0" w:tplc="9F561A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Infectious Diseases&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5re5as1fw0znetwx4x50avxtsxwrffzzsp&quot;&gt;NG_refs&lt;record-ids&gt;&lt;item&gt;234&lt;/item&gt;&lt;item&gt;243&lt;/item&gt;&lt;item&gt;255&lt;/item&gt;&lt;item&gt;298&lt;/item&gt;&lt;/record-ids&gt;&lt;/item&gt;&lt;/Libraries&gt;"/>
  </w:docVars>
  <w:rsids>
    <w:rsidRoot w:val="003D0E8D"/>
    <w:rsid w:val="00032500"/>
    <w:rsid w:val="000B1318"/>
    <w:rsid w:val="000D40F1"/>
    <w:rsid w:val="00102EC7"/>
    <w:rsid w:val="00106662"/>
    <w:rsid w:val="001332A3"/>
    <w:rsid w:val="00136A59"/>
    <w:rsid w:val="0017273C"/>
    <w:rsid w:val="001B339C"/>
    <w:rsid w:val="001E2A5C"/>
    <w:rsid w:val="002123FC"/>
    <w:rsid w:val="002C5996"/>
    <w:rsid w:val="002D650E"/>
    <w:rsid w:val="00300ED8"/>
    <w:rsid w:val="00326210"/>
    <w:rsid w:val="00350BC1"/>
    <w:rsid w:val="00381661"/>
    <w:rsid w:val="003D0E8D"/>
    <w:rsid w:val="0040604A"/>
    <w:rsid w:val="00432072"/>
    <w:rsid w:val="00444E00"/>
    <w:rsid w:val="004732ED"/>
    <w:rsid w:val="004B4B5F"/>
    <w:rsid w:val="004C7EB7"/>
    <w:rsid w:val="004F0D8F"/>
    <w:rsid w:val="004F24D4"/>
    <w:rsid w:val="004F78C0"/>
    <w:rsid w:val="005115C1"/>
    <w:rsid w:val="00536C14"/>
    <w:rsid w:val="005E0DDF"/>
    <w:rsid w:val="005F5028"/>
    <w:rsid w:val="006069B8"/>
    <w:rsid w:val="00606C33"/>
    <w:rsid w:val="0065514F"/>
    <w:rsid w:val="00657EF2"/>
    <w:rsid w:val="00661B92"/>
    <w:rsid w:val="0067655E"/>
    <w:rsid w:val="006801DC"/>
    <w:rsid w:val="00687607"/>
    <w:rsid w:val="006A4C7A"/>
    <w:rsid w:val="00717711"/>
    <w:rsid w:val="007547B1"/>
    <w:rsid w:val="007614E8"/>
    <w:rsid w:val="007633E9"/>
    <w:rsid w:val="00764E96"/>
    <w:rsid w:val="007B53BE"/>
    <w:rsid w:val="008A51F4"/>
    <w:rsid w:val="008B6E52"/>
    <w:rsid w:val="008E6E8F"/>
    <w:rsid w:val="00923292"/>
    <w:rsid w:val="00955965"/>
    <w:rsid w:val="009C5170"/>
    <w:rsid w:val="00A13A93"/>
    <w:rsid w:val="00A73EE4"/>
    <w:rsid w:val="00A77C5D"/>
    <w:rsid w:val="00A87BA6"/>
    <w:rsid w:val="00AB1F04"/>
    <w:rsid w:val="00AF5E86"/>
    <w:rsid w:val="00B46419"/>
    <w:rsid w:val="00BB5AF7"/>
    <w:rsid w:val="00C45DD1"/>
    <w:rsid w:val="00C55360"/>
    <w:rsid w:val="00C76AEC"/>
    <w:rsid w:val="00C84538"/>
    <w:rsid w:val="00C853BB"/>
    <w:rsid w:val="00C854CC"/>
    <w:rsid w:val="00CA4939"/>
    <w:rsid w:val="00CB7B21"/>
    <w:rsid w:val="00CD2B79"/>
    <w:rsid w:val="00D238E1"/>
    <w:rsid w:val="00D944D0"/>
    <w:rsid w:val="00DE1F47"/>
    <w:rsid w:val="00DE4BFD"/>
    <w:rsid w:val="00E112CA"/>
    <w:rsid w:val="00E914D9"/>
    <w:rsid w:val="00EA05C7"/>
    <w:rsid w:val="00F11E49"/>
    <w:rsid w:val="00F130EC"/>
    <w:rsid w:val="00F453AB"/>
    <w:rsid w:val="00F54A76"/>
    <w:rsid w:val="00F95879"/>
    <w:rsid w:val="00FA03BE"/>
    <w:rsid w:val="00FC4AA0"/>
    <w:rsid w:val="00FF0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78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8D"/>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8D"/>
    <w:pPr>
      <w:ind w:left="720"/>
      <w:contextualSpacing/>
    </w:pPr>
  </w:style>
  <w:style w:type="paragraph" w:customStyle="1" w:styleId="EndNoteBibliographyTitle">
    <w:name w:val="EndNote Bibliography Title"/>
    <w:basedOn w:val="Normal"/>
    <w:rsid w:val="00C55360"/>
    <w:pPr>
      <w:spacing w:after="0"/>
      <w:jc w:val="center"/>
    </w:pPr>
    <w:rPr>
      <w:rFonts w:ascii="Arial" w:hAnsi="Arial" w:cs="Arial"/>
    </w:rPr>
  </w:style>
  <w:style w:type="paragraph" w:customStyle="1" w:styleId="EndNoteBibliography">
    <w:name w:val="EndNote Bibliography"/>
    <w:basedOn w:val="Normal"/>
    <w:rsid w:val="00C55360"/>
    <w:pPr>
      <w:spacing w:line="240" w:lineRule="auto"/>
    </w:pPr>
    <w:rPr>
      <w:rFonts w:ascii="Arial" w:hAnsi="Arial" w:cs="Arial"/>
    </w:rPr>
  </w:style>
  <w:style w:type="character" w:styleId="Hyperlink">
    <w:name w:val="Hyperlink"/>
    <w:basedOn w:val="DefaultParagraphFont"/>
    <w:uiPriority w:val="99"/>
    <w:unhideWhenUsed/>
    <w:rsid w:val="00C55360"/>
    <w:rPr>
      <w:color w:val="0000FF" w:themeColor="hyperlink"/>
      <w:u w:val="single"/>
    </w:rPr>
  </w:style>
  <w:style w:type="paragraph" w:styleId="Footer">
    <w:name w:val="footer"/>
    <w:basedOn w:val="Normal"/>
    <w:link w:val="FooterChar"/>
    <w:uiPriority w:val="99"/>
    <w:unhideWhenUsed/>
    <w:rsid w:val="001E2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A5C"/>
    <w:rPr>
      <w:rFonts w:eastAsiaTheme="minorHAnsi"/>
      <w:sz w:val="22"/>
      <w:szCs w:val="22"/>
    </w:rPr>
  </w:style>
  <w:style w:type="character" w:styleId="PageNumber">
    <w:name w:val="page number"/>
    <w:basedOn w:val="DefaultParagraphFont"/>
    <w:uiPriority w:val="99"/>
    <w:semiHidden/>
    <w:unhideWhenUsed/>
    <w:rsid w:val="001E2A5C"/>
  </w:style>
  <w:style w:type="paragraph" w:styleId="Header">
    <w:name w:val="header"/>
    <w:basedOn w:val="Normal"/>
    <w:link w:val="HeaderChar"/>
    <w:uiPriority w:val="99"/>
    <w:unhideWhenUsed/>
    <w:rsid w:val="001E2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A5C"/>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8D"/>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8D"/>
    <w:pPr>
      <w:ind w:left="720"/>
      <w:contextualSpacing/>
    </w:pPr>
  </w:style>
  <w:style w:type="paragraph" w:customStyle="1" w:styleId="EndNoteBibliographyTitle">
    <w:name w:val="EndNote Bibliography Title"/>
    <w:basedOn w:val="Normal"/>
    <w:rsid w:val="00C55360"/>
    <w:pPr>
      <w:spacing w:after="0"/>
      <w:jc w:val="center"/>
    </w:pPr>
    <w:rPr>
      <w:rFonts w:ascii="Arial" w:hAnsi="Arial" w:cs="Arial"/>
    </w:rPr>
  </w:style>
  <w:style w:type="paragraph" w:customStyle="1" w:styleId="EndNoteBibliography">
    <w:name w:val="EndNote Bibliography"/>
    <w:basedOn w:val="Normal"/>
    <w:rsid w:val="00C55360"/>
    <w:pPr>
      <w:spacing w:line="240" w:lineRule="auto"/>
    </w:pPr>
    <w:rPr>
      <w:rFonts w:ascii="Arial" w:hAnsi="Arial" w:cs="Arial"/>
    </w:rPr>
  </w:style>
  <w:style w:type="character" w:styleId="Hyperlink">
    <w:name w:val="Hyperlink"/>
    <w:basedOn w:val="DefaultParagraphFont"/>
    <w:uiPriority w:val="99"/>
    <w:unhideWhenUsed/>
    <w:rsid w:val="00C55360"/>
    <w:rPr>
      <w:color w:val="0000FF" w:themeColor="hyperlink"/>
      <w:u w:val="single"/>
    </w:rPr>
  </w:style>
  <w:style w:type="paragraph" w:styleId="Footer">
    <w:name w:val="footer"/>
    <w:basedOn w:val="Normal"/>
    <w:link w:val="FooterChar"/>
    <w:uiPriority w:val="99"/>
    <w:unhideWhenUsed/>
    <w:rsid w:val="001E2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A5C"/>
    <w:rPr>
      <w:rFonts w:eastAsiaTheme="minorHAnsi"/>
      <w:sz w:val="22"/>
      <w:szCs w:val="22"/>
    </w:rPr>
  </w:style>
  <w:style w:type="character" w:styleId="PageNumber">
    <w:name w:val="page number"/>
    <w:basedOn w:val="DefaultParagraphFont"/>
    <w:uiPriority w:val="99"/>
    <w:semiHidden/>
    <w:unhideWhenUsed/>
    <w:rsid w:val="001E2A5C"/>
  </w:style>
  <w:style w:type="paragraph" w:styleId="Header">
    <w:name w:val="header"/>
    <w:basedOn w:val="Normal"/>
    <w:link w:val="HeaderChar"/>
    <w:uiPriority w:val="99"/>
    <w:unhideWhenUsed/>
    <w:rsid w:val="001E2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A5C"/>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dc.gov/std/stats" TargetMode="External"/><Relationship Id="rId9" Type="http://schemas.openxmlformats.org/officeDocument/2006/relationships/hyperlink" Target="https://www.cdc.gov/std/stats16/default.htm" TargetMode="External"/><Relationship Id="rId10" Type="http://schemas.openxmlformats.org/officeDocument/2006/relationships/hyperlink" Target="http://sbfnk.github.io/mfiidd/fitR.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3492</Words>
  <Characters>20328</Characters>
  <Application>Microsoft Macintosh Word</Application>
  <DocSecurity>0</DocSecurity>
  <Lines>726</Lines>
  <Paragraphs>294</Paragraphs>
  <ScaleCrop>false</ScaleCrop>
  <Company/>
  <LinksUpToDate>false</LinksUpToDate>
  <CharactersWithSpaces>23526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dc:creator>
  <cp:keywords/>
  <dc:description/>
  <cp:lastModifiedBy>Ashleigh</cp:lastModifiedBy>
  <cp:revision>35</cp:revision>
  <dcterms:created xsi:type="dcterms:W3CDTF">2017-05-12T15:53:00Z</dcterms:created>
  <dcterms:modified xsi:type="dcterms:W3CDTF">2017-09-29T15:08:00Z</dcterms:modified>
</cp:coreProperties>
</file>