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7022" w:tblpY="1377"/>
        <w:tblOverlap w:val="never"/>
        <w:tblW w:w="3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80"/>
        <w:gridCol w:w="534"/>
        <w:gridCol w:w="668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编号:[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${x</w:t>
            </w:r>
            <w:bookmarkStart w:id="0" w:name="_GoBack"/>
            <w:bookmarkEnd w:id="0"/>
            <w:r>
              <w:rPr>
                <w:rFonts w:hint="eastAsia"/>
                <w:szCs w:val="21"/>
                <w:vertAlign w:val="baseline"/>
                <w:lang w:val="en-US" w:eastAsia="zh-CN"/>
              </w:rPr>
              <w:t>1}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]第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${x2}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号</w:t>
            </w:r>
          </w:p>
        </w:tc>
      </w:tr>
    </w:tbl>
    <w:p>
      <w:pPr>
        <w:jc w:val="center"/>
        <w:rPr>
          <w:rFonts w:hint="eastAsia"/>
          <w:szCs w:val="21"/>
        </w:rPr>
      </w:pPr>
      <w:r>
        <w:rPr>
          <w:rFonts w:hint="eastAsia"/>
          <w:sz w:val="52"/>
          <w:szCs w:val="52"/>
        </w:rPr>
        <w:t>鉴 定 委 托 书</w:t>
      </w:r>
    </w:p>
    <w:p>
      <w:pPr>
        <w:ind w:firstLine="7849" w:firstLineChars="3738"/>
        <w:rPr>
          <w:rFonts w:hint="eastAsia" w:eastAsia="宋体"/>
          <w:szCs w:val="21"/>
          <w:lang w:val="en-US" w:eastAsia="zh-CN"/>
        </w:rPr>
      </w:pPr>
    </w:p>
    <w:tbl>
      <w:tblPr>
        <w:tblStyle w:val="6"/>
        <w:tblW w:w="9066" w:type="dxa"/>
        <w:tblInd w:w="1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520"/>
        <w:gridCol w:w="659"/>
        <w:gridCol w:w="1341"/>
        <w:gridCol w:w="720"/>
        <w:gridCol w:w="540"/>
        <w:gridCol w:w="900"/>
        <w:gridCol w:w="1080"/>
        <w:gridCol w:w="720"/>
        <w:gridCol w:w="1482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鉴定委托单位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${x3}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委托时间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</w:t>
            </w: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${x5}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${x6}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证件名称及号码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${x8}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${x9}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证件名称及号码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${x11}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${x13}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鉴定机构名称</w:t>
            </w:r>
          </w:p>
        </w:tc>
        <w:tc>
          <w:tcPr>
            <w:tcW w:w="7327" w:type="dxa"/>
            <w:gridSpan w:val="8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案（事）件名称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${x16}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案件编号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80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被鉴定人的情况</w:t>
            </w:r>
          </w:p>
        </w:tc>
        <w:tc>
          <w:tcPr>
            <w:tcW w:w="659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${x18}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${x19}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${x20}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4" w:type="dxa"/>
          <w:trHeight w:val="450" w:hRule="atLeast"/>
        </w:trPr>
        <w:tc>
          <w:tcPr>
            <w:tcW w:w="1080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59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2601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${x22}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现住址</w:t>
            </w:r>
          </w:p>
        </w:tc>
        <w:tc>
          <w:tcPr>
            <w:tcW w:w="3282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件简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要情况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${x24}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原鉴定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 况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0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送检的检材和样本等情况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（包括名称、数量、性状、包装，检材提取部位和方法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等）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委托鉴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定单位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的鉴定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要求和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诚信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声明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鉴定要求：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${x27}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负责人签字：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${x28}</w:t>
            </w:r>
            <w:r>
              <w:rPr>
                <w:rFonts w:hint="eastAsia" w:ascii="宋体" w:hAnsi="宋体"/>
                <w:szCs w:val="21"/>
              </w:rPr>
              <w:t xml:space="preserve">                   （单位印章）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</w:tbl>
    <w:p>
      <w:pPr>
        <w:jc w:val="both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2985F2C"/>
    <w:rsid w:val="25336D0B"/>
    <w:rsid w:val="25DB355E"/>
    <w:rsid w:val="268C5E2A"/>
    <w:rsid w:val="28A51F77"/>
    <w:rsid w:val="2F5810B0"/>
    <w:rsid w:val="34D74DA9"/>
    <w:rsid w:val="3A4F313B"/>
    <w:rsid w:val="3CFC0161"/>
    <w:rsid w:val="40492F00"/>
    <w:rsid w:val="406F58EF"/>
    <w:rsid w:val="43A72C02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2017-12-18T16:16:17Z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