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9A11" w14:textId="77777777" w:rsidR="00E72336" w:rsidRPr="000B0ED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BE21C6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８</w:t>
      </w:r>
      <w:r w:rsidR="00D04BBD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3A225CBC" w14:textId="77777777" w:rsidR="00B22647" w:rsidRPr="000B0ED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0B0EDC" w14:paraId="58AFD07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4C7AFA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816AB2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0B0EDC" w14:paraId="74E02A70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6BDCC635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FACD7D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56C90FC2" w14:textId="77777777" w:rsidR="003A4D58" w:rsidRPr="000B0ED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6E761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B550C8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課題８－１</w:t>
      </w:r>
    </w:p>
    <w:p w14:paraId="18E8EF63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345DA4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A251D4">
        <w:rPr>
          <w:rFonts w:asciiTheme="majorEastAsia" w:eastAsiaTheme="majorEastAsia" w:hAnsiTheme="majorEastAsia"/>
          <w:sz w:val="24"/>
          <w:szCs w:val="24"/>
        </w:rPr>
        <w:t>p.15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A251D4">
        <w:rPr>
          <w:rFonts w:asciiTheme="majorEastAsia" w:eastAsiaTheme="majorEastAsia" w:hAnsiTheme="majorEastAsia"/>
          <w:sz w:val="24"/>
          <w:szCs w:val="24"/>
        </w:rPr>
        <w:t>Sample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62F92AA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E62CDA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853550E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F2B3DB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43F9ABEC" w14:textId="77777777" w:rsidTr="006A1C41">
        <w:trPr>
          <w:trHeight w:val="2117"/>
        </w:trPr>
        <w:tc>
          <w:tcPr>
            <w:tcW w:w="8702" w:type="dxa"/>
            <w:shd w:val="clear" w:color="auto" w:fill="FFFFCC"/>
          </w:tcPr>
          <w:p w14:paraId="2CEAB41F" w14:textId="77777777" w:rsidR="004A76A6" w:rsidRDefault="004A76A6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30CE1C1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03D7072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00F9C42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1EA5775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62A0848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58C97C2" w14:textId="77777777"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DA6D301" w14:textId="77777777" w:rsidR="00402C3B" w:rsidRPr="000B0EDC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55F6A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</w:p>
    <w:p w14:paraId="6C6A47D0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60056DEC" w14:textId="77777777" w:rsidTr="006A1C41">
        <w:trPr>
          <w:trHeight w:val="658"/>
        </w:trPr>
        <w:tc>
          <w:tcPr>
            <w:tcW w:w="8702" w:type="dxa"/>
            <w:shd w:val="clear" w:color="auto" w:fill="FFFFCC"/>
          </w:tcPr>
          <w:p w14:paraId="4451DC64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1380BC7A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4CCB471F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D744FF2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22BCF07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45B230C2" w14:textId="77777777" w:rsidR="00402C3B" w:rsidRPr="00564F0F" w:rsidRDefault="00564F0F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4B56E2B5" w14:textId="77777777" w:rsidR="004A76A6" w:rsidRPr="000B0EDC" w:rsidRDefault="004A76A6" w:rsidP="004A76A6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4409C7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5037F0D5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D1EF78B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>
        <w:rPr>
          <w:rFonts w:asciiTheme="majorEastAsia" w:eastAsiaTheme="majorEastAsia" w:hAnsiTheme="majorEastAsia"/>
          <w:sz w:val="24"/>
          <w:szCs w:val="24"/>
        </w:rPr>
        <w:t>p.15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80B5301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7C4074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AC17BFA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BE1DDC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2DC006DE" w14:textId="77777777" w:rsidTr="00402C3B">
        <w:trPr>
          <w:trHeight w:val="3513"/>
        </w:trPr>
        <w:tc>
          <w:tcPr>
            <w:tcW w:w="8702" w:type="dxa"/>
            <w:shd w:val="clear" w:color="auto" w:fill="FFFFCC"/>
          </w:tcPr>
          <w:p w14:paraId="678C33F2" w14:textId="77777777" w:rsidR="009B6EC0" w:rsidRDefault="009B6EC0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B1BF82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60C839E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9221060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ADB13C2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91CE00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1988547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33DE63C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8B67140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A237BD7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E52CDE8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9B21F36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164440B" w14:textId="77777777"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E93235A" w14:textId="77777777" w:rsidR="00402C3B" w:rsidRPr="000B0EDC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AD43DF4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</w:p>
    <w:p w14:paraId="7B59822B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7F37C2B0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02963030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いくつ*を入力しますか？</w:t>
            </w:r>
          </w:p>
          <w:p w14:paraId="56C34BFF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 xml:space="preserve">10                    </w:t>
            </w:r>
          </w:p>
          <w:p w14:paraId="06D046C6" w14:textId="54BDD89D" w:rsidR="00402C3B" w:rsidRPr="005C33E6" w:rsidRDefault="005C33E6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>**********</w:t>
            </w:r>
          </w:p>
        </w:tc>
      </w:tr>
    </w:tbl>
    <w:p w14:paraId="1934D2F3" w14:textId="77777777" w:rsidR="009B6EC0" w:rsidRPr="000B0EDC" w:rsidRDefault="009B6EC0" w:rsidP="009B6E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8D753E" w14:textId="77777777" w:rsidR="00A07BC0" w:rsidRPr="009B6EC0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D79182" w14:textId="77777777" w:rsidR="003012EE" w:rsidRPr="000B0ED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="00C27964"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9B6EC0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4BF5F4BA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A6EDE" w14:textId="77777777" w:rsidR="003B4D74" w:rsidRPr="000B0EDC" w:rsidRDefault="00FD636B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Sample4.c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C3C18AF" w14:textId="77777777" w:rsidR="004B71CF" w:rsidRPr="000B0ED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8BC9D7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CB15E5" w14:textId="77777777" w:rsidR="00CE0940" w:rsidRPr="000B0ED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13D566" w14:textId="77777777" w:rsidR="00CE0940" w:rsidRPr="000B0EDC" w:rsidRDefault="003012EE" w:rsidP="003012EE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0B0EDC" w14:paraId="746E362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02EE706B" w14:textId="77777777" w:rsidR="003012EE" w:rsidRDefault="003012E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05B5B7E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D1A11B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41E595B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B56DC04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E4344C5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5B1FFB3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AB5078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F3AC849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D22774D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E47BC8F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1198FE5" w14:textId="77777777"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CB204C8" w14:textId="77777777" w:rsidR="00402C3B" w:rsidRPr="000B0EDC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4320A400" w14:textId="77777777" w:rsidR="004B71CF" w:rsidRPr="000B0ED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56407D6C" w14:textId="77777777" w:rsidR="003012EE" w:rsidRPr="000B0EDC" w:rsidRDefault="003012EE" w:rsidP="00A07B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0B0EDC" w14:paraId="1D565DE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0B6FB4F7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いくつまでの合計を求めますか？</w:t>
            </w:r>
          </w:p>
          <w:p w14:paraId="577E2E50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82E8FFB" w14:textId="4F9C849B" w:rsidR="00402C3B" w:rsidRPr="00DF06E8" w:rsidRDefault="00DF06E8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1から10までの合計は55です。</w:t>
            </w:r>
          </w:p>
        </w:tc>
      </w:tr>
    </w:tbl>
    <w:p w14:paraId="155C8ECE" w14:textId="77777777" w:rsidR="0083402D" w:rsidRPr="000B0ED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DF374D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593CE0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 w:rsidR="002125D9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A80FDD1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962DB8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p.158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964B832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7FB3386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AF481F5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2A6B86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7CEBDE38" w14:textId="77777777" w:rsidTr="00402C3B">
        <w:trPr>
          <w:trHeight w:val="1550"/>
        </w:trPr>
        <w:tc>
          <w:tcPr>
            <w:tcW w:w="8702" w:type="dxa"/>
            <w:shd w:val="clear" w:color="auto" w:fill="FFFFCC"/>
          </w:tcPr>
          <w:p w14:paraId="536BAD26" w14:textId="77777777" w:rsidR="0083402D" w:rsidRDefault="0083402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4DE70DB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49C75FF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1679BD1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ED17525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487EC94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D8B9EF6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05E4239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B1F4C1D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AB7D258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90D63B1" w14:textId="77777777"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1B66274" w14:textId="77777777" w:rsidR="00402C3B" w:rsidRPr="000B0EDC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7FB901B3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77833DDD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34610046" w14:textId="77777777" w:rsidTr="00697EF3">
        <w:trPr>
          <w:trHeight w:val="658"/>
        </w:trPr>
        <w:tc>
          <w:tcPr>
            <w:tcW w:w="8702" w:type="dxa"/>
            <w:shd w:val="clear" w:color="auto" w:fill="FFFFCC"/>
          </w:tcPr>
          <w:p w14:paraId="4F684B89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6F26B4FD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3AFA2F2B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AF055C5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117358A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707E326A" w14:textId="5B58EC62" w:rsidR="00402C3B" w:rsidRPr="00DA547D" w:rsidRDefault="00DA547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08544956" w14:textId="77777777" w:rsidR="003A0872" w:rsidRDefault="003A0872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8E1BCB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CD1362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D923C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E8FD68D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F268F07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49D50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074AD9">
        <w:rPr>
          <w:rFonts w:asciiTheme="majorEastAsia" w:eastAsiaTheme="majorEastAsia" w:hAnsiTheme="majorEastAsia"/>
          <w:sz w:val="24"/>
          <w:szCs w:val="24"/>
        </w:rPr>
        <w:t>p.1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60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C7E9DC6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077972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EEDEC0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E46A4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30FDD079" w14:textId="77777777" w:rsidTr="006B6382">
        <w:trPr>
          <w:trHeight w:val="2117"/>
        </w:trPr>
        <w:tc>
          <w:tcPr>
            <w:tcW w:w="8702" w:type="dxa"/>
            <w:shd w:val="clear" w:color="auto" w:fill="FFFFCC"/>
          </w:tcPr>
          <w:p w14:paraId="79CF0428" w14:textId="77777777" w:rsidR="000F4935" w:rsidRDefault="000F4935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5DF59DC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48712FB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CEFFAA7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D6FBFD8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31F9FE1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F454F7C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1070C3B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66D1883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25234C8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6BF924D" w14:textId="77777777"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E5C9646" w14:textId="77777777" w:rsidR="00402C3B" w:rsidRPr="000B0EDC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4339205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</w:p>
    <w:p w14:paraId="1975780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16DC100B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30406106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0D6EC9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403FF6D0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1が入力されました。</w:t>
            </w:r>
          </w:p>
          <w:p w14:paraId="70EC50B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4E2784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6F2DA50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10が入力されました。</w:t>
            </w:r>
          </w:p>
          <w:p w14:paraId="452181F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184D5CD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500ADBD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5が入力されました。</w:t>
            </w:r>
          </w:p>
          <w:p w14:paraId="4BA15E37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08A82EEA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0</w:t>
            </w:r>
          </w:p>
          <w:p w14:paraId="371C6CB3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0が入力されました。</w:t>
            </w:r>
          </w:p>
          <w:p w14:paraId="75674C03" w14:textId="2D86285A" w:rsidR="00402C3B" w:rsidRPr="00ED5503" w:rsidRDefault="00ED5503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136040B4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9EF089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7EABFB" w14:textId="77777777" w:rsidR="000F4935" w:rsidRP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98B1E6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F4935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6CED85BD" w14:textId="77777777" w:rsidR="00EA0D35" w:rsidRPr="000B0EDC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30A4E9" w14:textId="77777777" w:rsidR="001C756D" w:rsidRPr="000B0EDC" w:rsidRDefault="00FD636B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p.163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Sample7.c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C756D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336539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26BF08CF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09C1C385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76826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1C00371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0274C4DE" w14:textId="77777777" w:rsidR="001C756D" w:rsidRDefault="001C756D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4B13544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D554986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BF25FAA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C4CC942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8D1D447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4C95F76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60307E" w14:textId="77777777"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1315114" w14:textId="77777777" w:rsidR="00402C3B" w:rsidRPr="000B0EDC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4F4F6558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33EFCCF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08D842AC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1AAF781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1番目の繰り返しです。</w:t>
            </w:r>
          </w:p>
          <w:p w14:paraId="589F0AA2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6867C17D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6F76D40A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3CB1789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612FFBB5" w14:textId="78F4E22A" w:rsidR="00402C3B" w:rsidRPr="00A06300" w:rsidRDefault="00A06300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6B8273E2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A4962C" w14:textId="77777777" w:rsidR="00074AD9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321CD34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2CA3F12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E2870E" w14:textId="77777777" w:rsidR="00074AD9" w:rsidRDefault="00802504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キーボードからテストの点数（整数値）を入力させ、その平均点を出力するプログラムを作成せよ。ただし、入力する</w:t>
      </w:r>
      <w:r w:rsidR="00402DE6">
        <w:rPr>
          <w:rFonts w:asciiTheme="majorEastAsia" w:eastAsiaTheme="majorEastAsia" w:hAnsiTheme="majorEastAsia" w:hint="eastAsia"/>
          <w:sz w:val="24"/>
          <w:szCs w:val="24"/>
        </w:rPr>
        <w:t>個数</w:t>
      </w:r>
      <w:r>
        <w:rPr>
          <w:rFonts w:asciiTheme="majorEastAsia" w:eastAsiaTheme="majorEastAsia" w:hAnsiTheme="majorEastAsia" w:hint="eastAsia"/>
          <w:sz w:val="24"/>
          <w:szCs w:val="24"/>
        </w:rPr>
        <w:t>はキーボードから入力させて指定するようにし、平均点は小数点以下の値も含めて表示させるようにすること。</w:t>
      </w:r>
    </w:p>
    <w:p w14:paraId="3464051E" w14:textId="77777777" w:rsidR="009E42D1" w:rsidRDefault="009E42D1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25325A" w14:textId="77777777" w:rsidR="00802504" w:rsidRDefault="00802504" w:rsidP="0080250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2504" w14:paraId="2F295710" w14:textId="77777777" w:rsidTr="006B6382">
        <w:tc>
          <w:tcPr>
            <w:tcW w:w="8702" w:type="dxa"/>
          </w:tcPr>
          <w:p w14:paraId="3A099A7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入力する個数を指定して下さい。</w:t>
            </w:r>
          </w:p>
          <w:p w14:paraId="1D776CC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09949B7C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3個の点数を入力して下さい。</w:t>
            </w:r>
          </w:p>
          <w:p w14:paraId="251D9653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50</w:t>
            </w:r>
          </w:p>
          <w:p w14:paraId="7B1CC36B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1981D4D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80</w:t>
            </w:r>
          </w:p>
          <w:p w14:paraId="24CEDE0D" w14:textId="77777777" w:rsidR="00802504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テストの平均点は68.333333です。</w:t>
            </w:r>
          </w:p>
        </w:tc>
      </w:tr>
    </w:tbl>
    <w:p w14:paraId="5FFDDF72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720211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[注意]</w:t>
      </w:r>
    </w:p>
    <w:p w14:paraId="15C5FE00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テストの平均点で小数点以下を正しく表示させるため、平均を計算するときにキャスト演算</w:t>
      </w:r>
      <w:r w:rsidR="00967BC7">
        <w:rPr>
          <w:rFonts w:asciiTheme="majorEastAsia" w:eastAsiaTheme="majorEastAsia" w:hAnsiTheme="majorEastAsia" w:hint="eastAsia"/>
          <w:sz w:val="24"/>
          <w:szCs w:val="24"/>
        </w:rPr>
        <w:t>子を用いる</w:t>
      </w:r>
      <w:r>
        <w:rPr>
          <w:rFonts w:asciiTheme="majorEastAsia" w:eastAsiaTheme="majorEastAsia" w:hAnsiTheme="majorEastAsia" w:hint="eastAsia"/>
          <w:sz w:val="24"/>
          <w:szCs w:val="24"/>
        </w:rPr>
        <w:t>必要がある（課題5-6</w:t>
      </w:r>
      <w:r w:rsidR="00BA40BC">
        <w:rPr>
          <w:rFonts w:asciiTheme="majorEastAsia" w:eastAsiaTheme="majorEastAsia" w:hAnsiTheme="majorEastAsia" w:hint="eastAsia"/>
          <w:sz w:val="24"/>
          <w:szCs w:val="24"/>
        </w:rPr>
        <w:t>などを</w:t>
      </w:r>
      <w:r>
        <w:rPr>
          <w:rFonts w:asciiTheme="majorEastAsia" w:eastAsiaTheme="majorEastAsia" w:hAnsiTheme="majorEastAsia" w:hint="eastAsia"/>
          <w:sz w:val="24"/>
          <w:szCs w:val="24"/>
        </w:rPr>
        <w:t>参照）</w:t>
      </w:r>
    </w:p>
    <w:p w14:paraId="67AE05D6" w14:textId="77777777" w:rsidR="00074AD9" w:rsidRPr="00791335" w:rsidRDefault="00074AD9" w:rsidP="00074AD9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1A22D9A8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04BF9F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381C7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28016FDA" w14:textId="77777777" w:rsidTr="00126C67">
        <w:trPr>
          <w:trHeight w:val="983"/>
        </w:trPr>
        <w:tc>
          <w:tcPr>
            <w:tcW w:w="8702" w:type="dxa"/>
            <w:shd w:val="clear" w:color="auto" w:fill="FFFFCC"/>
          </w:tcPr>
          <w:p w14:paraId="66A7E12E" w14:textId="77777777" w:rsidR="00074AD9" w:rsidRDefault="00074AD9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176A283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F455EA5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4CBEBA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23DB6CB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49A5FB1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155C9E4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32EF954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2012FC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58536F9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29AB7D1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48A79BD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F6CEC9A" w14:textId="77777777"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0BDAF79" w14:textId="77777777" w:rsidR="00402C3B" w:rsidRPr="000B0EDC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A2CCF3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</w:p>
    <w:p w14:paraId="04157235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71D54DF0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65A501B6" w14:textId="77777777" w:rsidR="00CD06C6" w:rsidRPr="00CD06C6" w:rsidRDefault="00CD06C6" w:rsidP="00CD06C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入力する個数を指定して下さい。</w:t>
            </w:r>
          </w:p>
          <w:p w14:paraId="063F7F82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D0B5047" w14:textId="77777777" w:rsidR="00CD06C6" w:rsidRPr="00CD06C6" w:rsidRDefault="00CD06C6" w:rsidP="00CD06C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3個の点数を入力してください。</w:t>
            </w:r>
          </w:p>
          <w:p w14:paraId="46139A85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91BBB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75</w:t>
            </w:r>
          </w:p>
          <w:p w14:paraId="37EC8044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80</w:t>
            </w:r>
          </w:p>
          <w:p w14:paraId="728EF837" w14:textId="5D9AB14B" w:rsidR="00402C3B" w:rsidRPr="00CD06C6" w:rsidRDefault="00CD06C6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テストの平均点は68.333333です。</w:t>
            </w:r>
          </w:p>
        </w:tc>
      </w:tr>
    </w:tbl>
    <w:p w14:paraId="1F1BE90D" w14:textId="77777777" w:rsidR="009E42D1" w:rsidRDefault="009E42D1" w:rsidP="009E42D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84AC1" w14:textId="77777777" w:rsidR="009E42D1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AE875F9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4302C393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15AA74" w14:textId="77777777" w:rsidR="009E42D1" w:rsidRPr="00E528B6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ニュートン法(</w:t>
      </w:r>
      <w:r w:rsidRPr="009E42D1">
        <w:rPr>
          <w:rFonts w:ascii="Times New Roman" w:eastAsiaTheme="majorEastAsia" w:hAnsi="Times New Roman" w:cs="Times New Roman"/>
          <w:sz w:val="24"/>
          <w:szCs w:val="24"/>
        </w:rPr>
        <w:t>Newton’s Method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によりある数の逆数を反復計算で求めるプログラムを作成する。ある数</w:t>
      </w:r>
      <w:r w:rsidRPr="009E42D1">
        <w:rPr>
          <w:rFonts w:asciiTheme="majorEastAsia" w:eastAsiaTheme="majorEastAsia" w:hAnsiTheme="majorEastAsia" w:hint="eastAsia"/>
          <w:b/>
          <w:i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に対してニュートン法で逆数を計算するための漸化式は以下の通り</w:t>
      </w:r>
      <w:r w:rsidR="00E528B6">
        <w:rPr>
          <w:rFonts w:asciiTheme="majorEastAsia" w:eastAsiaTheme="majorEastAsia" w:hAnsiTheme="majorEastAsia" w:hint="eastAsia"/>
          <w:sz w:val="24"/>
          <w:szCs w:val="24"/>
        </w:rPr>
        <w:t>であ</w:t>
      </w:r>
      <w:r>
        <w:rPr>
          <w:rFonts w:asciiTheme="majorEastAsia" w:eastAsiaTheme="majorEastAsia" w:hAnsiTheme="majorEastAsia" w:hint="eastAsia"/>
          <w:sz w:val="24"/>
          <w:szCs w:val="24"/>
        </w:rPr>
        <w:t>る。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ただし、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0&lt;A&lt;1,  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 w:rsidR="00D7442F" w:rsidRPr="00D7442F">
        <w:rPr>
          <w:rFonts w:asciiTheme="majorEastAsia" w:eastAsiaTheme="majorEastAsia" w:hAnsiTheme="majorEastAsia" w:hint="eastAsia"/>
          <w:sz w:val="28"/>
        </w:rPr>
        <w:t>とする。</w:t>
      </w:r>
    </w:p>
    <w:p w14:paraId="46390BFE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</w:tblGrid>
      <w:tr w:rsidR="009E42D1" w:rsidRPr="000B0EDC" w14:paraId="7ECA9F80" w14:textId="77777777" w:rsidTr="00D7442F">
        <w:tc>
          <w:tcPr>
            <w:tcW w:w="3936" w:type="dxa"/>
          </w:tcPr>
          <w:p w14:paraId="158DDFAD" w14:textId="77777777" w:rsidR="009E42D1" w:rsidRPr="009E42D1" w:rsidRDefault="00E91F89" w:rsidP="009E42D1">
            <w:pPr>
              <w:rPr>
                <w:rFonts w:asciiTheme="majorEastAsia" w:eastAsiaTheme="majorEastAsia" w:hAnsiTheme="maj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=2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-A∙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55DF6C" w14:textId="77777777" w:rsidR="009E42D1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68F7B0" w14:textId="0B79F870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A=0.24のときの反復計算例を以下に示す。：</w:t>
      </w:r>
      <w:r>
        <w:rPr>
          <w:rFonts w:asciiTheme="majorEastAsia" w:eastAsiaTheme="majorEastAsia" w:hAnsiTheme="majorEastAsia"/>
          <w:sz w:val="24"/>
        </w:rPr>
        <w:t xml:space="preserve"> </w:t>
      </w:r>
    </w:p>
    <w:p w14:paraId="78F329B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1回目：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=1.76</m:t>
        </m:r>
      </m:oMath>
    </w:p>
    <w:p w14:paraId="23958CA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2回目：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=1.76,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=2.77</m:t>
        </m:r>
      </m:oMath>
    </w:p>
    <w:p w14:paraId="3B42D8A3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3回目：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=2.77,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=3.70</m:t>
        </m:r>
      </m:oMath>
    </w:p>
    <w:p w14:paraId="0E7DAE80" w14:textId="77777777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...</w:t>
      </w:r>
    </w:p>
    <w:p w14:paraId="069C0A58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457B08" w14:textId="77777777" w:rsidR="00D7442F" w:rsidRDefault="00E528B6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</w:t>
      </w:r>
      <w:r>
        <w:rPr>
          <w:rFonts w:asciiTheme="majorEastAsia" w:eastAsiaTheme="majorEastAsia" w:hAnsiTheme="majorEastAsia"/>
          <w:sz w:val="24"/>
          <w:szCs w:val="24"/>
        </w:rPr>
        <w:t>&lt;A&lt;1</w:t>
      </w:r>
      <w:r>
        <w:rPr>
          <w:rFonts w:asciiTheme="majorEastAsia" w:eastAsiaTheme="majorEastAsia" w:hAnsiTheme="majorEastAsia" w:hint="eastAsia"/>
          <w:sz w:val="24"/>
          <w:szCs w:val="24"/>
        </w:rPr>
        <w:t>となる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数値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をキーボードから入力して</w:t>
      </w:r>
      <w:r w:rsidR="000C2F86">
        <w:rPr>
          <w:rFonts w:asciiTheme="majorEastAsia" w:eastAsiaTheme="majorEastAsia" w:hAnsiTheme="majorEastAsia"/>
          <w:sz w:val="24"/>
          <w:szCs w:val="24"/>
        </w:rPr>
        <w:t>2</w:t>
      </w:r>
      <w:r w:rsidR="00285836">
        <w:rPr>
          <w:rFonts w:asciiTheme="majorEastAsia" w:eastAsiaTheme="majorEastAsia" w:hAnsiTheme="majorEastAsia"/>
          <w:sz w:val="24"/>
          <w:szCs w:val="24"/>
        </w:rPr>
        <w:t>0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回の反復計算で逆数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1/A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を求めるプログラムを作成せよ。</w:t>
      </w:r>
    </w:p>
    <w:p w14:paraId="238DAA10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1FE95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442F" w14:paraId="39FF5AE9" w14:textId="77777777" w:rsidTr="006B6382">
        <w:tc>
          <w:tcPr>
            <w:tcW w:w="8702" w:type="dxa"/>
          </w:tcPr>
          <w:p w14:paraId="09505AA5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0&lt;A&lt;1を満たす数値Aを入力して下さい。</w:t>
            </w:r>
          </w:p>
          <w:p w14:paraId="6AB22E7A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/>
                <w:sz w:val="24"/>
                <w:szCs w:val="24"/>
              </w:rPr>
              <w:t>0.24</w:t>
            </w:r>
          </w:p>
          <w:p w14:paraId="50ADE38C" w14:textId="77777777" w:rsidR="00D7442F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逆数1/Aは4.166667です。</w:t>
            </w:r>
          </w:p>
        </w:tc>
      </w:tr>
    </w:tbl>
    <w:p w14:paraId="144F6973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8D1B39" w14:textId="77777777" w:rsidR="00423D31" w:rsidRDefault="00423D31" w:rsidP="00423D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515A2742" w14:textId="77777777" w:rsidR="00423D31" w:rsidRDefault="00423D31" w:rsidP="00423D3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漸化式の反復計算に該当する箇所をfor文の繰り返し処理で行う。for文の繰り返し処理を行う前に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>
        <w:rPr>
          <w:rFonts w:asciiTheme="majorEastAsia" w:eastAsiaTheme="majorEastAsia" w:hAnsiTheme="majorEastAsia" w:hint="eastAsia"/>
          <w:sz w:val="24"/>
        </w:rPr>
        <w:t>に相当する変数初期化を行う。</w:t>
      </w:r>
    </w:p>
    <w:p w14:paraId="0AA0E8BF" w14:textId="77777777" w:rsidR="00503B6C" w:rsidRDefault="00503B6C" w:rsidP="00782A3D">
      <w:pPr>
        <w:rPr>
          <w:rFonts w:asciiTheme="majorEastAsia" w:eastAsiaTheme="majorEastAsia" w:hAnsiTheme="majorEastAsia"/>
          <w:sz w:val="24"/>
        </w:rPr>
      </w:pPr>
    </w:p>
    <w:p w14:paraId="5A0D8BBA" w14:textId="77777777" w:rsidR="00E71ED1" w:rsidRDefault="00E71ED1" w:rsidP="00E71E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71ED1" w14:paraId="08F04424" w14:textId="77777777" w:rsidTr="003416CA">
        <w:tc>
          <w:tcPr>
            <w:tcW w:w="8702" w:type="dxa"/>
          </w:tcPr>
          <w:p w14:paraId="54B63C1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E2BBF7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F5DA0F6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5F4B7BC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7839943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i;</w:t>
            </w:r>
          </w:p>
          <w:p w14:paraId="53F8EC68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num;</w:t>
            </w:r>
          </w:p>
          <w:p w14:paraId="0F92428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X = 1;</w:t>
            </w:r>
          </w:p>
          <w:p w14:paraId="790FDCDB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7098C24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printf("0&lt;A&lt;1を満たす数値Aを入力して下さい。\n");</w:t>
            </w:r>
          </w:p>
          <w:p w14:paraId="2F612B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 &amp;num);</w:t>
            </w:r>
          </w:p>
          <w:p w14:paraId="3DDB335D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1D4E5E57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// 反復計算に該当するfor文の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繰り返し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処理を記述</w:t>
            </w:r>
          </w:p>
          <w:p w14:paraId="6285E42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8DAC7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printf("逆数1/Aは%fです。\n", X);</w:t>
            </w:r>
          </w:p>
          <w:p w14:paraId="671F23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0AE75D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FEBED02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472C776" w14:textId="77777777" w:rsidR="00E71ED1" w:rsidRPr="00270C91" w:rsidRDefault="00E71ED1" w:rsidP="00E71ED1">
      <w:pPr>
        <w:rPr>
          <w:rFonts w:asciiTheme="majorEastAsia" w:eastAsiaTheme="majorEastAsia" w:hAnsiTheme="majorEastAsia"/>
          <w:sz w:val="24"/>
        </w:rPr>
      </w:pPr>
    </w:p>
    <w:p w14:paraId="425ABE0D" w14:textId="77777777" w:rsidR="00E71ED1" w:rsidRPr="00423D31" w:rsidRDefault="00E71ED1" w:rsidP="00782A3D">
      <w:pPr>
        <w:rPr>
          <w:rFonts w:asciiTheme="majorEastAsia" w:eastAsiaTheme="majorEastAsia" w:hAnsiTheme="majorEastAsia"/>
          <w:sz w:val="24"/>
        </w:rPr>
      </w:pPr>
    </w:p>
    <w:p w14:paraId="2E39DDC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413206A6" w14:textId="77777777" w:rsidTr="006B6382">
        <w:trPr>
          <w:trHeight w:val="983"/>
        </w:trPr>
        <w:tc>
          <w:tcPr>
            <w:tcW w:w="8702" w:type="dxa"/>
            <w:shd w:val="clear" w:color="auto" w:fill="FFFFCC"/>
          </w:tcPr>
          <w:p w14:paraId="7CFEDC95" w14:textId="77777777" w:rsidR="00782A3D" w:rsidRDefault="00782A3D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8613B89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535D6E8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D82377C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797422D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0D27FAD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6790D0D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CF699A4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711454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C2595C8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F00D7F" w14:textId="77777777"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C4293EF" w14:textId="77777777" w:rsidR="00402C3B" w:rsidRPr="000B0EDC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735EB71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</w:p>
    <w:p w14:paraId="2A961F6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6A315C0E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71F4A026" w14:textId="77777777" w:rsidR="00234E0E" w:rsidRPr="00234E0E" w:rsidRDefault="00234E0E" w:rsidP="00234E0E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0&lt;A&lt;1を満たす数値Aを入力して下さい。</w:t>
            </w:r>
          </w:p>
          <w:p w14:paraId="50B0C139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0.24</w:t>
            </w:r>
          </w:p>
          <w:p w14:paraId="1B7ECAA8" w14:textId="779922CE" w:rsidR="00402C3B" w:rsidRPr="00234E0E" w:rsidRDefault="00234E0E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逆数1/Aは4.166667です。</w:t>
            </w:r>
            <w:bookmarkStart w:id="0" w:name="_GoBack"/>
            <w:bookmarkEnd w:id="0"/>
          </w:p>
        </w:tc>
      </w:tr>
    </w:tbl>
    <w:p w14:paraId="02A57ACD" w14:textId="77777777" w:rsidR="009E42D1" w:rsidRDefault="009E42D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64CBAA" w14:textId="77777777" w:rsidR="00782A3D" w:rsidRPr="009E42D1" w:rsidRDefault="00782A3D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E5ED4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9CCE0A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3D396C1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0B0EDC" w14:paraId="0D28988C" w14:textId="77777777" w:rsidTr="00EB092D">
        <w:tc>
          <w:tcPr>
            <w:tcW w:w="8702" w:type="dxa"/>
          </w:tcPr>
          <w:p w14:paraId="674B180B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46E64519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0AF5A787" w14:textId="77777777" w:rsidR="00DC49DC" w:rsidRPr="002E38D6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6970F6AB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B3E6B9" w14:textId="77777777" w:rsid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A7108F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4933377C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E45B59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or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文を用いた繰り返し処理で「for (i=1;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i&lt;=5;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i++)」とコードを記述したとき、変数iを1で(1)したあと、条件i&lt;=5が(2)となるまで(3)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とブロック内の処理</w:t>
      </w:r>
      <w:r>
        <w:rPr>
          <w:rFonts w:asciiTheme="majorEastAsia" w:eastAsiaTheme="majorEastAsia" w:hAnsiTheme="majorEastAsia" w:hint="eastAsia"/>
          <w:sz w:val="24"/>
          <w:szCs w:val="24"/>
        </w:rPr>
        <w:t>を繰り返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す。</w:t>
      </w:r>
    </w:p>
    <w:p w14:paraId="6F915439" w14:textId="77777777" w:rsidR="005A721C" w:rsidRPr="008B2B24" w:rsidRDefault="005A721C" w:rsidP="005A721C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590851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while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文を用いた繰り返し処理で「while (i&lt;=5)」とコードを記述したとき、条件(4)が偽になるまで繰り返し処理を続ける。</w:t>
      </w:r>
    </w:p>
    <w:p w14:paraId="33A0DDC6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3D68C04F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条件の書き方においてC言語は0以外の整数値を(5)とし、0の整数値を(6)とする。</w:t>
      </w:r>
    </w:p>
    <w:p w14:paraId="76A66632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68AB81A6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do～while文を用いた繰り返し処理では最低(7)回は必ずブロック内の処理を行う。一方、while文では繰り返し処理の最初に条件が(8)であれば一度もブロック内の処理は行われない。</w:t>
      </w:r>
    </w:p>
    <w:p w14:paraId="1699B651" w14:textId="77777777" w:rsidR="005A721C" w:rsidRP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F40251" w14:textId="77777777" w:rsidR="005A721C" w:rsidRPr="00F7484F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5A721C" w:rsidRPr="00F7484F" w14:paraId="1406906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099C71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C36BAC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14:paraId="016D685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DEC769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94FAFC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14:paraId="18E958F1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D48C6CB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FF36E2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14:paraId="436FB96B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05CB0D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4B7FB9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14:paraId="1DE342F6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291636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45F560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14:paraId="4C87565E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28C9E1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9A10E7" w14:textId="77777777"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14:paraId="44E849EE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F0935ED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66C6E0" w14:textId="77777777"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14:paraId="2FEF0850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68FF0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D0CD25D" w14:textId="77777777"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001EA654" w14:textId="77777777" w:rsidR="005A721C" w:rsidRPr="000B0EDC" w:rsidRDefault="005A721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DFA003" w14:textId="77777777" w:rsidR="00146D4F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(9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91284"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687EB5" w:rsidRPr="000B0EDC">
        <w:rPr>
          <w:rFonts w:asciiTheme="majorEastAsia" w:eastAsiaTheme="majorEastAsia" w:hAnsiTheme="majorEastAsia" w:hint="eastAsia"/>
          <w:sz w:val="24"/>
          <w:szCs w:val="24"/>
        </w:rPr>
        <w:t>に</w:t>
      </w:r>
    </w:p>
    <w:p w14:paraId="480A4F1C" w14:textId="77777777" w:rsidR="009B6277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4E89B9FD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B1106E" w14:textId="77777777" w:rsidR="007E2C5B" w:rsidRPr="000B0EDC" w:rsidRDefault="007E2C5B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B27209" w14:textId="77777777" w:rsidTr="00697EF3">
        <w:tc>
          <w:tcPr>
            <w:tcW w:w="7196" w:type="dxa"/>
          </w:tcPr>
          <w:p w14:paraId="67D0068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1～10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までの数から</w:t>
            </w: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偶数を探します。</w:t>
            </w:r>
          </w:p>
          <w:p w14:paraId="32985113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現在の数は1です。</w:t>
            </w:r>
          </w:p>
          <w:p w14:paraId="186B176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現在の数は2です。</w:t>
            </w:r>
          </w:p>
          <w:p w14:paraId="5F6E7C0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2は偶数です。</w:t>
            </w:r>
          </w:p>
          <w:p w14:paraId="2C99D53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現在の数は3です。</w:t>
            </w:r>
          </w:p>
          <w:p w14:paraId="249483C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現在の数は4です。</w:t>
            </w:r>
          </w:p>
          <w:p w14:paraId="709148D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4は偶数です。</w:t>
            </w:r>
          </w:p>
          <w:p w14:paraId="10A4DD4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現在の数は5です。</w:t>
            </w:r>
          </w:p>
          <w:p w14:paraId="1FCA30BC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現在の数は6です。</w:t>
            </w:r>
          </w:p>
          <w:p w14:paraId="2ABC4F66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6は偶数です。</w:t>
            </w:r>
          </w:p>
          <w:p w14:paraId="153ED140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現在の数は7です。</w:t>
            </w:r>
          </w:p>
          <w:p w14:paraId="25EE4BE2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現在の数は8です。</w:t>
            </w:r>
          </w:p>
          <w:p w14:paraId="41E1E974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8は偶数です。</w:t>
            </w:r>
          </w:p>
          <w:p w14:paraId="12C5E48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現在の数は9です。</w:t>
            </w:r>
          </w:p>
          <w:p w14:paraId="4CDBE8C7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現在の数は10です。</w:t>
            </w:r>
          </w:p>
          <w:p w14:paraId="2B7DF1D0" w14:textId="77777777" w:rsidR="00650CA4" w:rsidRPr="000B0EDC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10は偶数です。</w:t>
            </w:r>
          </w:p>
        </w:tc>
      </w:tr>
    </w:tbl>
    <w:p w14:paraId="6DCD82F5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615FB" w:rsidRPr="000B0EDC" w14:paraId="4A41DFD7" w14:textId="77777777" w:rsidTr="00146D4F">
        <w:tc>
          <w:tcPr>
            <w:tcW w:w="9039" w:type="dxa"/>
          </w:tcPr>
          <w:p w14:paraId="0025D9F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4728381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FCB64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35E8B30E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B29F90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printf("1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</w:t>
            </w:r>
            <w:r w:rsid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数から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探します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54434C52" w14:textId="77777777" w:rsidR="00146D4F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for(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10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){  </w:t>
            </w:r>
          </w:p>
          <w:p w14:paraId="34D3CA45" w14:textId="77777777" w:rsidR="000B0EDC" w:rsidRPr="000B0EDC" w:rsidRDefault="000B0EDC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printf("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3C0382C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if(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11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 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// i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を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2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で割った余りが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0</w:t>
            </w:r>
          </w:p>
          <w:p w14:paraId="6DBD9BC1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printf("%d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は偶数です。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1E0D3E8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7D24FEAF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0F4B7584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CE7F8D5" w14:textId="77777777" w:rsidR="00E615FB" w:rsidRPr="000B0EDC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C351A7D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46100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0B0EDC" w14:paraId="74D8E77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E144CB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B18E368" w14:textId="77777777" w:rsidR="00E615FB" w:rsidRPr="000B0EDC" w:rsidRDefault="00E615FB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615FB" w:rsidRPr="000B0EDC" w14:paraId="3FED46CF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33D203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0C8F97" w14:textId="77777777" w:rsidR="00650CA4" w:rsidRPr="000B0EDC" w:rsidRDefault="00650CA4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391284" w:rsidRPr="000B0EDC" w14:paraId="2582D6D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C23A7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496A61" w14:textId="77777777" w:rsidR="00391284" w:rsidRPr="000B0EDC" w:rsidRDefault="00391284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2778DA8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639659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(12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B85A46">
        <w:rPr>
          <w:rFonts w:asciiTheme="majorEastAsia" w:eastAsiaTheme="majorEastAsia" w:hAnsiTheme="majorEastAsia" w:hint="eastAsia"/>
          <w:sz w:val="24"/>
          <w:szCs w:val="24"/>
        </w:rPr>
        <w:t>な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218BCE78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7C87EC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キーボードからテストの点数を入力させ、その合計点を出力するコードを完成させる。最後に答えを出力させる場合には、０を入力するものとする。</w:t>
      </w:r>
    </w:p>
    <w:p w14:paraId="4377104C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B909DA" w14:textId="77777777" w:rsidR="00552382" w:rsidRPr="000B0EDC" w:rsidRDefault="00552382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70D703" w14:textId="77777777" w:rsidTr="00697EF3">
        <w:tc>
          <w:tcPr>
            <w:tcW w:w="7196" w:type="dxa"/>
          </w:tcPr>
          <w:p w14:paraId="5ABBCCA8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テストの点数を入力してください。（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で終了）　</w:t>
            </w:r>
          </w:p>
          <w:p w14:paraId="71A728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52</w:t>
            </w:r>
          </w:p>
          <w:p w14:paraId="34C64D1D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68</w:t>
            </w:r>
          </w:p>
          <w:p w14:paraId="36892CE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478B50F6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83</w:t>
            </w:r>
          </w:p>
          <w:p w14:paraId="46ADC11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36</w:t>
            </w:r>
          </w:p>
          <w:p w14:paraId="12D458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  <w:p w14:paraId="77552B73" w14:textId="77777777" w:rsidR="00146D4F" w:rsidRPr="000B0EDC" w:rsidRDefault="00146D4F" w:rsidP="00697E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</w:p>
        </w:tc>
      </w:tr>
    </w:tbl>
    <w:p w14:paraId="18F547DD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D29E7D" w14:textId="77777777" w:rsidR="00146D4F" w:rsidRPr="000B0EDC" w:rsidRDefault="00146D4F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0B0EDC" w14:paraId="15369737" w14:textId="77777777" w:rsidTr="008075E4">
        <w:tc>
          <w:tcPr>
            <w:tcW w:w="9039" w:type="dxa"/>
          </w:tcPr>
          <w:p w14:paraId="6F16D3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59BE1C7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D56D81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37AC186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 = 0;</w:t>
            </w:r>
          </w:p>
          <w:p w14:paraId="60304C87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7F4CA9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13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450C93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で終了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)\n");</w:t>
            </w:r>
          </w:p>
          <w:p w14:paraId="0E8028D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scanf("%d", &amp;num);</w:t>
            </w:r>
          </w:p>
          <w:p w14:paraId="65AAB590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</w:p>
          <w:p w14:paraId="610434C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(num);</w:t>
            </w:r>
            <w:r w:rsidR="00FD636B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FD636B"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// numの値が0のとき繰り返しが終了する</w:t>
            </w:r>
          </w:p>
          <w:p w14:paraId="7969532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sum);</w:t>
            </w:r>
          </w:p>
          <w:p w14:paraId="58A7634B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8991E92" w14:textId="77777777" w:rsidR="008075E4" w:rsidRPr="000B0EDC" w:rsidRDefault="00146D4F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A53DA17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E29EA4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391284" w:rsidRPr="000B0EDC" w14:paraId="1D7A6A6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9ECBDD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A3BA6CA" w14:textId="77777777" w:rsidR="00391284" w:rsidRPr="000B0EDC" w:rsidRDefault="00391284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075E4" w:rsidRPr="000B0EDC" w14:paraId="438CFE1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C4FBA4A" w14:textId="77777777" w:rsidR="008075E4" w:rsidRPr="000B0EDC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9AAABC9" w14:textId="77777777" w:rsidR="008075E4" w:rsidRPr="000B0EDC" w:rsidRDefault="008075E4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075E4" w:rsidRPr="000B0EDC" w14:paraId="6E5ACD2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2FC5116" w14:textId="77777777" w:rsidR="008075E4" w:rsidRPr="000B0EDC" w:rsidRDefault="008075E4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BF6A38" w14:textId="77777777" w:rsidR="008075E4" w:rsidRPr="000B0EDC" w:rsidRDefault="008075E4" w:rsidP="00402C3B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146D4F" w:rsidRPr="000B0EDC" w14:paraId="3969C77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CE660" w14:textId="77777777" w:rsidR="00146D4F" w:rsidRPr="000B0EDC" w:rsidRDefault="00552382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="00146D4F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E9EB3EF" w14:textId="77777777" w:rsidR="00146D4F" w:rsidRPr="000B0EDC" w:rsidRDefault="00146D4F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2A1612CC" w14:textId="77777777" w:rsidR="00023BEF" w:rsidRPr="000B0EDC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0B0E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81C59" w14:textId="77777777" w:rsidR="00E91F89" w:rsidRDefault="00E91F89" w:rsidP="00423D31">
      <w:r>
        <w:separator/>
      </w:r>
    </w:p>
  </w:endnote>
  <w:endnote w:type="continuationSeparator" w:id="0">
    <w:p w14:paraId="456AE001" w14:textId="77777777" w:rsidR="00E91F89" w:rsidRDefault="00E91F89" w:rsidP="0042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20D9C" w14:textId="77777777" w:rsidR="00E91F89" w:rsidRDefault="00E91F89" w:rsidP="00423D31">
      <w:r>
        <w:separator/>
      </w:r>
    </w:p>
  </w:footnote>
  <w:footnote w:type="continuationSeparator" w:id="0">
    <w:p w14:paraId="43DFB2E8" w14:textId="77777777" w:rsidR="00E91F89" w:rsidRDefault="00E91F89" w:rsidP="0042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8"/>
  </w:num>
  <w:num w:numId="5">
    <w:abstractNumId w:val="12"/>
  </w:num>
  <w:num w:numId="6">
    <w:abstractNumId w:val="8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20"/>
  </w:num>
  <w:num w:numId="16">
    <w:abstractNumId w:val="10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3"/>
  </w:num>
  <w:num w:numId="22">
    <w:abstractNumId w:val="0"/>
  </w:num>
  <w:num w:numId="23">
    <w:abstractNumId w:val="23"/>
  </w:num>
  <w:num w:numId="24">
    <w:abstractNumId w:val="21"/>
  </w:num>
  <w:num w:numId="25">
    <w:abstractNumId w:val="5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4A82"/>
    <w:rsid w:val="00023BEF"/>
    <w:rsid w:val="00056887"/>
    <w:rsid w:val="00070F3E"/>
    <w:rsid w:val="00073533"/>
    <w:rsid w:val="00074AD9"/>
    <w:rsid w:val="000A105D"/>
    <w:rsid w:val="000B0EDC"/>
    <w:rsid w:val="000C2F86"/>
    <w:rsid w:val="000E737F"/>
    <w:rsid w:val="000F4935"/>
    <w:rsid w:val="00126C67"/>
    <w:rsid w:val="00146D4F"/>
    <w:rsid w:val="001543EA"/>
    <w:rsid w:val="00196B0E"/>
    <w:rsid w:val="001C4A77"/>
    <w:rsid w:val="001C756D"/>
    <w:rsid w:val="001F0CA6"/>
    <w:rsid w:val="002125D9"/>
    <w:rsid w:val="00234E0E"/>
    <w:rsid w:val="00285836"/>
    <w:rsid w:val="002C52C1"/>
    <w:rsid w:val="002E38D6"/>
    <w:rsid w:val="002F2468"/>
    <w:rsid w:val="003012EE"/>
    <w:rsid w:val="00335144"/>
    <w:rsid w:val="003547EF"/>
    <w:rsid w:val="00391284"/>
    <w:rsid w:val="003A0872"/>
    <w:rsid w:val="003A4D58"/>
    <w:rsid w:val="003B4D74"/>
    <w:rsid w:val="00402C3B"/>
    <w:rsid w:val="00402DE6"/>
    <w:rsid w:val="00423D31"/>
    <w:rsid w:val="00432A04"/>
    <w:rsid w:val="00473495"/>
    <w:rsid w:val="00477000"/>
    <w:rsid w:val="00486027"/>
    <w:rsid w:val="004864FB"/>
    <w:rsid w:val="00493EB1"/>
    <w:rsid w:val="004A76A6"/>
    <w:rsid w:val="004B71CF"/>
    <w:rsid w:val="004B7F28"/>
    <w:rsid w:val="0050268E"/>
    <w:rsid w:val="00503B6C"/>
    <w:rsid w:val="005074F0"/>
    <w:rsid w:val="0053647A"/>
    <w:rsid w:val="00552382"/>
    <w:rsid w:val="00564F0F"/>
    <w:rsid w:val="0057181E"/>
    <w:rsid w:val="0059026B"/>
    <w:rsid w:val="00597746"/>
    <w:rsid w:val="005A721C"/>
    <w:rsid w:val="005C2DC6"/>
    <w:rsid w:val="005C33E6"/>
    <w:rsid w:val="00602B95"/>
    <w:rsid w:val="006311A2"/>
    <w:rsid w:val="00636860"/>
    <w:rsid w:val="00650CA4"/>
    <w:rsid w:val="00656E18"/>
    <w:rsid w:val="006824C7"/>
    <w:rsid w:val="00687EB5"/>
    <w:rsid w:val="006D6EB0"/>
    <w:rsid w:val="00735113"/>
    <w:rsid w:val="00744E3D"/>
    <w:rsid w:val="00774D6F"/>
    <w:rsid w:val="00782A3D"/>
    <w:rsid w:val="00791335"/>
    <w:rsid w:val="007948A7"/>
    <w:rsid w:val="007A3E84"/>
    <w:rsid w:val="007E2C5B"/>
    <w:rsid w:val="008017FD"/>
    <w:rsid w:val="00802504"/>
    <w:rsid w:val="008075E4"/>
    <w:rsid w:val="0083402D"/>
    <w:rsid w:val="0083724C"/>
    <w:rsid w:val="00862E61"/>
    <w:rsid w:val="00865D52"/>
    <w:rsid w:val="00952AA9"/>
    <w:rsid w:val="00967BC7"/>
    <w:rsid w:val="009B6277"/>
    <w:rsid w:val="009B6EC0"/>
    <w:rsid w:val="009C0F4A"/>
    <w:rsid w:val="009D6A71"/>
    <w:rsid w:val="009E42D1"/>
    <w:rsid w:val="009E6030"/>
    <w:rsid w:val="009F123E"/>
    <w:rsid w:val="00A06300"/>
    <w:rsid w:val="00A07BC0"/>
    <w:rsid w:val="00A1018E"/>
    <w:rsid w:val="00A251D4"/>
    <w:rsid w:val="00A80EFC"/>
    <w:rsid w:val="00AA1552"/>
    <w:rsid w:val="00AA7DFA"/>
    <w:rsid w:val="00AB3CF5"/>
    <w:rsid w:val="00AE4C0D"/>
    <w:rsid w:val="00AF683E"/>
    <w:rsid w:val="00AF7BBD"/>
    <w:rsid w:val="00B22647"/>
    <w:rsid w:val="00B57153"/>
    <w:rsid w:val="00B57981"/>
    <w:rsid w:val="00B64717"/>
    <w:rsid w:val="00B65E03"/>
    <w:rsid w:val="00B85A46"/>
    <w:rsid w:val="00B949BF"/>
    <w:rsid w:val="00BA40BC"/>
    <w:rsid w:val="00BB7D06"/>
    <w:rsid w:val="00BD030C"/>
    <w:rsid w:val="00BD7F5E"/>
    <w:rsid w:val="00BD7FD8"/>
    <w:rsid w:val="00BE21C6"/>
    <w:rsid w:val="00BE2E60"/>
    <w:rsid w:val="00C103DA"/>
    <w:rsid w:val="00C21A09"/>
    <w:rsid w:val="00C27964"/>
    <w:rsid w:val="00C507E3"/>
    <w:rsid w:val="00C84375"/>
    <w:rsid w:val="00CD06C6"/>
    <w:rsid w:val="00CE0940"/>
    <w:rsid w:val="00CE3DAF"/>
    <w:rsid w:val="00D04BBD"/>
    <w:rsid w:val="00D1738E"/>
    <w:rsid w:val="00D2176F"/>
    <w:rsid w:val="00D5508F"/>
    <w:rsid w:val="00D73C9D"/>
    <w:rsid w:val="00D7442F"/>
    <w:rsid w:val="00DA547D"/>
    <w:rsid w:val="00DC49DC"/>
    <w:rsid w:val="00DD3A3B"/>
    <w:rsid w:val="00DF06E8"/>
    <w:rsid w:val="00E04010"/>
    <w:rsid w:val="00E1105E"/>
    <w:rsid w:val="00E411E8"/>
    <w:rsid w:val="00E528B6"/>
    <w:rsid w:val="00E54ED4"/>
    <w:rsid w:val="00E615FB"/>
    <w:rsid w:val="00E71ED1"/>
    <w:rsid w:val="00E72336"/>
    <w:rsid w:val="00E8023E"/>
    <w:rsid w:val="00E91F89"/>
    <w:rsid w:val="00EA0D35"/>
    <w:rsid w:val="00EB0FD3"/>
    <w:rsid w:val="00ED5503"/>
    <w:rsid w:val="00EE1CA5"/>
    <w:rsid w:val="00F158DE"/>
    <w:rsid w:val="00F2537B"/>
    <w:rsid w:val="00F95566"/>
    <w:rsid w:val="00FD2F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1DF7F7"/>
  <w15:docId w15:val="{38F024C9-DD1E-43C7-9D6D-C552F4A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9E42D1"/>
    <w:rPr>
      <w:color w:val="808080"/>
    </w:rPr>
  </w:style>
  <w:style w:type="paragraph" w:styleId="ae">
    <w:name w:val="header"/>
    <w:basedOn w:val="a"/>
    <w:link w:val="af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23D31"/>
  </w:style>
  <w:style w:type="paragraph" w:styleId="af0">
    <w:name w:val="footer"/>
    <w:basedOn w:val="a"/>
    <w:link w:val="af1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12</Pages>
  <Words>535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98</cp:revision>
  <dcterms:created xsi:type="dcterms:W3CDTF">2018-04-18T00:40:00Z</dcterms:created>
  <dcterms:modified xsi:type="dcterms:W3CDTF">2019-06-20T04:54:00Z</dcterms:modified>
</cp:coreProperties>
</file>