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D58" w:rsidRPr="00C44D58" w:rsidRDefault="00C44D58" w:rsidP="00C44D58">
      <w:pPr>
        <w:jc w:val="center"/>
        <w:rPr>
          <w:u w:val="single"/>
        </w:rPr>
      </w:pPr>
      <w:r w:rsidRPr="00C44D58">
        <w:rPr>
          <w:u w:val="single"/>
        </w:rPr>
        <w:t>Projet Graphique et base GIT</w:t>
      </w:r>
    </w:p>
    <w:p w:rsidR="00C44D58" w:rsidRDefault="00C44D58" w:rsidP="00F95B7B">
      <w:r>
        <w:t xml:space="preserve">Fred, </w:t>
      </w:r>
    </w:p>
    <w:p w:rsidR="00A03331" w:rsidRDefault="00A03331" w:rsidP="00F95B7B">
      <w:pPr>
        <w:rPr>
          <w:b/>
        </w:rPr>
      </w:pPr>
      <w:r w:rsidRPr="00A03331">
        <w:rPr>
          <w:b/>
        </w:rPr>
        <w:t>JE RAJOUTE CETTE LIGNE POUR VOIR SI LE CHANGEMENT EST REPERE PAR GIT</w:t>
      </w:r>
    </w:p>
    <w:p w:rsidR="00DD09AA" w:rsidRDefault="00DD09AA" w:rsidP="00F95B7B">
      <w:pPr>
        <w:rPr>
          <w:b/>
        </w:rPr>
      </w:pPr>
    </w:p>
    <w:p w:rsidR="00DD09AA" w:rsidRDefault="00DD09AA" w:rsidP="00DD09AA">
      <w:pPr>
        <w:pStyle w:val="Heading2"/>
      </w:pPr>
      <w:r>
        <w:t xml:space="preserve">Je fais une nouvelle </w:t>
      </w:r>
      <w:proofErr w:type="spellStart"/>
      <w:r>
        <w:t>modif</w:t>
      </w:r>
      <w:proofErr w:type="spellEnd"/>
      <w:r>
        <w:t xml:space="preserve"> après avoir </w:t>
      </w:r>
      <w:proofErr w:type="spellStart"/>
      <w:proofErr w:type="gramStart"/>
      <w:r>
        <w:t>créer</w:t>
      </w:r>
      <w:proofErr w:type="spellEnd"/>
      <w:proofErr w:type="gramEnd"/>
      <w:r>
        <w:t xml:space="preserve"> une nouvelle branche </w:t>
      </w:r>
      <w:proofErr w:type="spellStart"/>
      <w:r>
        <w:t>DéveloppementfichierWordPPO</w:t>
      </w:r>
      <w:proofErr w:type="spellEnd"/>
    </w:p>
    <w:p w:rsidR="00DD09AA" w:rsidRDefault="00DD09AA" w:rsidP="00F95B7B">
      <w:pPr>
        <w:rPr>
          <w:b/>
        </w:rPr>
      </w:pPr>
    </w:p>
    <w:p w:rsidR="00DD09AA" w:rsidRPr="00C2313F" w:rsidRDefault="00C2313F" w:rsidP="00F95B7B">
      <w:pPr>
        <w:rPr>
          <w:b/>
          <w:color w:val="FF0000"/>
        </w:rPr>
      </w:pPr>
      <w:bookmarkStart w:id="0" w:name="_GoBack"/>
      <w:r w:rsidRPr="00C2313F">
        <w:rPr>
          <w:b/>
          <w:color w:val="FF0000"/>
        </w:rPr>
        <w:t xml:space="preserve">A nouveau une </w:t>
      </w:r>
      <w:proofErr w:type="spellStart"/>
      <w:r w:rsidRPr="00C2313F">
        <w:rPr>
          <w:b/>
          <w:color w:val="FF0000"/>
        </w:rPr>
        <w:t>modif</w:t>
      </w:r>
      <w:proofErr w:type="spellEnd"/>
      <w:r w:rsidRPr="00C2313F">
        <w:rPr>
          <w:b/>
          <w:color w:val="FF0000"/>
        </w:rPr>
        <w:t xml:space="preserve">  pour confirmer que les </w:t>
      </w:r>
      <w:proofErr w:type="spellStart"/>
      <w:r w:rsidRPr="00C2313F">
        <w:rPr>
          <w:b/>
          <w:color w:val="FF0000"/>
        </w:rPr>
        <w:t>modifs</w:t>
      </w:r>
      <w:proofErr w:type="spellEnd"/>
      <w:r w:rsidRPr="00C2313F">
        <w:rPr>
          <w:b/>
          <w:color w:val="FF0000"/>
        </w:rPr>
        <w:t xml:space="preserve"> ne sont prises en compte que si le fichier n’est pas ouvert depuis GIT</w:t>
      </w:r>
    </w:p>
    <w:bookmarkEnd w:id="0"/>
    <w:p w:rsidR="00C2313F" w:rsidRPr="00A03331" w:rsidRDefault="00C2313F" w:rsidP="00F95B7B">
      <w:pPr>
        <w:rPr>
          <w:b/>
        </w:rPr>
      </w:pPr>
    </w:p>
    <w:p w:rsidR="00C44D58" w:rsidRDefault="00C44D58" w:rsidP="00F95B7B">
      <w:r>
        <w:t xml:space="preserve">Merci de m’avoir </w:t>
      </w:r>
      <w:proofErr w:type="gramStart"/>
      <w:r>
        <w:t>aider</w:t>
      </w:r>
      <w:proofErr w:type="gramEnd"/>
      <w:r>
        <w:t xml:space="preserve"> à créer le projet Graphique et la base Git pour l’OTS#1 de Rabigh2.</w:t>
      </w:r>
    </w:p>
    <w:p w:rsidR="00C44D58" w:rsidRDefault="00C44D58" w:rsidP="00F95B7B"/>
    <w:p w:rsidR="00C44D58" w:rsidRDefault="00C44D58" w:rsidP="00F95B7B">
      <w:r>
        <w:t>Dans la foulée, nous allons créer le projet et traduire les graphiques pour l’OTS#2.</w:t>
      </w:r>
    </w:p>
    <w:p w:rsidR="00C44D58" w:rsidRDefault="00C44D58" w:rsidP="00F95B7B">
      <w:r>
        <w:t>Par rapport au document ‘’</w:t>
      </w:r>
      <w:proofErr w:type="spellStart"/>
      <w:r>
        <w:t>Instructor</w:t>
      </w:r>
      <w:proofErr w:type="spellEnd"/>
      <w:r>
        <w:t xml:space="preserve"> </w:t>
      </w:r>
      <w:proofErr w:type="spellStart"/>
      <w:r>
        <w:t>Graphic</w:t>
      </w:r>
      <w:proofErr w:type="spellEnd"/>
      <w:r>
        <w:t xml:space="preserve"> </w:t>
      </w:r>
      <w:proofErr w:type="spellStart"/>
      <w:r>
        <w:t>Centum</w:t>
      </w:r>
      <w:proofErr w:type="spellEnd"/>
      <w:r>
        <w:t xml:space="preserve"> VP </w:t>
      </w:r>
      <w:proofErr w:type="spellStart"/>
      <w:r>
        <w:t>integration</w:t>
      </w:r>
      <w:proofErr w:type="spellEnd"/>
      <w:r>
        <w:t xml:space="preserve">’’ </w:t>
      </w:r>
    </w:p>
    <w:p w:rsidR="00C44D58" w:rsidRDefault="00C44D58" w:rsidP="00F95B7B"/>
    <w:p w:rsidR="00C44D58" w:rsidRDefault="00C44D58" w:rsidP="00F95B7B">
      <w:r>
        <w:t xml:space="preserve">La création du CENTUM VP </w:t>
      </w:r>
      <w:proofErr w:type="spellStart"/>
      <w:r>
        <w:t>project</w:t>
      </w:r>
      <w:proofErr w:type="spellEnd"/>
      <w:r>
        <w:t xml:space="preserve"> ne pose pas de problème si elle est créée sur le disque dur local. (</w:t>
      </w:r>
      <w:proofErr w:type="gramStart"/>
      <w:r>
        <w:t>de</w:t>
      </w:r>
      <w:proofErr w:type="gramEnd"/>
      <w:r>
        <w:t xml:space="preserve"> préférence pas sur le serveur ; de toute façon le tout ira ensuite sur Git, accessible à tous).Nous avons </w:t>
      </w:r>
      <w:proofErr w:type="spellStart"/>
      <w:r>
        <w:t>créer</w:t>
      </w:r>
      <w:proofErr w:type="spellEnd"/>
      <w:r>
        <w:t xml:space="preserve"> le </w:t>
      </w:r>
      <w:proofErr w:type="spellStart"/>
      <w:r>
        <w:t>répertoir</w:t>
      </w:r>
      <w:proofErr w:type="spellEnd"/>
      <w:r>
        <w:t xml:space="preserve"> R410 sur mon D :</w:t>
      </w:r>
    </w:p>
    <w:p w:rsidR="00C44D58" w:rsidRDefault="00C44D58" w:rsidP="00F95B7B">
      <w:r>
        <w:t xml:space="preserve">Par contre la connexion avec le </w:t>
      </w:r>
      <w:proofErr w:type="spellStart"/>
      <w:r>
        <w:t>viewer</w:t>
      </w:r>
      <w:proofErr w:type="spellEnd"/>
      <w:r>
        <w:t xml:space="preserve"> pose problème : le </w:t>
      </w:r>
      <w:proofErr w:type="spellStart"/>
      <w:r>
        <w:t>viewer</w:t>
      </w:r>
      <w:proofErr w:type="spellEnd"/>
      <w:r>
        <w:t xml:space="preserve"> e connecte à </w:t>
      </w:r>
      <w:proofErr w:type="spellStart"/>
      <w:r>
        <w:t>IndissPlus</w:t>
      </w:r>
      <w:proofErr w:type="spellEnd"/>
      <w:r>
        <w:t xml:space="preserve"> mais pas au simulateur que l’on ouvre. Le </w:t>
      </w:r>
      <w:proofErr w:type="spellStart"/>
      <w:r>
        <w:t>viewer</w:t>
      </w:r>
      <w:proofErr w:type="spellEnd"/>
      <w:r>
        <w:t xml:space="preserve"> crash.</w:t>
      </w:r>
    </w:p>
    <w:p w:rsidR="00C44D58" w:rsidRDefault="00C44D58" w:rsidP="00F95B7B">
      <w:r>
        <w:t>C’est lié au fichier Dev Bundle</w:t>
      </w:r>
    </w:p>
    <w:p w:rsidR="00C44D58" w:rsidRDefault="00C44D58" w:rsidP="00F95B7B">
      <w:r>
        <w:t xml:space="preserve">Ne pas prendre le fichier </w:t>
      </w:r>
      <w:proofErr w:type="spellStart"/>
      <w:r>
        <w:t>CentumVP</w:t>
      </w:r>
      <w:proofErr w:type="spellEnd"/>
      <w:r>
        <w:t xml:space="preserve"> Emulation_setup.exe dans </w:t>
      </w:r>
      <w:hyperlink r:id="rId6" w:history="1">
        <w:r>
          <w:rPr>
            <w:rStyle w:val="Hyperlink"/>
          </w:rPr>
          <w:t>\\int.rsi-france.com\data\Setups\IndissPlus\Finales\2.2.1.1000</w:t>
        </w:r>
      </w:hyperlink>
      <w:r>
        <w:t xml:space="preserve"> (</w:t>
      </w:r>
      <w:proofErr w:type="spellStart"/>
      <w:r>
        <w:t>Latest</w:t>
      </w:r>
      <w:proofErr w:type="spellEnd"/>
      <w:r>
        <w:t>)\</w:t>
      </w:r>
      <w:proofErr w:type="spellStart"/>
      <w:r>
        <w:t>Graphic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\Emulation </w:t>
      </w:r>
      <w:proofErr w:type="spellStart"/>
      <w:r>
        <w:t>Libraries</w:t>
      </w:r>
      <w:proofErr w:type="spellEnd"/>
      <w:r>
        <w:t xml:space="preserve"> mais le fichier que tu as mis à disposition dans ‘’To Pascal’’ : CentumVP_DevBundle_setup_15102015_161616.exe</w:t>
      </w:r>
    </w:p>
    <w:p w:rsidR="00C44D58" w:rsidRDefault="00C44D58" w:rsidP="00F95B7B">
      <w:r>
        <w:t xml:space="preserve">Malgré tout, lorsque l’on fait </w:t>
      </w:r>
      <w:proofErr w:type="spellStart"/>
      <w:r>
        <w:t>run</w:t>
      </w:r>
      <w:proofErr w:type="spellEnd"/>
      <w:r>
        <w:t xml:space="preserve"> </w:t>
      </w:r>
      <w:proofErr w:type="spellStart"/>
      <w:r>
        <w:t>viewer</w:t>
      </w:r>
      <w:proofErr w:type="spellEnd"/>
      <w:r>
        <w:t xml:space="preserve"> il y a 2 messages d’erreurs qui nécessitent d’enlever 2 paragraphes dans </w:t>
      </w:r>
      <w:proofErr w:type="gramStart"/>
      <w:r>
        <w:t>le fichiers</w:t>
      </w:r>
      <w:proofErr w:type="gramEnd"/>
      <w:r>
        <w:t xml:space="preserve"> </w:t>
      </w:r>
      <w:proofErr w:type="spellStart"/>
      <w:r>
        <w:t>xaml</w:t>
      </w:r>
      <w:proofErr w:type="spellEnd"/>
    </w:p>
    <w:p w:rsidR="00C44D58" w:rsidRDefault="00C44D58" w:rsidP="00F95B7B">
      <w:r>
        <w:t>Note ce problème est gênant uniquement dans l’étape de traduction des fichiers graphiques. HRS ne le rencontrera pas dans l’</w:t>
      </w:r>
      <w:proofErr w:type="spellStart"/>
      <w:r>
        <w:t>implémenattion</w:t>
      </w:r>
      <w:proofErr w:type="spellEnd"/>
      <w:r>
        <w:t xml:space="preserve"> des couches FOD</w:t>
      </w:r>
    </w:p>
    <w:p w:rsidR="00C44D58" w:rsidRDefault="00C44D58" w:rsidP="00F95B7B">
      <w:r>
        <w:t xml:space="preserve">Avant la traduction, nous avons importé créé un </w:t>
      </w:r>
      <w:proofErr w:type="spellStart"/>
      <w:r>
        <w:t>suos-répertoire</w:t>
      </w:r>
      <w:proofErr w:type="spellEnd"/>
      <w:r>
        <w:t xml:space="preserve"> </w:t>
      </w:r>
      <w:proofErr w:type="spellStart"/>
      <w:r>
        <w:t>OriginalGraphicViews</w:t>
      </w:r>
      <w:proofErr w:type="spellEnd"/>
      <w:r>
        <w:t xml:space="preserve"> dans le répertoire R410 dans lequel nous </w:t>
      </w:r>
      <w:proofErr w:type="spellStart"/>
      <w:r>
        <w:t>avosn</w:t>
      </w:r>
      <w:proofErr w:type="spellEnd"/>
      <w:r>
        <w:t xml:space="preserve"> mis tous les fichiers graphiques originaux.</w:t>
      </w:r>
    </w:p>
    <w:p w:rsidR="00C44D58" w:rsidRDefault="00C44D58" w:rsidP="00F95B7B">
      <w:r>
        <w:t xml:space="preserve">Pour traduire les fichiers une fois que le </w:t>
      </w:r>
      <w:proofErr w:type="spellStart"/>
      <w:r>
        <w:t>viewer</w:t>
      </w:r>
      <w:proofErr w:type="spellEnd"/>
      <w:r>
        <w:t xml:space="preserve"> est ouvert c’est facile : on prend le répertoire ou sont logés tous les répertoires de fichiers à traduire (Note : pour ne pas surcharger les machines et Git on peut supprimer de ces répertoires tous les fichiers avec une extension autre que </w:t>
      </w:r>
      <w:proofErr w:type="spellStart"/>
      <w:r>
        <w:t>xaml</w:t>
      </w:r>
      <w:proofErr w:type="spellEnd"/>
      <w:r>
        <w:t>)</w:t>
      </w:r>
    </w:p>
    <w:p w:rsidR="00C44D58" w:rsidRDefault="00C44D58" w:rsidP="00F95B7B">
      <w:r>
        <w:t xml:space="preserve">Les fichiers ont été traduits avec le </w:t>
      </w:r>
      <w:proofErr w:type="spellStart"/>
      <w:r>
        <w:t>viewer</w:t>
      </w:r>
      <w:proofErr w:type="spellEnd"/>
      <w:r>
        <w:t xml:space="preserve"> 2.3</w:t>
      </w:r>
    </w:p>
    <w:p w:rsidR="00C44D58" w:rsidRDefault="00C44D58" w:rsidP="00F95B7B">
      <w:r>
        <w:t>Pour la première création il faut cocher la case ‘’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Xaml</w:t>
      </w:r>
      <w:proofErr w:type="spellEnd"/>
      <w:r>
        <w:t xml:space="preserve"> </w:t>
      </w:r>
      <w:proofErr w:type="spellStart"/>
      <w:r>
        <w:t>layers</w:t>
      </w:r>
      <w:proofErr w:type="spellEnd"/>
      <w:r>
        <w:t>’’. Il faudra la décocher si un jour on veut traduire de nouveau fichiers.</w:t>
      </w:r>
    </w:p>
    <w:p w:rsidR="00C44D58" w:rsidRDefault="00C44D58" w:rsidP="00F95B7B">
      <w:r>
        <w:t xml:space="preserve">Nous avons installé le programme NSIS qui sert à faire des setups (on livrera au client un seul setup qui contiendra le </w:t>
      </w:r>
      <w:proofErr w:type="spellStart"/>
      <w:r>
        <w:t>viewer</w:t>
      </w:r>
      <w:proofErr w:type="spellEnd"/>
      <w:r>
        <w:t xml:space="preserve">, le </w:t>
      </w:r>
      <w:proofErr w:type="spellStart"/>
      <w:r>
        <w:t>devbundle</w:t>
      </w:r>
      <w:proofErr w:type="spellEnd"/>
      <w:r>
        <w:t>, les graphiques… si j’ai bien compris)</w:t>
      </w:r>
    </w:p>
    <w:p w:rsidR="00C44D58" w:rsidRDefault="00C44D58" w:rsidP="00F95B7B">
      <w:r>
        <w:t xml:space="preserve">Si HRS n’arrive pas à télécharger le bon </w:t>
      </w:r>
      <w:proofErr w:type="spellStart"/>
      <w:r>
        <w:t>visual</w:t>
      </w:r>
      <w:proofErr w:type="spellEnd"/>
      <w:r>
        <w:t xml:space="preserve"> studio. On peut leur mettre à dispo par </w:t>
      </w:r>
      <w:proofErr w:type="spellStart"/>
      <w:r>
        <w:t>hightail</w:t>
      </w:r>
      <w:proofErr w:type="spellEnd"/>
      <w:r>
        <w:t xml:space="preserve"> l’ensemble du répertoire </w:t>
      </w:r>
      <w:hyperlink r:id="rId7" w:history="1">
        <w:r>
          <w:rPr>
            <w:rStyle w:val="Hyperlink"/>
          </w:rPr>
          <w:t>\\srv-data\IndissPlus Dev Tools\Visual Studio 2013</w:t>
        </w:r>
      </w:hyperlink>
    </w:p>
    <w:p w:rsidR="00C44D58" w:rsidRDefault="00C44D58" w:rsidP="00F95B7B">
      <w:r>
        <w:t xml:space="preserve">HRS doit installer </w:t>
      </w:r>
      <w:proofErr w:type="spellStart"/>
      <w:r>
        <w:t>Github</w:t>
      </w:r>
      <w:proofErr w:type="spellEnd"/>
      <w:r>
        <w:t xml:space="preserve"> for </w:t>
      </w:r>
      <w:proofErr w:type="spellStart"/>
      <w:r>
        <w:t>windows</w:t>
      </w:r>
      <w:proofErr w:type="spellEnd"/>
      <w:r>
        <w:t xml:space="preserve"> à partir de  </w:t>
      </w:r>
      <w:hyperlink r:id="rId8" w:history="1">
        <w:r>
          <w:rPr>
            <w:rStyle w:val="Hyperlink"/>
          </w:rPr>
          <w:t>https://desktop.github.com/</w:t>
        </w:r>
      </w:hyperlink>
    </w:p>
    <w:p w:rsidR="00C44D58" w:rsidRDefault="00C44D58" w:rsidP="00F95B7B">
      <w:r>
        <w:t xml:space="preserve">HRS doit nous fournir leurs identifiants pour pouvoir avoir accès à la base git </w:t>
      </w:r>
      <w:proofErr w:type="spellStart"/>
      <w:r>
        <w:t>remote</w:t>
      </w:r>
      <w:proofErr w:type="spellEnd"/>
      <w:r>
        <w:t xml:space="preserve"> et faire un clone</w:t>
      </w:r>
    </w:p>
    <w:p w:rsidR="00C44D58" w:rsidRDefault="00C44D58" w:rsidP="00F95B7B">
      <w:r>
        <w:t xml:space="preserve">Si HRS a Visual Studio </w:t>
      </w:r>
      <w:proofErr w:type="spellStart"/>
      <w:r>
        <w:t>Professionnal</w:t>
      </w:r>
      <w:proofErr w:type="spellEnd"/>
      <w:r>
        <w:t xml:space="preserve"> ils peuvent l’utiliser sinon ‘’Visual Studio </w:t>
      </w:r>
      <w:proofErr w:type="spellStart"/>
      <w:r>
        <w:t>Community</w:t>
      </w:r>
      <w:proofErr w:type="spellEnd"/>
      <w:r>
        <w:t>’’</w:t>
      </w:r>
    </w:p>
    <w:p w:rsidR="00C44D58" w:rsidRDefault="00C44D58" w:rsidP="00F95B7B">
      <w:r>
        <w:t>Privilégier Visual Studio 2013 au lieu de 2015. 2013 est la version utilisée à RSI</w:t>
      </w:r>
    </w:p>
    <w:p w:rsidR="00C44D58" w:rsidRDefault="00C44D58" w:rsidP="00F95B7B">
      <w:r>
        <w:t>Nous avons téléchargé et installé SMARTGIT</w:t>
      </w:r>
    </w:p>
    <w:p w:rsidR="00C44D58" w:rsidRDefault="00C44D58" w:rsidP="00F95B7B">
      <w:r>
        <w:t xml:space="preserve">Fred, Ludovic et Cyril sont les administrateurs de Git pour RSI. Il faut leur demander de créer la base en </w:t>
      </w:r>
      <w:proofErr w:type="spellStart"/>
      <w:r>
        <w:t>remote</w:t>
      </w:r>
      <w:proofErr w:type="spellEnd"/>
      <w:r>
        <w:t xml:space="preserve"> avec accès privé. Nous l’avons appelé Rabigh2RSI410.</w:t>
      </w:r>
    </w:p>
    <w:p w:rsidR="00C44D58" w:rsidRDefault="00C44D58" w:rsidP="00F95B7B">
      <w:r>
        <w:t xml:space="preserve">Nous avons ensuite </w:t>
      </w:r>
      <w:proofErr w:type="gramStart"/>
      <w:r>
        <w:t>cloner</w:t>
      </w:r>
      <w:proofErr w:type="gramEnd"/>
      <w:r>
        <w:t xml:space="preserve"> cette base sur mon D :. Un répertoire Rabigh2RSI410 s’est créé sur mon D : avec un sous répertoire .git</w:t>
      </w:r>
    </w:p>
    <w:p w:rsidR="00C44D58" w:rsidRDefault="00C44D58" w:rsidP="00F95B7B">
      <w:r>
        <w:lastRenderedPageBreak/>
        <w:t xml:space="preserve">Dans ce répertoire D : Rabigh2RSI410 et donc au même niveau que le sous-répertoire .git, nous avons copié tours les fichiers et répertoires qui étaient dans le répertoire R410 que nous avions </w:t>
      </w:r>
      <w:proofErr w:type="spellStart"/>
      <w:r>
        <w:t>cééer</w:t>
      </w:r>
      <w:proofErr w:type="spellEnd"/>
      <w:r>
        <w:t xml:space="preserve"> à partir de </w:t>
      </w:r>
      <w:proofErr w:type="spellStart"/>
      <w:r>
        <w:t>Blend</w:t>
      </w:r>
      <w:proofErr w:type="spellEnd"/>
      <w:r>
        <w:t>.</w:t>
      </w:r>
    </w:p>
    <w:p w:rsidR="00C44D58" w:rsidRDefault="00C44D58" w:rsidP="00F95B7B">
      <w:r>
        <w:t xml:space="preserve">Fred rajoute un fichier exemple pour le csv du layer </w:t>
      </w:r>
      <w:proofErr w:type="spellStart"/>
      <w:r>
        <w:t>generator</w:t>
      </w:r>
      <w:proofErr w:type="spellEnd"/>
      <w:r>
        <w:t>. HRS peut d’ores et déjà travailler à la construction de ce fichier.</w:t>
      </w:r>
    </w:p>
    <w:p w:rsidR="00C44D58" w:rsidRDefault="00C44D58" w:rsidP="00F95B7B">
      <w:r>
        <w:t xml:space="preserve">Le fichier </w:t>
      </w:r>
      <w:proofErr w:type="spellStart"/>
      <w:r>
        <w:t>crossreferenceTag</w:t>
      </w:r>
      <w:proofErr w:type="spellEnd"/>
      <w:r>
        <w:t xml:space="preserve"> du répertoire configuration files n’a rien à voir avec le layer </w:t>
      </w:r>
      <w:proofErr w:type="spellStart"/>
      <w:r>
        <w:t>générator</w:t>
      </w:r>
      <w:proofErr w:type="spellEnd"/>
      <w:r>
        <w:t xml:space="preserve">. C’est le fichier de correspondance des TAG de notre modèle et des Tag </w:t>
      </w:r>
      <w:proofErr w:type="gramStart"/>
      <w:r>
        <w:t>du graphiques</w:t>
      </w:r>
      <w:proofErr w:type="gramEnd"/>
    </w:p>
    <w:p w:rsidR="00C44D58" w:rsidRDefault="00C44D58" w:rsidP="00F95B7B">
      <w:r>
        <w:t>La version IndissPlus2.3 devrait sortir en début de semaine.</w:t>
      </w:r>
    </w:p>
    <w:p w:rsidR="00C44D58" w:rsidRDefault="00C44D58" w:rsidP="00F95B7B"/>
    <w:p w:rsidR="00C44D58" w:rsidRDefault="00C44D58" w:rsidP="00F95B7B"/>
    <w:p w:rsidR="00C44D58" w:rsidRDefault="00C44D58" w:rsidP="00F95B7B"/>
    <w:p w:rsidR="00C44D58" w:rsidRDefault="00C44D58" w:rsidP="00F95B7B">
      <w:r>
        <w:t xml:space="preserve">1 – JLE : faire le tri des variables qu’il est nécessaire d’afficher et dont il est donc nécessaire de </w:t>
      </w:r>
      <w:proofErr w:type="spellStart"/>
      <w:r>
        <w:t>reconfiguer</w:t>
      </w:r>
      <w:proofErr w:type="spellEnd"/>
      <w:r>
        <w:t xml:space="preserve"> les tags. Note : si on doit cacher les variables que l’on n’émule pas sur la station instructeur alors il vaut mieux émuler toutes les variables</w:t>
      </w:r>
    </w:p>
    <w:p w:rsidR="00C44D58" w:rsidRDefault="00C44D58" w:rsidP="00F95B7B">
      <w:r>
        <w:t>2 – Attendre la sortie officielle de la 2.3</w:t>
      </w:r>
    </w:p>
    <w:p w:rsidR="00C44D58" w:rsidRDefault="00C44D58" w:rsidP="00F95B7B">
      <w:r>
        <w:t xml:space="preserve">3 – informer HRS de la mise à dispo sous </w:t>
      </w:r>
      <w:proofErr w:type="spellStart"/>
      <w:r>
        <w:t>github</w:t>
      </w:r>
      <w:proofErr w:type="spellEnd"/>
    </w:p>
    <w:p w:rsidR="00C44D58" w:rsidRDefault="00C44D58" w:rsidP="00F95B7B">
      <w:r>
        <w:t xml:space="preserve">4 – Donner les </w:t>
      </w:r>
      <w:proofErr w:type="spellStart"/>
      <w:r>
        <w:t>spec</w:t>
      </w:r>
      <w:proofErr w:type="spellEnd"/>
      <w:r>
        <w:t xml:space="preserve"> à respecter pour l’implémentation du FOD / BL / FAILURE</w:t>
      </w:r>
    </w:p>
    <w:p w:rsidR="00C44D58" w:rsidRDefault="00C44D58" w:rsidP="00F95B7B">
      <w:r>
        <w:t xml:space="preserve">5 – Demander à HRS de préparer les 2 fichiers Csv : </w:t>
      </w:r>
      <w:proofErr w:type="spellStart"/>
      <w:r>
        <w:t>modelTag</w:t>
      </w:r>
      <w:proofErr w:type="spellEnd"/>
      <w:r>
        <w:t>/</w:t>
      </w:r>
      <w:proofErr w:type="spellStart"/>
      <w:r>
        <w:t>GraphicTag</w:t>
      </w:r>
      <w:proofErr w:type="spellEnd"/>
      <w:r>
        <w:t xml:space="preserve"> et FOD FAILUR BL/</w:t>
      </w:r>
      <w:proofErr w:type="spellStart"/>
      <w:r>
        <w:t>Graphic</w:t>
      </w:r>
      <w:proofErr w:type="spellEnd"/>
      <w:r>
        <w:t xml:space="preserve"> Layer</w:t>
      </w:r>
    </w:p>
    <w:p w:rsidR="00C44D58" w:rsidRDefault="00C44D58" w:rsidP="00F95B7B">
      <w:r>
        <w:t xml:space="preserve">6 – HRS génère les lignes FOD et place correctement les </w:t>
      </w:r>
      <w:proofErr w:type="spellStart"/>
      <w:r>
        <w:t>objest</w:t>
      </w:r>
      <w:proofErr w:type="spellEnd"/>
      <w:r>
        <w:t xml:space="preserve"> FOD sur les graphiques</w:t>
      </w:r>
    </w:p>
    <w:p w:rsidR="00C44D58" w:rsidRDefault="00C44D58" w:rsidP="00F95B7B"/>
    <w:p w:rsidR="00C44D58" w:rsidRDefault="00C44D58" w:rsidP="00F95B7B"/>
    <w:p w:rsidR="00C44D58" w:rsidRDefault="00C44D58" w:rsidP="00F95B7B"/>
    <w:p w:rsidR="00C44D58" w:rsidRDefault="00C44D58" w:rsidP="00F95B7B"/>
    <w:p w:rsidR="00C44D58" w:rsidRDefault="00C44D58" w:rsidP="00F95B7B">
      <w:r>
        <w:t xml:space="preserve">1- Générer le projet Graphique sous </w:t>
      </w:r>
      <w:proofErr w:type="spellStart"/>
      <w:r>
        <w:t>Blend</w:t>
      </w:r>
      <w:proofErr w:type="spellEnd"/>
      <w:r>
        <w:t xml:space="preserve"> avec </w:t>
      </w:r>
      <w:proofErr w:type="spellStart"/>
      <w:r>
        <w:t>viewer</w:t>
      </w:r>
      <w:proofErr w:type="spellEnd"/>
      <w:r>
        <w:t xml:space="preserve"> 2.3</w:t>
      </w:r>
    </w:p>
    <w:p w:rsidR="00C44D58" w:rsidRDefault="00C44D58" w:rsidP="00F95B7B">
      <w:r>
        <w:t xml:space="preserve">2- Dans le projet, créer un nouveau répertoire avec les original </w:t>
      </w:r>
      <w:proofErr w:type="spellStart"/>
      <w:r>
        <w:t>graphic</w:t>
      </w:r>
      <w:proofErr w:type="spellEnd"/>
      <w:r>
        <w:t xml:space="preserve"> files ne contenant que des répertoires avec 1 seul fichier </w:t>
      </w:r>
      <w:proofErr w:type="spellStart"/>
      <w:r>
        <w:t>xaml</w:t>
      </w:r>
      <w:proofErr w:type="spellEnd"/>
    </w:p>
    <w:p w:rsidR="00C44D58" w:rsidRDefault="00C44D58" w:rsidP="00F95B7B">
      <w:r>
        <w:t xml:space="preserve">3-Penser à exécuter le </w:t>
      </w:r>
      <w:proofErr w:type="spellStart"/>
      <w:r>
        <w:t>devbundle</w:t>
      </w:r>
      <w:proofErr w:type="spellEnd"/>
    </w:p>
    <w:p w:rsidR="00C44D58" w:rsidRDefault="00C44D58" w:rsidP="00F95B7B">
      <w:r>
        <w:t xml:space="preserve">4- </w:t>
      </w:r>
      <w:proofErr w:type="spellStart"/>
      <w:r>
        <w:t>Run</w:t>
      </w:r>
      <w:proofErr w:type="spellEnd"/>
      <w:r>
        <w:t xml:space="preserve"> </w:t>
      </w:r>
      <w:proofErr w:type="spellStart"/>
      <w:r>
        <w:t>viewer</w:t>
      </w:r>
      <w:proofErr w:type="spellEnd"/>
    </w:p>
    <w:p w:rsidR="00C44D58" w:rsidRDefault="00C44D58" w:rsidP="00F95B7B">
      <w:r>
        <w:t xml:space="preserve">5- Faire la traduction : à cette étape on aura 2 messages d’erreur à voir avec Fred pour supprimer ce qu’il faut dans le bon fichier </w:t>
      </w:r>
      <w:proofErr w:type="spellStart"/>
      <w:r>
        <w:t>xaml</w:t>
      </w:r>
      <w:proofErr w:type="spellEnd"/>
      <w:r>
        <w:t>.</w:t>
      </w:r>
    </w:p>
    <w:p w:rsidR="00C44D58" w:rsidRDefault="00C44D58" w:rsidP="00F95B7B">
      <w:r>
        <w:t>6- Faire créer par Fred un nouveau répertoire Git Rabigh2_R420</w:t>
      </w:r>
    </w:p>
    <w:p w:rsidR="00C44D58" w:rsidRDefault="00C44D58" w:rsidP="00F95B7B">
      <w:r>
        <w:t xml:space="preserve">7- </w:t>
      </w:r>
      <w:proofErr w:type="spellStart"/>
      <w:r>
        <w:t>Clôner</w:t>
      </w:r>
      <w:proofErr w:type="spellEnd"/>
      <w:r>
        <w:t xml:space="preserve"> ce </w:t>
      </w:r>
      <w:proofErr w:type="spellStart"/>
      <w:r>
        <w:t>repertoire</w:t>
      </w:r>
      <w:proofErr w:type="spellEnd"/>
      <w:r>
        <w:t xml:space="preserve"> en local</w:t>
      </w:r>
    </w:p>
    <w:p w:rsidR="00C44D58" w:rsidRDefault="00C44D58" w:rsidP="00F95B7B">
      <w:r>
        <w:t xml:space="preserve">8- Copier le projet graphique dans le répertoireRabigh2_R420. Y inclure le </w:t>
      </w:r>
      <w:proofErr w:type="spellStart"/>
      <w:r>
        <w:t>viewer</w:t>
      </w:r>
      <w:proofErr w:type="spellEnd"/>
      <w:r>
        <w:t xml:space="preserve">, le </w:t>
      </w:r>
      <w:proofErr w:type="spellStart"/>
      <w:r>
        <w:t>devbundle</w:t>
      </w:r>
      <w:proofErr w:type="spellEnd"/>
      <w:r>
        <w:t>, l’exemple de fichier csv</w:t>
      </w:r>
    </w:p>
    <w:p w:rsidR="00C44D58" w:rsidRDefault="00C44D58" w:rsidP="00F95B7B">
      <w:r>
        <w:t>9- Faire commit and push</w:t>
      </w:r>
    </w:p>
    <w:p w:rsidR="00C44D58" w:rsidRDefault="00C44D58" w:rsidP="00F95B7B">
      <w:r>
        <w:t>10- Le projet est disponible pour HKD</w:t>
      </w:r>
    </w:p>
    <w:p w:rsidR="00C44D58" w:rsidRDefault="00C44D58" w:rsidP="00F95B7B"/>
    <w:p w:rsidR="00C44D58" w:rsidRDefault="00C44D58" w:rsidP="00C44D58">
      <w:pPr>
        <w:rPr>
          <w:rFonts w:ascii="Times New Roman" w:eastAsia="Calibri" w:hAnsi="Times New Roman" w:cs="Times New Roman"/>
          <w:noProof/>
          <w:color w:val="1F497D"/>
          <w:sz w:val="16"/>
          <w:szCs w:val="16"/>
          <w:lang w:val="en-US" w:eastAsia="fr-FR"/>
        </w:rPr>
      </w:pPr>
      <w:bookmarkStart w:id="1" w:name="_MailAutoSig"/>
      <w:r>
        <w:rPr>
          <w:rFonts w:ascii="Calibri" w:eastAsia="Calibri" w:hAnsi="Calibri" w:cs="Times New Roman"/>
          <w:noProof/>
          <w:color w:val="1F497D"/>
          <w:sz w:val="16"/>
          <w:szCs w:val="16"/>
          <w:lang w:val="en-US" w:eastAsia="fr-FR"/>
        </w:rPr>
        <w:t>_________________________________________________</w:t>
      </w:r>
    </w:p>
    <w:p w:rsidR="00C44D58" w:rsidRDefault="00C44D58" w:rsidP="00C44D58">
      <w:pPr>
        <w:rPr>
          <w:rFonts w:ascii="Calibri" w:eastAsia="Calibri" w:hAnsi="Calibri" w:cs="Times New Roman"/>
          <w:b/>
          <w:bCs/>
          <w:noProof/>
          <w:color w:val="1F497D"/>
          <w:sz w:val="18"/>
          <w:szCs w:val="18"/>
          <w:lang w:val="en-US" w:eastAsia="fr-FR"/>
        </w:rPr>
      </w:pPr>
      <w:r>
        <w:rPr>
          <w:rFonts w:ascii="Calibri" w:eastAsia="Calibri" w:hAnsi="Calibri" w:cs="Times New Roman"/>
          <w:b/>
          <w:bCs/>
          <w:noProof/>
          <w:color w:val="1F497D"/>
          <w:sz w:val="18"/>
          <w:szCs w:val="18"/>
          <w:lang w:val="en-US" w:eastAsia="fr-FR"/>
        </w:rPr>
        <w:t>Pascal Pouchot-Camoz</w:t>
      </w:r>
    </w:p>
    <w:p w:rsidR="00C44D58" w:rsidRDefault="00C44D58" w:rsidP="00C44D58">
      <w:pPr>
        <w:rPr>
          <w:rFonts w:ascii="Calibri" w:eastAsia="Calibri" w:hAnsi="Calibri" w:cs="Times New Roman"/>
          <w:b/>
          <w:bCs/>
          <w:noProof/>
          <w:color w:val="1F497D"/>
          <w:sz w:val="18"/>
          <w:szCs w:val="18"/>
          <w:lang w:val="en-US" w:eastAsia="fr-FR"/>
        </w:rPr>
      </w:pPr>
      <w:r>
        <w:rPr>
          <w:rFonts w:ascii="Calibri" w:eastAsia="Calibri" w:hAnsi="Calibri" w:cs="Times New Roman"/>
          <w:noProof/>
          <w:color w:val="1F497D"/>
          <w:sz w:val="18"/>
          <w:szCs w:val="18"/>
          <w:lang w:val="en-US" w:eastAsia="fr-FR"/>
        </w:rPr>
        <w:t>Project Manager</w:t>
      </w:r>
    </w:p>
    <w:p w:rsidR="00C44D58" w:rsidRDefault="00C44D58" w:rsidP="00C44D58">
      <w:pPr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  <w:lang w:val="en-GB" w:eastAsia="fr-FR"/>
        </w:rPr>
      </w:pPr>
      <w:r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  <w:lang w:val="en-GB" w:eastAsia="fr-FR"/>
        </w:rPr>
        <w:t>Office:</w:t>
      </w:r>
      <w:r>
        <w:rPr>
          <w:rFonts w:ascii="Calibri" w:eastAsia="Calibri" w:hAnsi="Calibri" w:cs="Times New Roman"/>
          <w:noProof/>
          <w:color w:val="FF0000"/>
          <w:sz w:val="18"/>
          <w:szCs w:val="18"/>
          <w:lang w:val="en-GB" w:eastAsia="fr-FR"/>
        </w:rPr>
        <w:t>    +33 (0) 4 76 52 52 78</w:t>
      </w:r>
    </w:p>
    <w:p w:rsidR="00C44D58" w:rsidRDefault="00C44D58" w:rsidP="00C44D58">
      <w:pPr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  <w:lang w:val="en-GB" w:eastAsia="fr-FR"/>
        </w:rPr>
      </w:pPr>
      <w:r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  <w:lang w:val="en-GB" w:eastAsia="fr-FR"/>
        </w:rPr>
        <w:t xml:space="preserve">Mobile: </w:t>
      </w:r>
      <w:r>
        <w:rPr>
          <w:rFonts w:ascii="Calibri" w:eastAsia="Calibri" w:hAnsi="Calibri" w:cs="Times New Roman"/>
          <w:noProof/>
          <w:color w:val="FF0000"/>
          <w:sz w:val="18"/>
          <w:szCs w:val="18"/>
          <w:lang w:val="en-GB" w:eastAsia="fr-FR"/>
        </w:rPr>
        <w:t> +33 (0) 6 74 67 48 91</w:t>
      </w:r>
    </w:p>
    <w:p w:rsidR="00C44D58" w:rsidRDefault="00C44D58" w:rsidP="00C44D58">
      <w:pPr>
        <w:rPr>
          <w:rFonts w:ascii="Arial" w:eastAsia="Calibri" w:hAnsi="Arial" w:cs="Arial"/>
          <w:noProof/>
          <w:color w:val="1F497D"/>
          <w:sz w:val="16"/>
          <w:szCs w:val="16"/>
          <w:lang w:eastAsia="fr-FR"/>
        </w:rPr>
      </w:pPr>
      <w:r>
        <w:rPr>
          <w:rFonts w:ascii="Arial" w:eastAsia="Calibri" w:hAnsi="Arial" w:cs="Arial"/>
          <w:noProof/>
          <w:color w:val="1F497D"/>
          <w:sz w:val="16"/>
          <w:szCs w:val="16"/>
          <w:lang w:eastAsia="fr-FR"/>
        </w:rPr>
        <w:drawing>
          <wp:inline distT="0" distB="0" distL="0" distR="0" wp14:anchorId="251BAFD7" wp14:editId="323589F9">
            <wp:extent cx="1998345" cy="719455"/>
            <wp:effectExtent l="0" t="0" r="1905" b="4445"/>
            <wp:docPr id="1" name="Picture 1" descr="cid:image001.jpg@01CB063B.A757FE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CB063B.A757FE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34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D58" w:rsidRDefault="00C44D58" w:rsidP="00C44D58">
      <w:pPr>
        <w:rPr>
          <w:rFonts w:ascii="Arial" w:eastAsia="Calibri" w:hAnsi="Arial" w:cs="Arial"/>
          <w:noProof/>
          <w:color w:val="1F497D"/>
          <w:sz w:val="16"/>
          <w:szCs w:val="16"/>
          <w:lang w:eastAsia="fr-FR"/>
        </w:rPr>
      </w:pPr>
      <w:r>
        <w:rPr>
          <w:rFonts w:ascii="Calibri" w:eastAsia="Calibri" w:hAnsi="Calibri" w:cs="Times New Roman"/>
          <w:noProof/>
          <w:color w:val="1F497D"/>
          <w:sz w:val="16"/>
          <w:szCs w:val="16"/>
          <w:lang w:eastAsia="fr-FR"/>
        </w:rPr>
        <w:t>_________________________________________________</w:t>
      </w:r>
    </w:p>
    <w:bookmarkEnd w:id="1"/>
    <w:p w:rsidR="00C44D58" w:rsidRDefault="00C44D58" w:rsidP="00C44D58"/>
    <w:p w:rsidR="00D43A2F" w:rsidRDefault="00C2313F"/>
    <w:sectPr w:rsidR="00D43A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C11E2"/>
    <w:multiLevelType w:val="hybridMultilevel"/>
    <w:tmpl w:val="E70A262C"/>
    <w:lvl w:ilvl="0" w:tplc="EA2897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D58"/>
    <w:rsid w:val="00515997"/>
    <w:rsid w:val="009D6D51"/>
    <w:rsid w:val="00A03331"/>
    <w:rsid w:val="00A97031"/>
    <w:rsid w:val="00C2313F"/>
    <w:rsid w:val="00C44D58"/>
    <w:rsid w:val="00C80EA7"/>
    <w:rsid w:val="00DD09AA"/>
    <w:rsid w:val="00F95B7B"/>
    <w:rsid w:val="00FC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D58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D6D5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09A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44D5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4D58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9D6D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D09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D58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D6D5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09A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44D5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4D58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9D6D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D09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59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file:///\\srv-data\IndissPlus%20Dev%20Tools\Visual%20Studio%20201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int.rsi-france.com\data\Setups\IndissPlus\Finales\2.2.1.100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861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POUCHOT CAMOZ Pascal</dc:creator>
  <cp:lastModifiedBy>POUCHOT CAMOZ Pascal</cp:lastModifiedBy>
  <cp:revision>8</cp:revision>
  <dcterms:created xsi:type="dcterms:W3CDTF">2017-01-17T16:40:00Z</dcterms:created>
  <dcterms:modified xsi:type="dcterms:W3CDTF">2017-01-23T09:58:00Z</dcterms:modified>
</cp:coreProperties>
</file>