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CB1F777" w14:textId="77777777" w:rsidR="00C37FC7" w:rsidRDefault="00C37FC7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242B00D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08DBF246" w14:textId="56E4BB00" w:rsidR="00FB580D" w:rsidRPr="00FB580D" w:rsidRDefault="00FB580D" w:rsidP="00FB580D">
      <w:pPr>
        <w:tabs>
          <w:tab w:val="left" w:pos="0"/>
          <w:tab w:val="left" w:pos="3402"/>
        </w:tabs>
        <w:rPr>
          <w:sz w:val="20"/>
          <w:szCs w:val="20"/>
        </w:rPr>
      </w:pPr>
      <w:r w:rsidRPr="00FB580D">
        <w:rPr>
          <w:b/>
          <w:bCs/>
          <w:sz w:val="20"/>
          <w:szCs w:val="20"/>
        </w:rPr>
        <w:t>Author</w:t>
      </w:r>
      <w:r w:rsidRPr="00FB580D">
        <w:rPr>
          <w:sz w:val="20"/>
          <w:szCs w:val="20"/>
        </w:rPr>
        <w:t xml:space="preserve">: BRANCARO\p.parrino </w:t>
      </w:r>
      <w:hyperlink r:id="rId5" w:history="1">
        <w:r w:rsidRPr="00FB580D">
          <w:rPr>
            <w:rStyle w:val="Collegamentoipertestuale"/>
            <w:sz w:val="20"/>
            <w:szCs w:val="20"/>
          </w:rPr>
          <w:t>p.parrino@brancaro.com</w:t>
        </w:r>
      </w:hyperlink>
    </w:p>
    <w:p w14:paraId="3714B309" w14:textId="494A9A1D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lastRenderedPageBreak/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9C589F"/>
    <w:rsid w:val="00A5712A"/>
    <w:rsid w:val="00B14EA7"/>
    <w:rsid w:val="00B9638A"/>
    <w:rsid w:val="00C37FC7"/>
    <w:rsid w:val="00C54F28"/>
    <w:rsid w:val="00F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4F2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8</cp:revision>
  <dcterms:created xsi:type="dcterms:W3CDTF">2024-09-11T10:14:00Z</dcterms:created>
  <dcterms:modified xsi:type="dcterms:W3CDTF">2024-09-24T14:21:00Z</dcterms:modified>
</cp:coreProperties>
</file>