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DA8" w:rsidRDefault="00E024BA" w:rsidP="003B3482">
      <w:pPr>
        <w:widowControl w:val="0"/>
        <w:spacing w:line="360" w:lineRule="auto"/>
        <w:jc w:val="center"/>
        <w:rPr>
          <w:b/>
          <w:caps/>
          <w:sz w:val="28"/>
        </w:rPr>
      </w:pPr>
      <w:r>
        <w:rPr>
          <w:b/>
          <w:caps/>
          <w:sz w:val="28"/>
        </w:rPr>
        <w:t>МИНОБРНАУКИ РОССИИ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caps/>
          <w:sz w:val="28"/>
        </w:rPr>
      </w:pPr>
      <w:r>
        <w:rPr>
          <w:b/>
          <w:caps/>
          <w:sz w:val="28"/>
        </w:rPr>
        <w:t>Санкт-Петербургский государственный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caps/>
          <w:sz w:val="28"/>
        </w:rPr>
      </w:pPr>
      <w:r>
        <w:rPr>
          <w:b/>
          <w:caps/>
          <w:sz w:val="28"/>
        </w:rPr>
        <w:t>электротехнический университет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caps/>
          <w:sz w:val="28"/>
        </w:rPr>
      </w:pPr>
      <w:r>
        <w:rPr>
          <w:b/>
          <w:caps/>
          <w:sz w:val="28"/>
        </w:rPr>
        <w:t>«ЛЭТИ» им. В.И. Ульянова (Ленина)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Кафедра КСУ</w:t>
      </w:r>
    </w:p>
    <w:p w:rsidR="009D5DA8" w:rsidRDefault="009D5DA8" w:rsidP="003B3482">
      <w:pPr>
        <w:widowControl w:val="0"/>
        <w:spacing w:line="360" w:lineRule="auto"/>
        <w:jc w:val="center"/>
        <w:rPr>
          <w:b/>
          <w:caps/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9D5DA8" w:rsidP="003B3482">
      <w:pPr>
        <w:widowControl w:val="0"/>
        <w:spacing w:line="360" w:lineRule="auto"/>
        <w:rPr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E024BA" w:rsidP="003B3482">
      <w:pPr>
        <w:pStyle w:val="Times142"/>
        <w:widowControl w:val="0"/>
        <w:spacing w:line="360" w:lineRule="auto"/>
        <w:ind w:firstLine="0"/>
        <w:jc w:val="center"/>
        <w:rPr>
          <w:rStyle w:val="a9"/>
          <w:caps/>
          <w:smallCaps w:val="0"/>
        </w:rPr>
      </w:pPr>
      <w:r>
        <w:rPr>
          <w:rStyle w:val="a9"/>
          <w:caps/>
        </w:rPr>
        <w:t>отчет</w:t>
      </w:r>
    </w:p>
    <w:p w:rsidR="009D5DA8" w:rsidRPr="00691698" w:rsidRDefault="003C6518" w:rsidP="003B3482">
      <w:pPr>
        <w:widowControl w:val="0"/>
        <w:spacing w:line="360" w:lineRule="auto"/>
        <w:jc w:val="center"/>
        <w:rPr>
          <w:b/>
          <w:sz w:val="28"/>
          <w:lang w:val="en-US"/>
        </w:rPr>
      </w:pPr>
      <w:r>
        <w:rPr>
          <w:b/>
          <w:sz w:val="28"/>
        </w:rPr>
        <w:t>по лабораторной работе №</w:t>
      </w:r>
      <w:r w:rsidR="00691698">
        <w:rPr>
          <w:b/>
          <w:sz w:val="28"/>
          <w:lang w:val="en-US"/>
        </w:rPr>
        <w:t>5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по дисциплине «Математическое моделирование объектов и систем управления»</w:t>
      </w:r>
    </w:p>
    <w:p w:rsidR="009D5DA8" w:rsidRPr="00691698" w:rsidRDefault="00E024BA" w:rsidP="003B3482">
      <w:pPr>
        <w:jc w:val="center"/>
        <w:rPr>
          <w:b/>
          <w:sz w:val="28"/>
        </w:rPr>
      </w:pPr>
      <w:r>
        <w:rPr>
          <w:rStyle w:val="a9"/>
          <w:sz w:val="28"/>
        </w:rPr>
        <w:t xml:space="preserve">Тема: </w:t>
      </w:r>
      <w:r w:rsidR="00691698">
        <w:rPr>
          <w:b/>
          <w:sz w:val="28"/>
        </w:rPr>
        <w:t>МОДЕЛИРОВАНИЕ НЕЧЕТКИХ СИСТЕМ</w:t>
      </w:r>
    </w:p>
    <w:p w:rsidR="003B3482" w:rsidRDefault="003B3482" w:rsidP="003B3482">
      <w:pPr>
        <w:widowControl w:val="0"/>
        <w:spacing w:line="360" w:lineRule="auto"/>
        <w:jc w:val="center"/>
        <w:rPr>
          <w:b/>
          <w:spacing w:val="5"/>
          <w:sz w:val="28"/>
        </w:rPr>
      </w:pPr>
    </w:p>
    <w:p w:rsidR="009D5DA8" w:rsidRPr="00DE3652" w:rsidRDefault="003B3482" w:rsidP="003B3482">
      <w:pPr>
        <w:widowControl w:val="0"/>
        <w:spacing w:line="360" w:lineRule="auto"/>
        <w:jc w:val="center"/>
        <w:rPr>
          <w:b/>
          <w:spacing w:val="5"/>
          <w:sz w:val="28"/>
          <w:lang w:val="en-US"/>
        </w:rPr>
      </w:pPr>
      <w:r>
        <w:rPr>
          <w:b/>
          <w:spacing w:val="5"/>
          <w:sz w:val="28"/>
        </w:rPr>
        <w:t>Вариант 5</w:t>
      </w:r>
    </w:p>
    <w:p w:rsidR="009D5DA8" w:rsidRDefault="009D5DA8" w:rsidP="003B3482">
      <w:pPr>
        <w:widowControl w:val="0"/>
        <w:spacing w:line="360" w:lineRule="auto"/>
        <w:jc w:val="center"/>
        <w:rPr>
          <w:b/>
          <w:spacing w:val="5"/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9D5DA8" w:rsidP="003B3482">
      <w:pPr>
        <w:widowControl w:val="0"/>
        <w:spacing w:line="360" w:lineRule="auto"/>
        <w:rPr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128"/>
        <w:gridCol w:w="2477"/>
        <w:gridCol w:w="2751"/>
      </w:tblGrid>
      <w:tr w:rsidR="009D5DA8">
        <w:trPr>
          <w:trHeight w:val="614"/>
        </w:trPr>
        <w:tc>
          <w:tcPr>
            <w:tcW w:w="4128" w:type="dxa"/>
            <w:vAlign w:val="bottom"/>
          </w:tcPr>
          <w:p w:rsidR="009D5DA8" w:rsidRDefault="00E024BA" w:rsidP="003B3482">
            <w:pPr>
              <w:widowControl w:val="0"/>
              <w:rPr>
                <w:sz w:val="28"/>
              </w:rPr>
            </w:pPr>
            <w:r>
              <w:rPr>
                <w:sz w:val="28"/>
              </w:rPr>
              <w:t xml:space="preserve">Студенты гр. </w:t>
            </w:r>
            <w:r w:rsidR="003C6518">
              <w:rPr>
                <w:sz w:val="28"/>
              </w:rPr>
              <w:t>9492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 w:rsidR="009D5DA8" w:rsidRDefault="009D5DA8" w:rsidP="003B3482">
            <w:pPr>
              <w:widowControl w:val="0"/>
              <w:rPr>
                <w:sz w:val="28"/>
              </w:rPr>
            </w:pPr>
          </w:p>
        </w:tc>
        <w:tc>
          <w:tcPr>
            <w:tcW w:w="2751" w:type="dxa"/>
            <w:vAlign w:val="bottom"/>
          </w:tcPr>
          <w:p w:rsidR="009D5DA8" w:rsidRDefault="009D5DA8" w:rsidP="003B3482">
            <w:pPr>
              <w:widowControl w:val="0"/>
              <w:rPr>
                <w:sz w:val="28"/>
              </w:rPr>
            </w:pPr>
          </w:p>
          <w:p w:rsidR="009D5DA8" w:rsidRDefault="009D5DA8" w:rsidP="003B3482">
            <w:pPr>
              <w:widowControl w:val="0"/>
              <w:rPr>
                <w:sz w:val="28"/>
              </w:rPr>
            </w:pPr>
          </w:p>
          <w:p w:rsidR="009D5DA8" w:rsidRDefault="003C6518" w:rsidP="003B3482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Викторов А.Д.</w:t>
            </w:r>
          </w:p>
          <w:p w:rsidR="003C6518" w:rsidRDefault="003C6518" w:rsidP="003B3482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Керимов М.М.</w:t>
            </w:r>
          </w:p>
        </w:tc>
      </w:tr>
      <w:tr w:rsidR="009D5DA8">
        <w:trPr>
          <w:trHeight w:val="614"/>
        </w:trPr>
        <w:tc>
          <w:tcPr>
            <w:tcW w:w="4128" w:type="dxa"/>
            <w:vAlign w:val="bottom"/>
          </w:tcPr>
          <w:p w:rsidR="009D5DA8" w:rsidRDefault="00E024BA" w:rsidP="003B3482">
            <w:pPr>
              <w:widowControl w:val="0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9D5DA8" w:rsidRDefault="009D5DA8" w:rsidP="003B3482">
            <w:pPr>
              <w:widowControl w:val="0"/>
              <w:rPr>
                <w:sz w:val="28"/>
              </w:rPr>
            </w:pPr>
          </w:p>
        </w:tc>
        <w:tc>
          <w:tcPr>
            <w:tcW w:w="2751" w:type="dxa"/>
            <w:vAlign w:val="bottom"/>
          </w:tcPr>
          <w:p w:rsidR="009D5DA8" w:rsidRDefault="00E024BA" w:rsidP="003B3482">
            <w:pPr>
              <w:widowControl w:val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Шпекторов</w:t>
            </w:r>
            <w:proofErr w:type="spellEnd"/>
            <w:r>
              <w:rPr>
                <w:sz w:val="28"/>
              </w:rPr>
              <w:t xml:space="preserve"> А.Г.</w:t>
            </w:r>
          </w:p>
        </w:tc>
      </w:tr>
    </w:tbl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691698" w:rsidRDefault="0069169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E024BA" w:rsidP="003B3482">
      <w:pPr>
        <w:widowControl w:val="0"/>
        <w:spacing w:line="360" w:lineRule="auto"/>
        <w:jc w:val="center"/>
        <w:rPr>
          <w:sz w:val="28"/>
        </w:rPr>
      </w:pPr>
      <w:r>
        <w:rPr>
          <w:sz w:val="28"/>
        </w:rPr>
        <w:t>Санкт-Петербург</w:t>
      </w:r>
    </w:p>
    <w:p w:rsidR="009D5DA8" w:rsidRDefault="00E024BA" w:rsidP="003B3482">
      <w:pPr>
        <w:jc w:val="center"/>
        <w:rPr>
          <w:sz w:val="28"/>
        </w:rPr>
      </w:pPr>
      <w:r>
        <w:rPr>
          <w:sz w:val="28"/>
        </w:rPr>
        <w:t>202</w:t>
      </w:r>
      <w:r w:rsidR="003C6518">
        <w:rPr>
          <w:sz w:val="28"/>
        </w:rPr>
        <w:t>3</w:t>
      </w:r>
    </w:p>
    <w:p w:rsidR="00691698" w:rsidRDefault="00691698" w:rsidP="003B3482">
      <w:pPr>
        <w:jc w:val="center"/>
        <w:rPr>
          <w:sz w:val="28"/>
        </w:rPr>
      </w:pPr>
    </w:p>
    <w:p w:rsidR="009D5DA8" w:rsidRDefault="00E024BA" w:rsidP="00691698">
      <w:pPr>
        <w:spacing w:line="360" w:lineRule="auto"/>
        <w:ind w:firstLine="709"/>
        <w:jc w:val="both"/>
        <w:rPr>
          <w:sz w:val="28"/>
          <w:szCs w:val="28"/>
        </w:rPr>
      </w:pPr>
      <w:r w:rsidRPr="003C6518">
        <w:rPr>
          <w:b/>
          <w:sz w:val="28"/>
        </w:rPr>
        <w:lastRenderedPageBreak/>
        <w:t xml:space="preserve">Цель работы: </w:t>
      </w:r>
      <w:r w:rsidR="00691698" w:rsidRPr="00691698">
        <w:rPr>
          <w:sz w:val="28"/>
          <w:szCs w:val="28"/>
        </w:rPr>
        <w:t>получить представление о способах создания нечетких моделей, изучить функции языка MATLAB библиотеки FUZZY LOGIC TOOLBOX, создать и исследовать нечеткую модель объекта управления.</w:t>
      </w:r>
    </w:p>
    <w:p w:rsidR="00691698" w:rsidRPr="00691698" w:rsidRDefault="00691698" w:rsidP="00691698">
      <w:pPr>
        <w:rPr>
          <w:szCs w:val="24"/>
        </w:rPr>
      </w:pPr>
    </w:p>
    <w:p w:rsidR="009D5DA8" w:rsidRPr="003C6518" w:rsidRDefault="00691698" w:rsidP="003B3482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Задание</w:t>
      </w:r>
    </w:p>
    <w:p w:rsidR="009E523E" w:rsidRDefault="00691698" w:rsidP="0069169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заданного объекта управления реализовать две нечеткие модели управления. Одна из которых должна содержать подробное описание каждой лингвистической переменной, а другая усеченное описание и усеченный набор правил.</w:t>
      </w:r>
    </w:p>
    <w:p w:rsidR="00691698" w:rsidRPr="00691698" w:rsidRDefault="00691698" w:rsidP="00691698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 xml:space="preserve">Объект управления – кондиционер воздуха в помещении. </w:t>
      </w:r>
    </w:p>
    <w:p w:rsidR="00691698" w:rsidRPr="00691698" w:rsidRDefault="00691698" w:rsidP="00691698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 xml:space="preserve">Входные переменные: </w:t>
      </w:r>
    </w:p>
    <w:p w:rsidR="00691698" w:rsidRPr="00691698" w:rsidRDefault="00691698" w:rsidP="00691698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120"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 xml:space="preserve">температура воздуха; </w:t>
      </w:r>
    </w:p>
    <w:p w:rsidR="00691698" w:rsidRPr="00691698" w:rsidRDefault="00691698" w:rsidP="00691698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 xml:space="preserve">скорость изменения температуры. </w:t>
      </w:r>
    </w:p>
    <w:p w:rsidR="00691698" w:rsidRDefault="00691698" w:rsidP="00691698">
      <w:pPr>
        <w:spacing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>Выходная переменная – угол поворота регулятора (влево – больше холода, вправо – больше тепла).</w:t>
      </w:r>
    </w:p>
    <w:p w:rsidR="00691698" w:rsidRDefault="00691698" w:rsidP="00691698">
      <w:pPr>
        <w:spacing w:line="360" w:lineRule="auto"/>
        <w:jc w:val="both"/>
        <w:rPr>
          <w:sz w:val="28"/>
        </w:rPr>
      </w:pPr>
    </w:p>
    <w:p w:rsidR="00691698" w:rsidRPr="00691698" w:rsidRDefault="00691698" w:rsidP="00067197">
      <w:pPr>
        <w:spacing w:line="360" w:lineRule="auto"/>
        <w:jc w:val="center"/>
        <w:rPr>
          <w:b/>
          <w:sz w:val="28"/>
        </w:rPr>
      </w:pPr>
      <w:r w:rsidRPr="00691698">
        <w:rPr>
          <w:b/>
          <w:sz w:val="28"/>
        </w:rPr>
        <w:t>Ход работы</w:t>
      </w:r>
    </w:p>
    <w:p w:rsidR="00691698" w:rsidRPr="00AD2018" w:rsidRDefault="00FD3EDC" w:rsidP="00AD2018">
      <w:pPr>
        <w:pStyle w:val="a3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1. </w:t>
      </w:r>
      <w:r w:rsidR="00691698" w:rsidRPr="00AD2018">
        <w:rPr>
          <w:sz w:val="28"/>
        </w:rPr>
        <w:t>Зададим для каждого входа и выхода лингвистические переменные с множеством термов, в полном и усеченном виде. После чего зададим правила для полного и усеченного случая. Набор переменных и правил представлен в таблицах 1 и 2.</w:t>
      </w:r>
    </w:p>
    <w:p w:rsid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067197" w:rsidRP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691698" w:rsidRPr="00067197" w:rsidRDefault="00691698" w:rsidP="00067197">
      <w:pPr>
        <w:spacing w:line="360" w:lineRule="auto"/>
        <w:jc w:val="right"/>
        <w:rPr>
          <w:i/>
          <w:sz w:val="28"/>
        </w:rPr>
      </w:pPr>
      <w:r w:rsidRPr="00067197">
        <w:rPr>
          <w:i/>
          <w:sz w:val="28"/>
        </w:rPr>
        <w:lastRenderedPageBreak/>
        <w:t>Таблица 1 – Набор лингвистических переменных и правил для усеченной модели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326C93" w:rsidTr="0059517E">
        <w:tc>
          <w:tcPr>
            <w:tcW w:w="6230" w:type="dxa"/>
            <w:gridSpan w:val="2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Входные переменные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Выходная переменная</w:t>
            </w:r>
          </w:p>
        </w:tc>
      </w:tr>
      <w:tr w:rsidR="00326C93" w:rsidTr="00326C93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Температура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Скорость изменения температуры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Режим кондиционера</w:t>
            </w:r>
          </w:p>
        </w:tc>
      </w:tr>
      <w:tr w:rsidR="00326C93" w:rsidTr="00326C93"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</w:t>
            </w:r>
            <w:r w:rsidR="00326C93" w:rsidRPr="00067197">
              <w:rPr>
                <w:i/>
                <w:sz w:val="26"/>
                <w:lang w:val="en-US"/>
              </w:rPr>
              <w:t>e</w:t>
            </w:r>
            <w:r>
              <w:rPr>
                <w:i/>
                <w:sz w:val="26"/>
                <w:lang w:val="en-US"/>
              </w:rPr>
              <w:t xml:space="preserve"> </w:t>
            </w:r>
            <w:r w:rsidR="00326C93"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326C93" w:rsidTr="00326C93"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</w:t>
            </w:r>
            <w:r w:rsidR="00326C93" w:rsidRPr="00067197">
              <w:rPr>
                <w:i/>
                <w:sz w:val="26"/>
                <w:lang w:val="en-US"/>
              </w:rPr>
              <w:t>e</w:t>
            </w:r>
            <w:r>
              <w:rPr>
                <w:i/>
                <w:sz w:val="26"/>
                <w:lang w:val="en-US"/>
              </w:rPr>
              <w:t xml:space="preserve"> </w:t>
            </w:r>
            <w:r w:rsidR="00326C93"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326C93" w:rsidTr="00326C93"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</w:t>
            </w:r>
            <w:r w:rsidR="00326C93" w:rsidRPr="00067197">
              <w:rPr>
                <w:i/>
                <w:sz w:val="26"/>
                <w:lang w:val="en-US"/>
              </w:rPr>
              <w:t>e</w:t>
            </w:r>
            <w:r>
              <w:rPr>
                <w:i/>
                <w:sz w:val="26"/>
                <w:lang w:val="en-US"/>
              </w:rPr>
              <w:t xml:space="preserve"> </w:t>
            </w:r>
            <w:r w:rsidR="00326C93"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326C93" w:rsidTr="00326C93"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</w:t>
            </w:r>
            <w:r w:rsidR="00326C93" w:rsidRPr="00067197">
              <w:rPr>
                <w:i/>
                <w:sz w:val="26"/>
                <w:lang w:val="en-US"/>
              </w:rPr>
              <w:t>e</w:t>
            </w:r>
            <w:r>
              <w:rPr>
                <w:i/>
                <w:sz w:val="26"/>
                <w:lang w:val="en-US"/>
              </w:rPr>
              <w:t xml:space="preserve"> </w:t>
            </w:r>
            <w:r w:rsidR="00326C93"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326C93" w:rsidTr="00326C93"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</w:t>
            </w:r>
            <w:r w:rsidR="00326C93" w:rsidRPr="00067197">
              <w:rPr>
                <w:i/>
                <w:sz w:val="26"/>
                <w:lang w:val="en-US"/>
              </w:rPr>
              <w:t>e</w:t>
            </w:r>
            <w:r>
              <w:rPr>
                <w:i/>
                <w:sz w:val="26"/>
                <w:lang w:val="en-US"/>
              </w:rPr>
              <w:t xml:space="preserve"> </w:t>
            </w:r>
            <w:r w:rsidR="00326C93"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326C93" w:rsidTr="00326C93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 w:rsidR="00067197"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</w:tbl>
    <w:p w:rsidR="00326C93" w:rsidRDefault="00326C93" w:rsidP="00691698">
      <w:pPr>
        <w:spacing w:line="360" w:lineRule="auto"/>
        <w:jc w:val="right"/>
        <w:rPr>
          <w:i/>
          <w:sz w:val="26"/>
        </w:rPr>
      </w:pPr>
    </w:p>
    <w:p w:rsidR="00326C93" w:rsidRPr="00067197" w:rsidRDefault="00326C93" w:rsidP="00326C93">
      <w:pPr>
        <w:spacing w:line="360" w:lineRule="auto"/>
        <w:jc w:val="right"/>
        <w:rPr>
          <w:i/>
          <w:sz w:val="28"/>
        </w:rPr>
      </w:pPr>
      <w:r w:rsidRPr="00067197">
        <w:rPr>
          <w:i/>
          <w:sz w:val="28"/>
        </w:rPr>
        <w:t xml:space="preserve">Таблица </w:t>
      </w:r>
      <w:r w:rsidRPr="00067197">
        <w:rPr>
          <w:i/>
          <w:sz w:val="28"/>
        </w:rPr>
        <w:t>2</w:t>
      </w:r>
      <w:r w:rsidRPr="00067197">
        <w:rPr>
          <w:i/>
          <w:sz w:val="28"/>
        </w:rPr>
        <w:t xml:space="preserve"> – Набор лингвистических переменных и правил для </w:t>
      </w:r>
      <w:r w:rsidRPr="00067197">
        <w:rPr>
          <w:i/>
          <w:sz w:val="28"/>
        </w:rPr>
        <w:t>полной</w:t>
      </w:r>
      <w:r w:rsidRPr="00067197">
        <w:rPr>
          <w:i/>
          <w:sz w:val="28"/>
        </w:rPr>
        <w:t xml:space="preserve"> модели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326C93" w:rsidTr="00926C1B">
        <w:tc>
          <w:tcPr>
            <w:tcW w:w="6230" w:type="dxa"/>
            <w:gridSpan w:val="2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Входные переменные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Выходная переменная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Температура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Скорость изменения температуры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Режим кондиционера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Very hot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Not fast cooling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Super cooling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 xml:space="preserve">Not </w:t>
            </w: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</w:t>
            </w:r>
            <w:r w:rsidRPr="00067197">
              <w:rPr>
                <w:i/>
                <w:sz w:val="26"/>
                <w:lang w:val="en-US"/>
              </w:rPr>
              <w:t>ooling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fast cooling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 xml:space="preserve">fast </w:t>
            </w:r>
            <w:r w:rsidRPr="00067197">
              <w:rPr>
                <w:i/>
                <w:sz w:val="26"/>
                <w:lang w:val="en-US"/>
              </w:rPr>
              <w:t>heating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 xml:space="preserve">Not </w:t>
            </w:r>
            <w:r w:rsidRPr="00067197">
              <w:rPr>
                <w:i/>
                <w:sz w:val="26"/>
                <w:lang w:val="en-US"/>
              </w:rPr>
              <w:t>heating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Very cold</w:t>
            </w:r>
          </w:p>
        </w:tc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 xml:space="preserve">Not fast </w:t>
            </w:r>
            <w:r w:rsidRPr="00067197">
              <w:rPr>
                <w:i/>
                <w:sz w:val="26"/>
                <w:lang w:val="en-US"/>
              </w:rPr>
              <w:t>heating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Super heating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-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-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</w:t>
            </w:r>
            <w:r w:rsidRPr="00067197">
              <w:rPr>
                <w:i/>
                <w:sz w:val="26"/>
                <w:lang w:val="en-US"/>
              </w:rPr>
              <w:t>eating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-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</w:tr>
    </w:tbl>
    <w:p w:rsidR="00326C93" w:rsidRDefault="00326C93" w:rsidP="00691698">
      <w:pPr>
        <w:spacing w:line="360" w:lineRule="auto"/>
        <w:jc w:val="right"/>
        <w:rPr>
          <w:i/>
          <w:sz w:val="26"/>
        </w:rPr>
      </w:pPr>
    </w:p>
    <w:p w:rsidR="00AD2018" w:rsidRDefault="00AD2018" w:rsidP="00691698">
      <w:pPr>
        <w:spacing w:line="360" w:lineRule="auto"/>
        <w:jc w:val="right"/>
        <w:rPr>
          <w:i/>
          <w:sz w:val="26"/>
        </w:rPr>
      </w:pPr>
    </w:p>
    <w:p w:rsidR="00AD2018" w:rsidRDefault="00AD2018" w:rsidP="00691698">
      <w:pPr>
        <w:spacing w:line="360" w:lineRule="auto"/>
        <w:jc w:val="right"/>
        <w:rPr>
          <w:i/>
          <w:sz w:val="26"/>
        </w:rPr>
      </w:pPr>
    </w:p>
    <w:p w:rsidR="00AD2018" w:rsidRDefault="00AD2018" w:rsidP="00691698">
      <w:pPr>
        <w:spacing w:line="360" w:lineRule="auto"/>
        <w:jc w:val="right"/>
        <w:rPr>
          <w:i/>
          <w:sz w:val="26"/>
        </w:rPr>
      </w:pPr>
    </w:p>
    <w:p w:rsidR="00AD2018" w:rsidRPr="00FD3EDC" w:rsidRDefault="00FD3EDC" w:rsidP="00AD2018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2. </w:t>
      </w:r>
      <w:r w:rsidR="00AD2018" w:rsidRPr="00FD3EDC">
        <w:rPr>
          <w:sz w:val="28"/>
        </w:rPr>
        <w:t>Используем редактор моделей нечеткой логики и создадим два нечетких регулятора по описанным выше правилам. На рисунках 1-2 представлены графики поверхности регуляторов для полной и усеченной модели соответственно.</w:t>
      </w:r>
    </w:p>
    <w:p w:rsidR="00FD3EDC" w:rsidRDefault="00AD2018" w:rsidP="00FD3EDC">
      <w:pPr>
        <w:keepNext/>
        <w:spacing w:line="360" w:lineRule="auto"/>
        <w:jc w:val="center"/>
      </w:pPr>
      <w:r>
        <w:rPr>
          <w:noProof/>
          <w:sz w:val="26"/>
        </w:rPr>
        <w:drawing>
          <wp:inline distT="0" distB="0" distL="0" distR="0">
            <wp:extent cx="6087738" cy="31337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rf_big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1" t="6122" r="7493" b="3974"/>
                    <a:stretch/>
                  </pic:blipFill>
                  <pic:spPr bwMode="auto">
                    <a:xfrm>
                      <a:off x="0" y="0"/>
                      <a:ext cx="6101570" cy="314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EDC" w:rsidRDefault="00FD3EDC" w:rsidP="00FD3EDC">
      <w:pPr>
        <w:pStyle w:val="af1"/>
        <w:jc w:val="center"/>
      </w:pPr>
      <w:r>
        <w:t xml:space="preserve">Рисунок </w:t>
      </w:r>
      <w:fldSimple w:instr=" SEQ Рисунок \* ARABIC ">
        <w:r w:rsidR="00003745">
          <w:rPr>
            <w:noProof/>
          </w:rPr>
          <w:t>1</w:t>
        </w:r>
      </w:fldSimple>
      <w:r>
        <w:t xml:space="preserve"> - График поверхности регулятора полной для полной модели</w:t>
      </w:r>
    </w:p>
    <w:p w:rsidR="00FD3EDC" w:rsidRPr="00FD3EDC" w:rsidRDefault="00FD3EDC" w:rsidP="00FD3EDC"/>
    <w:p w:rsidR="00FD3EDC" w:rsidRDefault="00AD2018" w:rsidP="00FD3EDC">
      <w:pPr>
        <w:keepNext/>
        <w:spacing w:line="360" w:lineRule="auto"/>
        <w:jc w:val="center"/>
      </w:pPr>
      <w:r>
        <w:rPr>
          <w:noProof/>
          <w:sz w:val="26"/>
        </w:rPr>
        <w:drawing>
          <wp:inline distT="0" distB="0" distL="0" distR="0">
            <wp:extent cx="6061075" cy="3067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rf_small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" t="6939" r="3805" b="4365"/>
                    <a:stretch/>
                  </pic:blipFill>
                  <pic:spPr bwMode="auto">
                    <a:xfrm>
                      <a:off x="0" y="0"/>
                      <a:ext cx="6074168" cy="307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018" w:rsidRDefault="00FD3EDC" w:rsidP="00FD3EDC">
      <w:pPr>
        <w:pStyle w:val="af1"/>
        <w:jc w:val="center"/>
      </w:pPr>
      <w:r>
        <w:t xml:space="preserve">Рисунок </w:t>
      </w:r>
      <w:fldSimple w:instr=" SEQ Рисунок \* ARABIC ">
        <w:r w:rsidR="00003745">
          <w:rPr>
            <w:noProof/>
          </w:rPr>
          <w:t>2</w:t>
        </w:r>
      </w:fldSimple>
      <w:r>
        <w:t xml:space="preserve"> - График поверхности регулятора для усеченной модели</w:t>
      </w:r>
    </w:p>
    <w:p w:rsidR="00FD3EDC" w:rsidRDefault="00FD3EDC" w:rsidP="00FD3EDC"/>
    <w:p w:rsidR="00FD3EDC" w:rsidRDefault="00FD3EDC" w:rsidP="00FD3EDC"/>
    <w:p w:rsidR="00FD3EDC" w:rsidRDefault="00FD3EDC" w:rsidP="00FD3EDC"/>
    <w:p w:rsidR="00FD3EDC" w:rsidRPr="00FD3EDC" w:rsidRDefault="00FD3EDC" w:rsidP="00FD3EDC"/>
    <w:p w:rsidR="00FD3EDC" w:rsidRDefault="00FD3EDC" w:rsidP="00FD3EDC">
      <w:pPr>
        <w:rPr>
          <w:sz w:val="28"/>
        </w:rPr>
      </w:pPr>
      <w:r w:rsidRPr="00FD3EDC">
        <w:rPr>
          <w:sz w:val="28"/>
        </w:rPr>
        <w:lastRenderedPageBreak/>
        <w:t>На рисунках</w:t>
      </w:r>
      <w:r>
        <w:rPr>
          <w:sz w:val="26"/>
        </w:rPr>
        <w:t xml:space="preserve"> </w:t>
      </w:r>
      <w:r w:rsidRPr="00FD3EDC">
        <w:rPr>
          <w:sz w:val="28"/>
        </w:rPr>
        <w:t>3-4 представлены диаграммы для описанных в пункте 1 правил</w:t>
      </w:r>
      <w:r>
        <w:rPr>
          <w:sz w:val="28"/>
        </w:rPr>
        <w:t>.</w:t>
      </w:r>
    </w:p>
    <w:p w:rsidR="00FD3EDC" w:rsidRDefault="00FD3EDC" w:rsidP="00FD3EDC">
      <w:pPr>
        <w:rPr>
          <w:sz w:val="26"/>
        </w:rPr>
      </w:pPr>
    </w:p>
    <w:p w:rsidR="00FD3EDC" w:rsidRDefault="00FD3EDC" w:rsidP="00FD3EDC">
      <w:pPr>
        <w:keepNext/>
        <w:jc w:val="center"/>
      </w:pPr>
      <w:r>
        <w:rPr>
          <w:noProof/>
          <w:sz w:val="26"/>
        </w:rPr>
        <w:drawing>
          <wp:inline distT="0" distB="0" distL="0" distR="0">
            <wp:extent cx="5941060" cy="36455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_bi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DC" w:rsidRDefault="00FD3EDC" w:rsidP="00FD3EDC">
      <w:pPr>
        <w:pStyle w:val="af1"/>
        <w:jc w:val="center"/>
        <w:rPr>
          <w:sz w:val="26"/>
        </w:rPr>
      </w:pPr>
      <w:r>
        <w:t xml:space="preserve">Рисунок </w:t>
      </w:r>
      <w:fldSimple w:instr=" SEQ Рисунок \* ARABIC ">
        <w:r w:rsidR="00003745">
          <w:rPr>
            <w:noProof/>
          </w:rPr>
          <w:t>3</w:t>
        </w:r>
      </w:fldSimple>
      <w:r>
        <w:t xml:space="preserve"> - Диаграммы правил регулятора для полной модели</w:t>
      </w:r>
    </w:p>
    <w:p w:rsidR="00FD3EDC" w:rsidRDefault="00FD3EDC" w:rsidP="00FD3EDC">
      <w:pPr>
        <w:jc w:val="center"/>
        <w:rPr>
          <w:sz w:val="26"/>
        </w:rPr>
      </w:pPr>
    </w:p>
    <w:p w:rsidR="00FD3EDC" w:rsidRDefault="00FD3EDC" w:rsidP="00FD3EDC">
      <w:pPr>
        <w:keepNext/>
        <w:jc w:val="center"/>
      </w:pPr>
      <w:r>
        <w:rPr>
          <w:noProof/>
          <w:sz w:val="26"/>
        </w:rPr>
        <w:drawing>
          <wp:inline distT="0" distB="0" distL="0" distR="0">
            <wp:extent cx="5941060" cy="3402330"/>
            <wp:effectExtent l="0" t="0" r="254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nc_sm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DC" w:rsidRDefault="00FD3EDC" w:rsidP="00FD3EDC">
      <w:pPr>
        <w:pStyle w:val="af1"/>
        <w:jc w:val="center"/>
      </w:pPr>
      <w:r>
        <w:t xml:space="preserve">Рисунок </w:t>
      </w:r>
      <w:fldSimple w:instr=" SEQ Рисунок \* ARABIC ">
        <w:r w:rsidR="00003745">
          <w:rPr>
            <w:noProof/>
          </w:rPr>
          <w:t>4</w:t>
        </w:r>
      </w:fldSimple>
      <w:r w:rsidRPr="00E66D02">
        <w:t xml:space="preserve"> - Диаграммы правил регулятора для </w:t>
      </w:r>
      <w:r>
        <w:t>усеченной</w:t>
      </w:r>
      <w:r w:rsidRPr="00E66D02">
        <w:t xml:space="preserve"> модели</w:t>
      </w:r>
    </w:p>
    <w:p w:rsidR="00FD3EDC" w:rsidRDefault="00FD3EDC" w:rsidP="00FD3EDC"/>
    <w:p w:rsidR="00FD3EDC" w:rsidRDefault="00FD3EDC" w:rsidP="00FD3EDC"/>
    <w:p w:rsidR="00FD3EDC" w:rsidRDefault="00FD3EDC" w:rsidP="00FD3EDC"/>
    <w:p w:rsidR="00FD3EDC" w:rsidRDefault="00FD3EDC" w:rsidP="00FD3EDC"/>
    <w:p w:rsidR="00FD3EDC" w:rsidRDefault="00FD3EDC" w:rsidP="00FD3EDC"/>
    <w:p w:rsidR="00FD3EDC" w:rsidRDefault="00FD3EDC" w:rsidP="00FD3EDC">
      <w:pPr>
        <w:spacing w:line="360" w:lineRule="auto"/>
        <w:jc w:val="both"/>
        <w:rPr>
          <w:sz w:val="28"/>
        </w:rPr>
      </w:pPr>
      <w:r w:rsidRPr="00FD3EDC">
        <w:rPr>
          <w:sz w:val="28"/>
        </w:rPr>
        <w:lastRenderedPageBreak/>
        <w:t>3. Проведем моделирование системы с обоими нечеткими регуляторами. Для этого будем использовать модель, схема которой представлена на рисунке 5.</w:t>
      </w:r>
    </w:p>
    <w:p w:rsidR="00FD3EDC" w:rsidRDefault="00FD3EDC" w:rsidP="00FD3EDC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6029325" cy="250714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5176" r="3323" b="9593"/>
                    <a:stretch/>
                  </pic:blipFill>
                  <pic:spPr bwMode="auto">
                    <a:xfrm>
                      <a:off x="0" y="0"/>
                      <a:ext cx="6037403" cy="251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EDC" w:rsidRDefault="00FD3EDC" w:rsidP="00FD3EDC">
      <w:pPr>
        <w:pStyle w:val="af1"/>
        <w:jc w:val="center"/>
      </w:pPr>
      <w:r>
        <w:t xml:space="preserve">Рисунок </w:t>
      </w:r>
      <w:fldSimple w:instr=" SEQ Рисунок \* ARABIC ">
        <w:r w:rsidR="00003745">
          <w:rPr>
            <w:noProof/>
          </w:rPr>
          <w:t>5</w:t>
        </w:r>
      </w:fldSimple>
      <w:r>
        <w:t xml:space="preserve"> - Модель для исследования нечеткого регулятора</w:t>
      </w:r>
    </w:p>
    <w:p w:rsidR="00003745" w:rsidRDefault="00FD3EDC" w:rsidP="00003745">
      <w:pPr>
        <w:spacing w:line="360" w:lineRule="auto"/>
        <w:ind w:firstLine="709"/>
        <w:jc w:val="both"/>
        <w:rPr>
          <w:sz w:val="28"/>
        </w:rPr>
      </w:pPr>
      <w:r w:rsidRPr="00003745">
        <w:rPr>
          <w:sz w:val="28"/>
        </w:rPr>
        <w:t xml:space="preserve">Проведем моделирование </w:t>
      </w:r>
      <w:r w:rsidR="00003745" w:rsidRPr="00003745">
        <w:rPr>
          <w:sz w:val="28"/>
        </w:rPr>
        <w:t>двух различных ситуаций для обоих регуляторов и сравним графики переходных процессов по температуре. Сначала проведем моделирование при начальной температуре 30 градусов, с промежуточным значением 20 градусов и конечным 23 градуса по Цельсию</w:t>
      </w:r>
      <w:r w:rsidR="00003745">
        <w:rPr>
          <w:sz w:val="28"/>
        </w:rPr>
        <w:t xml:space="preserve">. Графики переходных процессов представлены на рисунках 6-7. На верхней части рисунка представлен график температуры желаемой и реальной, а в нижней – угол поворота регулятора кондиционера. </w:t>
      </w:r>
    </w:p>
    <w:p w:rsidR="00003745" w:rsidRDefault="00003745" w:rsidP="0000374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сравнения этих графиков более подробный набор термов по каждой лингвистической переменной поспособствовал уменьшению статической ошибки, ускорению переходного процесса и уменьшению дребезга регулятора.</w:t>
      </w:r>
    </w:p>
    <w:p w:rsidR="00003745" w:rsidRDefault="00003745" w:rsidP="0000374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рисунках 8-9 представлены аналогичные графики переходных процессов, но при других условиях: </w:t>
      </w:r>
      <w:r w:rsidRPr="00003745">
        <w:rPr>
          <w:sz w:val="28"/>
        </w:rPr>
        <w:t>начальн</w:t>
      </w:r>
      <w:r>
        <w:rPr>
          <w:sz w:val="28"/>
        </w:rPr>
        <w:t>ая</w:t>
      </w:r>
      <w:r w:rsidRPr="00003745">
        <w:rPr>
          <w:sz w:val="28"/>
        </w:rPr>
        <w:t xml:space="preserve"> температур</w:t>
      </w:r>
      <w:r>
        <w:rPr>
          <w:sz w:val="28"/>
        </w:rPr>
        <w:t>а</w:t>
      </w:r>
      <w:r w:rsidRPr="00003745">
        <w:rPr>
          <w:sz w:val="28"/>
        </w:rPr>
        <w:t xml:space="preserve"> </w:t>
      </w:r>
      <w:r>
        <w:rPr>
          <w:sz w:val="28"/>
        </w:rPr>
        <w:t>18</w:t>
      </w:r>
      <w:r w:rsidRPr="00003745">
        <w:rPr>
          <w:sz w:val="28"/>
        </w:rPr>
        <w:t xml:space="preserve"> градусов, промежуточн</w:t>
      </w:r>
      <w:r>
        <w:rPr>
          <w:sz w:val="28"/>
        </w:rPr>
        <w:t>ое</w:t>
      </w:r>
      <w:r w:rsidRPr="00003745">
        <w:rPr>
          <w:sz w:val="28"/>
        </w:rPr>
        <w:t xml:space="preserve"> значение 2</w:t>
      </w:r>
      <w:r>
        <w:rPr>
          <w:sz w:val="28"/>
        </w:rPr>
        <w:t>5</w:t>
      </w:r>
      <w:r w:rsidRPr="00003745">
        <w:rPr>
          <w:sz w:val="28"/>
        </w:rPr>
        <w:t xml:space="preserve"> градусов и конечным 2</w:t>
      </w:r>
      <w:r>
        <w:rPr>
          <w:sz w:val="28"/>
        </w:rPr>
        <w:t>0</w:t>
      </w:r>
      <w:r w:rsidRPr="00003745">
        <w:rPr>
          <w:sz w:val="28"/>
        </w:rPr>
        <w:t xml:space="preserve"> градус</w:t>
      </w:r>
      <w:r>
        <w:rPr>
          <w:sz w:val="28"/>
        </w:rPr>
        <w:t>ов</w:t>
      </w:r>
      <w:r w:rsidRPr="00003745">
        <w:rPr>
          <w:sz w:val="28"/>
        </w:rPr>
        <w:t xml:space="preserve"> по Цельсию</w:t>
      </w:r>
      <w:r>
        <w:rPr>
          <w:sz w:val="28"/>
        </w:rPr>
        <w:t>.</w:t>
      </w:r>
    </w:p>
    <w:p w:rsidR="008602A0" w:rsidRDefault="008602A0" w:rsidP="0000374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Из анализа графиков на рисунках 8-9 еще больше заметно уменьшение частоты переключения регулятора, влияние на качество переходного процесса также подтверждается.</w:t>
      </w:r>
    </w:p>
    <w:p w:rsidR="00003745" w:rsidRDefault="00003745" w:rsidP="00003745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4481257" cy="419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g 30-20-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47" cy="42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5" w:rsidRDefault="00003745" w:rsidP="00003745">
      <w:pPr>
        <w:pStyle w:val="af1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График переходного процесса регулятора для полной модели</w:t>
      </w:r>
    </w:p>
    <w:p w:rsidR="00003745" w:rsidRDefault="00003745" w:rsidP="00003745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4572919" cy="4276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mall 30-20-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790" cy="42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5" w:rsidRDefault="00003745" w:rsidP="00003745">
      <w:pPr>
        <w:pStyle w:val="af1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</w:t>
      </w:r>
      <w:r w:rsidRPr="00357596">
        <w:t xml:space="preserve">- График переходного процесса регулятора для </w:t>
      </w:r>
      <w:r>
        <w:t>усеченной</w:t>
      </w:r>
      <w:r w:rsidRPr="00357596">
        <w:t xml:space="preserve"> модели</w:t>
      </w:r>
    </w:p>
    <w:p w:rsidR="00003745" w:rsidRDefault="00003745" w:rsidP="0000374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600575" cy="430258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g 18-25-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607" cy="43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5" w:rsidRDefault="00003745" w:rsidP="00003745">
      <w:pPr>
        <w:pStyle w:val="af1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 w:rsidRPr="00AE1AE5">
        <w:t>- График переходного процесса регулятора для полной модели</w:t>
      </w:r>
    </w:p>
    <w:p w:rsidR="00003745" w:rsidRDefault="00003745" w:rsidP="00003745">
      <w:pPr>
        <w:keepNext/>
        <w:jc w:val="center"/>
      </w:pPr>
      <w:r>
        <w:rPr>
          <w:noProof/>
        </w:rPr>
        <w:drawing>
          <wp:inline distT="0" distB="0" distL="0" distR="0">
            <wp:extent cx="4572919" cy="427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mall 18-25-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57" cy="43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5" w:rsidRDefault="00003745" w:rsidP="00003745">
      <w:pPr>
        <w:pStyle w:val="af1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D749AC">
        <w:t xml:space="preserve">- График переходного процесса регулятора для </w:t>
      </w:r>
      <w:r>
        <w:t>усеченной</w:t>
      </w:r>
      <w:r w:rsidRPr="00D749AC">
        <w:t xml:space="preserve"> модели</w:t>
      </w:r>
    </w:p>
    <w:p w:rsidR="008602A0" w:rsidRPr="00A56D6D" w:rsidRDefault="008602A0" w:rsidP="00A56D6D">
      <w:pPr>
        <w:spacing w:line="360" w:lineRule="auto"/>
        <w:jc w:val="center"/>
        <w:rPr>
          <w:b/>
          <w:sz w:val="28"/>
        </w:rPr>
      </w:pPr>
      <w:r w:rsidRPr="00A56D6D">
        <w:rPr>
          <w:b/>
          <w:sz w:val="28"/>
        </w:rPr>
        <w:lastRenderedPageBreak/>
        <w:t>Вывод</w:t>
      </w:r>
    </w:p>
    <w:p w:rsidR="008602A0" w:rsidRPr="00A56D6D" w:rsidRDefault="008602A0" w:rsidP="00A56D6D">
      <w:pPr>
        <w:spacing w:line="360" w:lineRule="auto"/>
        <w:ind w:firstLine="709"/>
        <w:jc w:val="both"/>
        <w:rPr>
          <w:sz w:val="28"/>
        </w:rPr>
      </w:pPr>
      <w:r w:rsidRPr="00A56D6D">
        <w:rPr>
          <w:sz w:val="28"/>
        </w:rPr>
        <w:t xml:space="preserve">В ходе выполнения данной лабораторной работы </w:t>
      </w:r>
      <w:r w:rsidR="003C203A" w:rsidRPr="00A56D6D">
        <w:rPr>
          <w:sz w:val="28"/>
        </w:rPr>
        <w:t>получено представление о способах создания нечетких моделей, а также о способах их применения.</w:t>
      </w:r>
    </w:p>
    <w:p w:rsidR="003C203A" w:rsidRPr="00A56D6D" w:rsidRDefault="003C203A" w:rsidP="00A56D6D">
      <w:pPr>
        <w:spacing w:line="360" w:lineRule="auto"/>
        <w:ind w:firstLine="709"/>
        <w:jc w:val="both"/>
        <w:rPr>
          <w:sz w:val="28"/>
        </w:rPr>
      </w:pPr>
      <w:r w:rsidRPr="00A56D6D">
        <w:rPr>
          <w:sz w:val="28"/>
        </w:rPr>
        <w:t>Была создана модель нечеткого регулятора в двух версиях – полная и усеченная. Проведено сравнение переходных процессов объекта управления – кондиционера при работе с обеими версиями нечеткого регулятора. Было выявлено, что подробность описания нечеткой логики регулятора влияет на качество управления</w:t>
      </w:r>
      <w:r w:rsidR="00A56D6D" w:rsidRPr="00A56D6D">
        <w:rPr>
          <w:sz w:val="28"/>
        </w:rPr>
        <w:t>.</w:t>
      </w:r>
      <w:bookmarkStart w:id="0" w:name="_GoBack"/>
      <w:bookmarkEnd w:id="0"/>
    </w:p>
    <w:sectPr w:rsidR="003C203A" w:rsidRPr="00A56D6D">
      <w:footerReference w:type="default" r:id="rId16"/>
      <w:pgSz w:w="11906" w:h="16838"/>
      <w:pgMar w:top="1134" w:right="849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3711" w:rsidRDefault="00463711">
      <w:r>
        <w:separator/>
      </w:r>
    </w:p>
  </w:endnote>
  <w:endnote w:type="continuationSeparator" w:id="0">
    <w:p w:rsidR="00463711" w:rsidRDefault="00463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5DA8" w:rsidRDefault="00E024BA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051F22">
      <w:rPr>
        <w:noProof/>
      </w:rPr>
      <w:t>6</w:t>
    </w:r>
    <w:r>
      <w:fldChar w:fldCharType="end"/>
    </w:r>
  </w:p>
  <w:p w:rsidR="009D5DA8" w:rsidRDefault="009D5DA8">
    <w:pPr>
      <w:pStyle w:val="ae"/>
      <w:jc w:val="center"/>
    </w:pPr>
  </w:p>
  <w:p w:rsidR="009D5DA8" w:rsidRDefault="009D5DA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3711" w:rsidRDefault="00463711">
      <w:r>
        <w:separator/>
      </w:r>
    </w:p>
  </w:footnote>
  <w:footnote w:type="continuationSeparator" w:id="0">
    <w:p w:rsidR="00463711" w:rsidRDefault="004637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4376B"/>
    <w:multiLevelType w:val="hybridMultilevel"/>
    <w:tmpl w:val="246A43F4"/>
    <w:lvl w:ilvl="0" w:tplc="0AE2DC6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4324F"/>
    <w:multiLevelType w:val="hybridMultilevel"/>
    <w:tmpl w:val="9F68E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E16E8"/>
    <w:multiLevelType w:val="hybridMultilevel"/>
    <w:tmpl w:val="F7ECA2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511584"/>
    <w:multiLevelType w:val="multilevel"/>
    <w:tmpl w:val="594AD66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3F01F2"/>
    <w:multiLevelType w:val="multilevel"/>
    <w:tmpl w:val="8C121E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C02A1"/>
    <w:multiLevelType w:val="multilevel"/>
    <w:tmpl w:val="A066FE5A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3985BAC"/>
    <w:multiLevelType w:val="hybridMultilevel"/>
    <w:tmpl w:val="8E1673A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DA8"/>
    <w:rsid w:val="00003745"/>
    <w:rsid w:val="00051F22"/>
    <w:rsid w:val="00067197"/>
    <w:rsid w:val="00071B69"/>
    <w:rsid w:val="000A60E6"/>
    <w:rsid w:val="00326C93"/>
    <w:rsid w:val="003B3482"/>
    <w:rsid w:val="003C203A"/>
    <w:rsid w:val="003C6518"/>
    <w:rsid w:val="00463711"/>
    <w:rsid w:val="00466C3B"/>
    <w:rsid w:val="0050486E"/>
    <w:rsid w:val="005D1C40"/>
    <w:rsid w:val="005D374B"/>
    <w:rsid w:val="005D4C3A"/>
    <w:rsid w:val="00691698"/>
    <w:rsid w:val="008602A0"/>
    <w:rsid w:val="008F7164"/>
    <w:rsid w:val="009A5F1B"/>
    <w:rsid w:val="009D5DA8"/>
    <w:rsid w:val="009E523E"/>
    <w:rsid w:val="00A56D6D"/>
    <w:rsid w:val="00AD2018"/>
    <w:rsid w:val="00CF0509"/>
    <w:rsid w:val="00DD0957"/>
    <w:rsid w:val="00DE3652"/>
    <w:rsid w:val="00E024BA"/>
    <w:rsid w:val="00E332A4"/>
    <w:rsid w:val="00F47EE0"/>
    <w:rsid w:val="00FD0577"/>
    <w:rsid w:val="00FD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A04AC"/>
  <w15:docId w15:val="{FE37D1BA-D70A-4322-8AC7-A6404172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link w:val="1"/>
    <w:qFormat/>
    <w:pPr>
      <w:spacing w:after="0" w:line="240" w:lineRule="auto"/>
    </w:pPr>
    <w:rPr>
      <w:rFonts w:ascii="Times New Roman" w:hAnsi="Times New Roman"/>
      <w:sz w:val="24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sz w:val="24"/>
    </w:rPr>
  </w:style>
  <w:style w:type="paragraph" w:styleId="a3">
    <w:name w:val="List Paragraph"/>
    <w:basedOn w:val="a"/>
    <w:link w:val="a4"/>
    <w:pPr>
      <w:ind w:left="720"/>
      <w:contextualSpacing/>
    </w:pPr>
  </w:style>
  <w:style w:type="character" w:customStyle="1" w:styleId="a4">
    <w:name w:val="Абзац списка Знак"/>
    <w:basedOn w:val="1"/>
    <w:link w:val="a3"/>
    <w:rPr>
      <w:rFonts w:ascii="Times New Roman" w:hAnsi="Times New Roman"/>
      <w:sz w:val="24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12">
    <w:name w:val="Замещающий текст1"/>
    <w:basedOn w:val="13"/>
    <w:link w:val="a5"/>
    <w:rPr>
      <w:color w:val="808080"/>
    </w:rPr>
  </w:style>
  <w:style w:type="character" w:styleId="a5">
    <w:name w:val="Placeholder Text"/>
    <w:basedOn w:val="a0"/>
    <w:link w:val="12"/>
    <w:rPr>
      <w:color w:val="808080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13">
    <w:name w:val="Основной шрифт абзаца1"/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4">
    <w:name w:val="Гиперссылка1"/>
    <w:link w:val="a6"/>
    <w:rPr>
      <w:color w:val="0000FF"/>
      <w:u w:val="single"/>
    </w:rPr>
  </w:style>
  <w:style w:type="character" w:styleId="a6">
    <w:name w:val="Hyperlink"/>
    <w:link w:val="14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1"/>
    <w:link w:val="a7"/>
    <w:rPr>
      <w:rFonts w:ascii="Times New Roman" w:hAnsi="Times New Roman"/>
      <w:sz w:val="24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17">
    <w:name w:val="Название книги1"/>
    <w:basedOn w:val="13"/>
    <w:link w:val="a9"/>
    <w:rPr>
      <w:b/>
      <w:smallCaps/>
      <w:spacing w:val="5"/>
    </w:rPr>
  </w:style>
  <w:style w:type="character" w:styleId="a9">
    <w:name w:val="Book Title"/>
    <w:basedOn w:val="a0"/>
    <w:link w:val="17"/>
    <w:rPr>
      <w:b/>
      <w:smallCaps/>
      <w:spacing w:val="5"/>
    </w:rPr>
  </w:style>
  <w:style w:type="paragraph" w:customStyle="1" w:styleId="Default">
    <w:name w:val="Default"/>
    <w:link w:val="Default0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Default0">
    <w:name w:val="Default"/>
    <w:link w:val="Default"/>
    <w:rPr>
      <w:rFonts w:ascii="Times New Roman" w:hAnsi="Times New Roman"/>
      <w:color w:val="000000"/>
      <w:sz w:val="24"/>
    </w:rPr>
  </w:style>
  <w:style w:type="paragraph" w:customStyle="1" w:styleId="Times142">
    <w:name w:val="Times14_РИО2"/>
    <w:basedOn w:val="a"/>
    <w:link w:val="Times142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"/>
    <w:basedOn w:val="1"/>
    <w:link w:val="Times142"/>
    <w:rPr>
      <w:rFonts w:ascii="Times New Roman" w:hAnsi="Times New Roman"/>
      <w:sz w:val="28"/>
    </w:rPr>
  </w:style>
  <w:style w:type="paragraph" w:styleId="aa">
    <w:name w:val="Subtitle"/>
    <w:next w:val="a"/>
    <w:link w:val="ab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b">
    <w:name w:val="Подзаголовок Знак"/>
    <w:link w:val="aa"/>
    <w:rPr>
      <w:rFonts w:ascii="XO Thames" w:hAnsi="XO Thames"/>
      <w:i/>
      <w:sz w:val="24"/>
    </w:rPr>
  </w:style>
  <w:style w:type="paragraph" w:styleId="ac">
    <w:name w:val="Title"/>
    <w:next w:val="a"/>
    <w:link w:val="ad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d">
    <w:name w:val="Заголовок Знак"/>
    <w:link w:val="ac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e">
    <w:name w:val="footer"/>
    <w:basedOn w:val="a"/>
    <w:link w:val="a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1"/>
    <w:link w:val="ae"/>
    <w:rPr>
      <w:rFonts w:ascii="Times New Roman" w:hAnsi="Times New Roman"/>
      <w:sz w:val="24"/>
    </w:rPr>
  </w:style>
  <w:style w:type="table" w:styleId="af0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caption"/>
    <w:basedOn w:val="a"/>
    <w:next w:val="a"/>
    <w:uiPriority w:val="35"/>
    <w:unhideWhenUsed/>
    <w:qFormat/>
    <w:rsid w:val="00DD095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Brutus</dc:creator>
  <cp:lastModifiedBy>артем викторов</cp:lastModifiedBy>
  <cp:revision>9</cp:revision>
  <dcterms:created xsi:type="dcterms:W3CDTF">2023-11-01T19:40:00Z</dcterms:created>
  <dcterms:modified xsi:type="dcterms:W3CDTF">2023-11-15T11:08:00Z</dcterms:modified>
</cp:coreProperties>
</file>