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CEC29" w14:textId="77777777" w:rsidR="00DB0EF6" w:rsidRPr="00811A81" w:rsidRDefault="00DB0EF6" w:rsidP="00DB0EF6">
      <w:pPr>
        <w:jc w:val="center"/>
        <w:rPr>
          <w:b/>
          <w:caps/>
          <w:szCs w:val="28"/>
        </w:rPr>
      </w:pPr>
      <w:bookmarkStart w:id="0" w:name="_GoBack"/>
      <w:bookmarkEnd w:id="0"/>
      <w:r w:rsidRPr="00811A81">
        <w:rPr>
          <w:b/>
          <w:caps/>
          <w:szCs w:val="28"/>
        </w:rPr>
        <w:t>МИНОБРНАУКИ РОССИИ</w:t>
      </w:r>
    </w:p>
    <w:p w14:paraId="22BC9918" w14:textId="77777777" w:rsidR="00DB0EF6" w:rsidRPr="00811A81" w:rsidRDefault="00DB0EF6" w:rsidP="00DB0EF6">
      <w:pPr>
        <w:jc w:val="center"/>
        <w:rPr>
          <w:b/>
          <w:caps/>
          <w:szCs w:val="28"/>
        </w:rPr>
      </w:pPr>
      <w:r w:rsidRPr="00811A81">
        <w:rPr>
          <w:b/>
          <w:caps/>
          <w:szCs w:val="28"/>
        </w:rPr>
        <w:t>Санкт-Петербургский государственный</w:t>
      </w:r>
    </w:p>
    <w:p w14:paraId="3849EA09" w14:textId="77777777" w:rsidR="00DB0EF6" w:rsidRPr="00811A81" w:rsidRDefault="00DB0EF6" w:rsidP="00DB0EF6">
      <w:pPr>
        <w:jc w:val="center"/>
        <w:rPr>
          <w:b/>
          <w:caps/>
          <w:szCs w:val="28"/>
        </w:rPr>
      </w:pPr>
      <w:r w:rsidRPr="00811A81">
        <w:rPr>
          <w:b/>
          <w:caps/>
          <w:szCs w:val="28"/>
        </w:rPr>
        <w:t>электротехнический университет</w:t>
      </w:r>
    </w:p>
    <w:p w14:paraId="06A43D94" w14:textId="77777777" w:rsidR="00DB0EF6" w:rsidRPr="00811A81" w:rsidRDefault="00DB0EF6" w:rsidP="00DB0EF6">
      <w:pPr>
        <w:jc w:val="center"/>
        <w:rPr>
          <w:b/>
          <w:caps/>
          <w:szCs w:val="28"/>
        </w:rPr>
      </w:pPr>
      <w:r w:rsidRPr="00811A81">
        <w:rPr>
          <w:b/>
          <w:caps/>
          <w:szCs w:val="28"/>
        </w:rPr>
        <w:t>«ЛЭТИ» им. В.И. Ульянова (Ленина)</w:t>
      </w:r>
    </w:p>
    <w:p w14:paraId="65DB163A" w14:textId="77777777" w:rsidR="00DB0EF6" w:rsidRPr="00811A81" w:rsidRDefault="00DB0EF6" w:rsidP="00DB0EF6">
      <w:pPr>
        <w:jc w:val="center"/>
        <w:rPr>
          <w:b/>
          <w:szCs w:val="28"/>
        </w:rPr>
      </w:pPr>
      <w:r w:rsidRPr="00811A81">
        <w:rPr>
          <w:b/>
          <w:szCs w:val="28"/>
        </w:rPr>
        <w:t xml:space="preserve">Кафедра </w:t>
      </w:r>
      <w:r>
        <w:rPr>
          <w:b/>
          <w:szCs w:val="28"/>
        </w:rPr>
        <w:t>САУ</w:t>
      </w:r>
    </w:p>
    <w:p w14:paraId="20F0A981" w14:textId="77777777" w:rsidR="00DB0EF6" w:rsidRPr="00811A81" w:rsidRDefault="00DB0EF6" w:rsidP="00DB0EF6">
      <w:pPr>
        <w:jc w:val="center"/>
        <w:rPr>
          <w:b/>
          <w:caps/>
          <w:szCs w:val="28"/>
        </w:rPr>
      </w:pPr>
    </w:p>
    <w:p w14:paraId="4BA38C0F" w14:textId="77777777" w:rsidR="00DB0EF6" w:rsidRPr="00811A81" w:rsidRDefault="00DB0EF6" w:rsidP="00DB0EF6">
      <w:pPr>
        <w:jc w:val="center"/>
        <w:rPr>
          <w:szCs w:val="28"/>
        </w:rPr>
      </w:pPr>
    </w:p>
    <w:p w14:paraId="5C40FF41" w14:textId="77777777" w:rsidR="00DB0EF6" w:rsidRPr="00811A81" w:rsidRDefault="00DB0EF6" w:rsidP="00DB0EF6">
      <w:pPr>
        <w:jc w:val="center"/>
        <w:rPr>
          <w:szCs w:val="28"/>
        </w:rPr>
      </w:pPr>
    </w:p>
    <w:p w14:paraId="448D385B" w14:textId="77777777" w:rsidR="00DB0EF6" w:rsidRPr="00811A81" w:rsidRDefault="00DB0EF6" w:rsidP="00DB0EF6">
      <w:pPr>
        <w:jc w:val="center"/>
        <w:rPr>
          <w:szCs w:val="28"/>
        </w:rPr>
      </w:pPr>
    </w:p>
    <w:p w14:paraId="78B7C96E" w14:textId="77777777" w:rsidR="00DB0EF6" w:rsidRPr="00811A81" w:rsidRDefault="00DB0EF6" w:rsidP="00DB0EF6">
      <w:pPr>
        <w:jc w:val="center"/>
        <w:rPr>
          <w:szCs w:val="28"/>
        </w:rPr>
      </w:pPr>
    </w:p>
    <w:p w14:paraId="3DB78104" w14:textId="77777777" w:rsidR="00DB0EF6" w:rsidRPr="00811A81" w:rsidRDefault="00DB0EF6" w:rsidP="00DB0EF6">
      <w:pPr>
        <w:jc w:val="center"/>
        <w:rPr>
          <w:szCs w:val="28"/>
        </w:rPr>
      </w:pPr>
    </w:p>
    <w:p w14:paraId="43DD3A43" w14:textId="77777777" w:rsidR="00DB0EF6" w:rsidRPr="00811A81" w:rsidRDefault="00DB0EF6" w:rsidP="00DB0EF6">
      <w:pPr>
        <w:jc w:val="center"/>
        <w:rPr>
          <w:szCs w:val="28"/>
        </w:rPr>
      </w:pPr>
    </w:p>
    <w:p w14:paraId="191104F1" w14:textId="77777777" w:rsidR="00DB0EF6" w:rsidRPr="00811A81" w:rsidRDefault="00DB0EF6" w:rsidP="00DB0EF6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811A81">
        <w:rPr>
          <w:rStyle w:val="a3"/>
          <w:caps/>
          <w:smallCaps w:val="0"/>
          <w:szCs w:val="28"/>
        </w:rPr>
        <w:t>отчет</w:t>
      </w:r>
    </w:p>
    <w:p w14:paraId="3CF75AE8" w14:textId="59112E2A" w:rsidR="00DB0EF6" w:rsidRPr="00373BE1" w:rsidRDefault="00DB0EF6" w:rsidP="00DB0EF6">
      <w:pPr>
        <w:jc w:val="center"/>
        <w:rPr>
          <w:b/>
          <w:szCs w:val="28"/>
        </w:rPr>
      </w:pPr>
      <w:r w:rsidRPr="00811A81">
        <w:rPr>
          <w:b/>
          <w:szCs w:val="28"/>
        </w:rPr>
        <w:t xml:space="preserve">по </w:t>
      </w:r>
      <w:r w:rsidR="00435576">
        <w:rPr>
          <w:b/>
          <w:szCs w:val="28"/>
        </w:rPr>
        <w:t>Индивидуальному домашнему заданию</w:t>
      </w:r>
    </w:p>
    <w:p w14:paraId="78674973" w14:textId="77777777" w:rsidR="00DB0EF6" w:rsidRPr="00811A81" w:rsidRDefault="00DB0EF6" w:rsidP="00DB0EF6">
      <w:pPr>
        <w:jc w:val="center"/>
        <w:rPr>
          <w:b/>
          <w:szCs w:val="28"/>
        </w:rPr>
      </w:pPr>
      <w:r w:rsidRPr="00811A81">
        <w:rPr>
          <w:b/>
          <w:szCs w:val="28"/>
        </w:rPr>
        <w:t>по дисциплине «</w:t>
      </w:r>
      <w:r>
        <w:rPr>
          <w:b/>
          <w:szCs w:val="28"/>
        </w:rPr>
        <w:t>Современные методы теории управления</w:t>
      </w:r>
      <w:r w:rsidRPr="00811A81">
        <w:rPr>
          <w:b/>
          <w:szCs w:val="28"/>
        </w:rPr>
        <w:t>»</w:t>
      </w:r>
    </w:p>
    <w:p w14:paraId="3ED20208" w14:textId="7048B4B2" w:rsidR="00DB0EF6" w:rsidRPr="00811A81" w:rsidRDefault="00DB0EF6" w:rsidP="00DB0EF6">
      <w:pPr>
        <w:jc w:val="center"/>
        <w:rPr>
          <w:szCs w:val="28"/>
        </w:rPr>
      </w:pPr>
      <w:r w:rsidRPr="00811A81">
        <w:rPr>
          <w:rStyle w:val="a3"/>
          <w:smallCaps w:val="0"/>
          <w:szCs w:val="28"/>
        </w:rPr>
        <w:t xml:space="preserve">Тема: </w:t>
      </w:r>
      <w:r w:rsidR="00F9406E" w:rsidRPr="00F9406E">
        <w:rPr>
          <w:rStyle w:val="a3"/>
          <w:smallCaps w:val="0"/>
          <w:szCs w:val="28"/>
        </w:rPr>
        <w:t>СИНТЕЗ РОБАСТНОГО РЕГУЛЯТОРА МЕТОДОМ H∞</w:t>
      </w:r>
    </w:p>
    <w:p w14:paraId="19A4BB0F" w14:textId="6BA71C85" w:rsidR="00DB0EF6" w:rsidRPr="00811A81" w:rsidRDefault="00F9406E" w:rsidP="00DB0EF6">
      <w:pPr>
        <w:jc w:val="center"/>
        <w:rPr>
          <w:szCs w:val="28"/>
        </w:rPr>
      </w:pPr>
      <w:r>
        <w:rPr>
          <w:szCs w:val="28"/>
        </w:rPr>
        <w:t>Вариант 19</w:t>
      </w:r>
    </w:p>
    <w:p w14:paraId="5FA8F33B" w14:textId="77777777" w:rsidR="00DB0EF6" w:rsidRDefault="00DB0EF6" w:rsidP="00DB0EF6">
      <w:pPr>
        <w:jc w:val="center"/>
        <w:rPr>
          <w:szCs w:val="28"/>
        </w:rPr>
      </w:pPr>
    </w:p>
    <w:p w14:paraId="6F8814E5" w14:textId="77777777" w:rsidR="00DB0EF6" w:rsidRPr="00811A81" w:rsidRDefault="00DB0EF6" w:rsidP="00DB0EF6">
      <w:pPr>
        <w:jc w:val="center"/>
        <w:rPr>
          <w:szCs w:val="28"/>
        </w:rPr>
      </w:pPr>
    </w:p>
    <w:p w14:paraId="529675B3" w14:textId="77777777" w:rsidR="00DB0EF6" w:rsidRPr="00811A81" w:rsidRDefault="00DB0EF6" w:rsidP="00A05BB6">
      <w:pPr>
        <w:jc w:val="center"/>
        <w:rPr>
          <w:szCs w:val="28"/>
        </w:rPr>
      </w:pPr>
    </w:p>
    <w:p w14:paraId="712E2C11" w14:textId="77777777" w:rsidR="00DB0EF6" w:rsidRPr="00811A81" w:rsidRDefault="00DB0EF6" w:rsidP="00DB0EF6">
      <w:pPr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DB0EF6" w:rsidRPr="00811A81" w14:paraId="53B4B5DE" w14:textId="77777777" w:rsidTr="000E7A53">
        <w:trPr>
          <w:trHeight w:val="614"/>
        </w:trPr>
        <w:tc>
          <w:tcPr>
            <w:tcW w:w="2206" w:type="pct"/>
            <w:vAlign w:val="bottom"/>
          </w:tcPr>
          <w:p w14:paraId="135D726D" w14:textId="22BB78A4" w:rsidR="00DB0EF6" w:rsidRPr="00811A81" w:rsidRDefault="00DB0EF6" w:rsidP="000E7A53">
            <w:pPr>
              <w:rPr>
                <w:szCs w:val="28"/>
              </w:rPr>
            </w:pPr>
            <w:r w:rsidRPr="00811A81">
              <w:rPr>
                <w:szCs w:val="28"/>
              </w:rPr>
              <w:t xml:space="preserve">Студент гр. </w:t>
            </w:r>
            <w:r w:rsidR="00D2787B">
              <w:rPr>
                <w:szCs w:val="28"/>
              </w:rPr>
              <w:t>74</w:t>
            </w:r>
            <w:r w:rsidRPr="00811A81">
              <w:rPr>
                <w:szCs w:val="28"/>
              </w:rPr>
              <w:t>9</w:t>
            </w:r>
            <w:r w:rsidR="00D2787B">
              <w:rPr>
                <w:szCs w:val="28"/>
              </w:rPr>
              <w:t>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2FB88F5" w14:textId="77777777" w:rsidR="00DB0EF6" w:rsidRPr="00811A81" w:rsidRDefault="00DB0EF6" w:rsidP="000E7A53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6C1CBD1" w14:textId="1A763F82" w:rsidR="00DB0EF6" w:rsidRPr="00811A81" w:rsidRDefault="00611A66" w:rsidP="000E7A5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Бондарчук А.П.</w:t>
            </w:r>
          </w:p>
        </w:tc>
      </w:tr>
      <w:tr w:rsidR="00DB0EF6" w:rsidRPr="00811A81" w14:paraId="0F2B1EB9" w14:textId="77777777" w:rsidTr="000E7A53">
        <w:trPr>
          <w:trHeight w:val="614"/>
        </w:trPr>
        <w:tc>
          <w:tcPr>
            <w:tcW w:w="2206" w:type="pct"/>
            <w:vAlign w:val="bottom"/>
          </w:tcPr>
          <w:p w14:paraId="56B1E52C" w14:textId="77777777" w:rsidR="00DB0EF6" w:rsidRPr="00811A81" w:rsidRDefault="00DB0EF6" w:rsidP="000E7A53">
            <w:pPr>
              <w:rPr>
                <w:szCs w:val="28"/>
              </w:rPr>
            </w:pPr>
            <w:r w:rsidRPr="00811A81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B1AA3F" w14:textId="77777777" w:rsidR="00DB0EF6" w:rsidRPr="00811A81" w:rsidRDefault="00DB0EF6" w:rsidP="000E7A53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7DCDD86" w14:textId="10F79239" w:rsidR="00DB0EF6" w:rsidRPr="00811A81" w:rsidRDefault="00F9406E" w:rsidP="000E7A5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Скакун А.Д.</w:t>
            </w:r>
          </w:p>
        </w:tc>
      </w:tr>
    </w:tbl>
    <w:p w14:paraId="04465CCD" w14:textId="77777777" w:rsidR="00DB0EF6" w:rsidRPr="00811A81" w:rsidRDefault="00DB0EF6" w:rsidP="00DB0EF6">
      <w:pPr>
        <w:jc w:val="center"/>
        <w:rPr>
          <w:bCs/>
          <w:szCs w:val="28"/>
        </w:rPr>
      </w:pPr>
    </w:p>
    <w:p w14:paraId="1A62E3CA" w14:textId="45597F4F" w:rsidR="00DB0EF6" w:rsidRDefault="00DB0EF6" w:rsidP="00DB0EF6">
      <w:pPr>
        <w:jc w:val="center"/>
        <w:rPr>
          <w:bCs/>
          <w:szCs w:val="28"/>
        </w:rPr>
      </w:pPr>
    </w:p>
    <w:p w14:paraId="1575D843" w14:textId="77777777" w:rsidR="00601CD8" w:rsidRPr="00811A81" w:rsidRDefault="00601CD8" w:rsidP="00DB0EF6">
      <w:pPr>
        <w:jc w:val="center"/>
        <w:rPr>
          <w:bCs/>
          <w:szCs w:val="28"/>
        </w:rPr>
      </w:pPr>
    </w:p>
    <w:p w14:paraId="5EC98284" w14:textId="77777777" w:rsidR="00DB0EF6" w:rsidRPr="00811A81" w:rsidRDefault="00DB0EF6" w:rsidP="00DB0EF6">
      <w:pPr>
        <w:jc w:val="center"/>
        <w:rPr>
          <w:bCs/>
          <w:szCs w:val="28"/>
        </w:rPr>
      </w:pPr>
      <w:r w:rsidRPr="00811A81">
        <w:rPr>
          <w:bCs/>
          <w:szCs w:val="28"/>
        </w:rPr>
        <w:t>Санкт-Петербург</w:t>
      </w:r>
    </w:p>
    <w:p w14:paraId="73A0DC64" w14:textId="0FBCC70A" w:rsidR="00DB0EF6" w:rsidRPr="00811A81" w:rsidRDefault="00DB0EF6" w:rsidP="00DB0EF6">
      <w:pPr>
        <w:jc w:val="center"/>
        <w:rPr>
          <w:b/>
          <w:caps/>
          <w:szCs w:val="28"/>
          <w:highlight w:val="yellow"/>
        </w:rPr>
      </w:pPr>
      <w:r w:rsidRPr="00811A81">
        <w:rPr>
          <w:bCs/>
          <w:szCs w:val="28"/>
        </w:rPr>
        <w:t>202</w:t>
      </w:r>
      <w:r w:rsidR="003D1F43">
        <w:rPr>
          <w:bCs/>
          <w:szCs w:val="28"/>
        </w:rPr>
        <w:t>1</w:t>
      </w:r>
    </w:p>
    <w:p w14:paraId="7D33CB61" w14:textId="49DB9A96" w:rsidR="006A3B5D" w:rsidRPr="00375238" w:rsidRDefault="00DB0EF6" w:rsidP="006A3B5D">
      <w:pPr>
        <w:ind w:firstLine="709"/>
      </w:pPr>
      <w:r>
        <w:rPr>
          <w:b/>
          <w:szCs w:val="28"/>
        </w:rPr>
        <w:br w:type="page"/>
      </w:r>
    </w:p>
    <w:p w14:paraId="5CEBEC3F" w14:textId="6C8C5E15" w:rsidR="00C7569B" w:rsidRDefault="002C2F34" w:rsidP="002C2F34">
      <w:pPr>
        <w:pStyle w:val="1"/>
      </w:pPr>
      <w:r w:rsidRPr="002C2F34">
        <w:rPr>
          <w:b w:val="0"/>
        </w:rPr>
        <w:lastRenderedPageBreak/>
        <w:t>1.</w:t>
      </w:r>
      <w:r>
        <w:t xml:space="preserve"> Расчет нормы Харди для объекта управления</w:t>
      </w:r>
    </w:p>
    <w:p w14:paraId="0993C4E9" w14:textId="6BC512AF" w:rsidR="002C2F34" w:rsidRDefault="002C2F34" w:rsidP="002C2F34">
      <w:pPr>
        <w:jc w:val="left"/>
      </w:pPr>
    </w:p>
    <w:p w14:paraId="026AC50E" w14:textId="480E5212" w:rsidR="000D69BE" w:rsidRDefault="004C06C3" w:rsidP="007136BA">
      <w:pPr>
        <w:ind w:firstLine="709"/>
        <w:jc w:val="left"/>
      </w:pPr>
      <w:r>
        <w:t>Передаточная функция для объекта управления имеет вид (1</w:t>
      </w:r>
      <w:r w:rsidR="007136BA">
        <w:t>.1</w:t>
      </w:r>
      <w:r>
        <w:t>).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6"/>
      </w:tblGrid>
      <w:tr w:rsidR="007136BA" w14:paraId="67C6A5D4" w14:textId="77777777" w:rsidTr="000E7A53">
        <w:tc>
          <w:tcPr>
            <w:tcW w:w="8500" w:type="dxa"/>
          </w:tcPr>
          <w:p w14:paraId="497CD90D" w14:textId="302E852B" w:rsidR="007136BA" w:rsidRDefault="007136BA" w:rsidP="000E7A53">
            <w:pPr>
              <w:ind w:firstLine="709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  <w:szCs w:val="28"/>
                      </w:rPr>
                      <m:t>+8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s+10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</w:rPr>
                          <m:t>+4s+100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8"/>
                  </w:rPr>
                  <m:t>.</m:t>
                </m:r>
              </m:oMath>
            </m:oMathPara>
          </w:p>
        </w:tc>
        <w:tc>
          <w:tcPr>
            <w:tcW w:w="846" w:type="dxa"/>
            <w:vAlign w:val="center"/>
          </w:tcPr>
          <w:p w14:paraId="559F9FEA" w14:textId="77777777" w:rsidR="007136BA" w:rsidRDefault="007136BA" w:rsidP="000E7A53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(1.1)</w:t>
            </w:r>
          </w:p>
        </w:tc>
      </w:tr>
    </w:tbl>
    <w:p w14:paraId="2E019F2E" w14:textId="65B04932" w:rsidR="007136BA" w:rsidRPr="00AF6471" w:rsidRDefault="007136BA" w:rsidP="003508EA">
      <w:pPr>
        <w:ind w:firstLine="709"/>
        <w:rPr>
          <w:szCs w:val="28"/>
        </w:rPr>
      </w:pPr>
      <w:r>
        <w:rPr>
          <w:szCs w:val="28"/>
        </w:rPr>
        <w:t>Норма Харди для передаточной функции вычисляется как</w:t>
      </w:r>
      <w:r w:rsidR="00913D28">
        <w:rPr>
          <w:szCs w:val="28"/>
        </w:rPr>
        <w:t xml:space="preserve"> (1.2).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6"/>
      </w:tblGrid>
      <w:tr w:rsidR="003508EA" w14:paraId="1C52B160" w14:textId="77777777" w:rsidTr="000E7A53">
        <w:tc>
          <w:tcPr>
            <w:tcW w:w="8500" w:type="dxa"/>
          </w:tcPr>
          <w:p w14:paraId="228D81AF" w14:textId="4BEA58F5" w:rsidR="003508EA" w:rsidRDefault="00E25D11" w:rsidP="000E7A53">
            <w:pPr>
              <w:ind w:firstLine="709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F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H∞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sup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W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(jω)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846" w:type="dxa"/>
            <w:vAlign w:val="center"/>
          </w:tcPr>
          <w:p w14:paraId="29B4E8C6" w14:textId="0ADEEA63" w:rsidR="003508EA" w:rsidRDefault="003508EA" w:rsidP="000E7A53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(1.2)</w:t>
            </w:r>
          </w:p>
        </w:tc>
      </w:tr>
    </w:tbl>
    <w:p w14:paraId="5962B658" w14:textId="0F9DB2E4" w:rsidR="009C5FB3" w:rsidRDefault="009C5FB3" w:rsidP="009C5FB3">
      <w:pPr>
        <w:rPr>
          <w:szCs w:val="28"/>
        </w:rPr>
      </w:pPr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W</m:t>
        </m:r>
      </m:oMath>
      <w:r>
        <w:rPr>
          <w:szCs w:val="28"/>
        </w:rPr>
        <w:t xml:space="preserve"> – передаточная функция системы, </w:t>
      </w:r>
      <m:oMath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sup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W(jω)</m:t>
                </m:r>
              </m:e>
            </m:d>
          </m:e>
        </m:func>
      </m:oMath>
      <w:r>
        <w:rPr>
          <w:szCs w:val="28"/>
        </w:rPr>
        <w:t xml:space="preserve"> – супремум частотной передаточной функции или точная верхняя граница частотной ПФ.</w:t>
      </w:r>
    </w:p>
    <w:p w14:paraId="1524D7F8" w14:textId="55C16964" w:rsidR="004C06C3" w:rsidRDefault="00F82AB7" w:rsidP="00886739">
      <w:pPr>
        <w:ind w:firstLine="709"/>
        <w:jc w:val="left"/>
      </w:pPr>
      <w:r>
        <w:t>Модуль ЧПФ вычисляется как (1.3).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6"/>
      </w:tblGrid>
      <w:tr w:rsidR="00F82AB7" w14:paraId="64C53B55" w14:textId="77777777" w:rsidTr="000E7A53">
        <w:tc>
          <w:tcPr>
            <w:tcW w:w="8500" w:type="dxa"/>
          </w:tcPr>
          <w:p w14:paraId="4AC9C2A2" w14:textId="13768B78" w:rsidR="00F82AB7" w:rsidRPr="00DE7BF1" w:rsidRDefault="00E25D11" w:rsidP="007E090B">
            <w:pPr>
              <w:ind w:firstLine="709"/>
              <w:rPr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jω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=W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jω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*W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-jω</m:t>
                    </m:r>
                  </m:e>
                </m:d>
              </m:oMath>
            </m:oMathPara>
          </w:p>
        </w:tc>
        <w:tc>
          <w:tcPr>
            <w:tcW w:w="846" w:type="dxa"/>
            <w:vAlign w:val="center"/>
          </w:tcPr>
          <w:p w14:paraId="393C98F8" w14:textId="020DBF68" w:rsidR="00F82AB7" w:rsidRDefault="00F82AB7" w:rsidP="000E7A53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(1.3)</w:t>
            </w:r>
          </w:p>
        </w:tc>
      </w:tr>
    </w:tbl>
    <w:p w14:paraId="77F4FA91" w14:textId="772488B7" w:rsidR="00F82AB7" w:rsidRDefault="00353C26" w:rsidP="00886739">
      <w:pPr>
        <w:ind w:firstLine="709"/>
        <w:jc w:val="left"/>
      </w:pPr>
      <w:r>
        <w:t>Для вычисления точной верхней границы вычисляется производная модуля ЧПФ и находится наибольшее значение ЧПФ в точках экстремума.</w:t>
      </w:r>
    </w:p>
    <w:p w14:paraId="4F9DBD88" w14:textId="46CA47C1" w:rsidR="0005429E" w:rsidRDefault="0005429E" w:rsidP="00886739">
      <w:pPr>
        <w:ind w:firstLine="709"/>
        <w:jc w:val="left"/>
      </w:pPr>
      <w:r>
        <w:t>Для нахождения нормы Харди был использован следующий скрипт</w:t>
      </w:r>
      <w:r w:rsidRPr="0005429E">
        <w:t>:</w:t>
      </w:r>
    </w:p>
    <w:p w14:paraId="70E4DD40" w14:textId="77777777" w:rsidR="00420EC9" w:rsidRPr="00420EC9" w:rsidRDefault="00420EC9" w:rsidP="0094516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clc,clear</w:t>
      </w:r>
      <w:proofErr w:type="gramEnd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,close</w:t>
      </w:r>
      <w:proofErr w:type="spellEnd"/>
    </w:p>
    <w:p w14:paraId="1708D298" w14:textId="77777777" w:rsidR="00420EC9" w:rsidRPr="00420EC9" w:rsidRDefault="00420EC9" w:rsidP="0094516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0EC9">
        <w:rPr>
          <w:rFonts w:ascii="Courier New" w:hAnsi="Courier New" w:cs="Courier New"/>
          <w:color w:val="AA04F9"/>
          <w:sz w:val="20"/>
          <w:szCs w:val="20"/>
          <w:lang w:val="en-US"/>
        </w:rPr>
        <w:t>s</w:t>
      </w:r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0EC9">
        <w:rPr>
          <w:rFonts w:ascii="Courier New" w:hAnsi="Courier New" w:cs="Courier New"/>
          <w:color w:val="AA04F9"/>
          <w:sz w:val="20"/>
          <w:szCs w:val="20"/>
          <w:lang w:val="en-US"/>
        </w:rPr>
        <w:t>w</w:t>
      </w:r>
    </w:p>
    <w:p w14:paraId="4883CBE3" w14:textId="77777777" w:rsidR="00420EC9" w:rsidRPr="00420EC9" w:rsidRDefault="00420EC9" w:rsidP="0094516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H_s=(s+8)/((s+</w:t>
      </w:r>
      <w:proofErr w:type="gramStart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10)*</w:t>
      </w:r>
      <w:proofErr w:type="gramEnd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(s^2+4*s+100));</w:t>
      </w:r>
    </w:p>
    <w:p w14:paraId="0331A5ED" w14:textId="77777777" w:rsidR="00420EC9" w:rsidRPr="00420EC9" w:rsidRDefault="00420EC9" w:rsidP="0094516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H_jw</w:t>
      </w:r>
      <w:proofErr w:type="spellEnd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=subs(</w:t>
      </w:r>
      <w:proofErr w:type="spellStart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H_</w:t>
      </w:r>
      <w:proofErr w:type="gramStart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s,s</w:t>
      </w:r>
      <w:proofErr w:type="gramEnd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,j</w:t>
      </w:r>
      <w:proofErr w:type="spellEnd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*w);</w:t>
      </w:r>
    </w:p>
    <w:p w14:paraId="22B71C23" w14:textId="77777777" w:rsidR="00420EC9" w:rsidRPr="00420EC9" w:rsidRDefault="00420EC9" w:rsidP="0094516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H_inv_jw</w:t>
      </w:r>
      <w:proofErr w:type="spellEnd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=subs(</w:t>
      </w:r>
      <w:proofErr w:type="spellStart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H_</w:t>
      </w:r>
      <w:proofErr w:type="gramStart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s,s</w:t>
      </w:r>
      <w:proofErr w:type="spellEnd"/>
      <w:proofErr w:type="gramEnd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,-j*w);</w:t>
      </w:r>
    </w:p>
    <w:p w14:paraId="65BF368B" w14:textId="77777777" w:rsidR="00420EC9" w:rsidRPr="00420EC9" w:rsidRDefault="00420EC9" w:rsidP="0094516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H_mod</w:t>
      </w:r>
      <w:proofErr w:type="spellEnd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=simplify(</w:t>
      </w:r>
      <w:proofErr w:type="spellStart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H_jw</w:t>
      </w:r>
      <w:proofErr w:type="spellEnd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H_inv_jw</w:t>
      </w:r>
      <w:proofErr w:type="spellEnd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39C5C71" w14:textId="77777777" w:rsidR="00420EC9" w:rsidRPr="00420EC9" w:rsidRDefault="00420EC9" w:rsidP="0094516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H_mod_diff</w:t>
      </w:r>
      <w:proofErr w:type="spellEnd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=simplify(diff(</w:t>
      </w:r>
      <w:proofErr w:type="spellStart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H_</w:t>
      </w:r>
      <w:proofErr w:type="gramStart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mod,w</w:t>
      </w:r>
      <w:proofErr w:type="spellEnd"/>
      <w:proofErr w:type="gramEnd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5093551C" w14:textId="77777777" w:rsidR="00420EC9" w:rsidRPr="00420EC9" w:rsidRDefault="00420EC9" w:rsidP="0094516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rez</w:t>
      </w:r>
      <w:proofErr w:type="spellEnd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vpasolve</w:t>
      </w:r>
      <w:proofErr w:type="spellEnd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H_mod_</w:t>
      </w:r>
      <w:proofErr w:type="gramStart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diff,w</w:t>
      </w:r>
      <w:proofErr w:type="spellEnd"/>
      <w:proofErr w:type="gramEnd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F34E8F7" w14:textId="77777777" w:rsidR="00420EC9" w:rsidRPr="00420EC9" w:rsidRDefault="00420EC9" w:rsidP="0094516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20EC9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1:length</w:t>
      </w:r>
      <w:proofErr w:type="gramEnd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rez</w:t>
      </w:r>
      <w:proofErr w:type="spellEnd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BDA24BE" w14:textId="77777777" w:rsidR="00420EC9" w:rsidRPr="00420EC9" w:rsidRDefault="00420EC9" w:rsidP="0094516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20EC9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isreal</w:t>
      </w:r>
      <w:proofErr w:type="spellEnd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rez</w:t>
      </w:r>
      <w:proofErr w:type="spellEnd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</w:p>
    <w:p w14:paraId="2AC08523" w14:textId="77777777" w:rsidR="00420EC9" w:rsidRPr="00420EC9" w:rsidRDefault="00420EC9" w:rsidP="0094516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norm(</w:t>
      </w:r>
      <w:proofErr w:type="spellStart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)=eval(subs(</w:t>
      </w:r>
      <w:proofErr w:type="spellStart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H_</w:t>
      </w:r>
      <w:proofErr w:type="gramStart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mod,w</w:t>
      </w:r>
      <w:proofErr w:type="gramEnd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,rez</w:t>
      </w:r>
      <w:proofErr w:type="spellEnd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14:paraId="36C049C9" w14:textId="77777777" w:rsidR="00420EC9" w:rsidRDefault="00420EC9" w:rsidP="0094516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420E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09DB7518" w14:textId="77777777" w:rsidR="00420EC9" w:rsidRDefault="00420EC9" w:rsidP="0094516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592F8111" w14:textId="0C3DE92D" w:rsidR="0005429E" w:rsidRDefault="0005429E" w:rsidP="00420EC9">
      <w:pPr>
        <w:ind w:firstLine="709"/>
        <w:jc w:val="left"/>
      </w:pPr>
    </w:p>
    <w:p w14:paraId="3E272536" w14:textId="21487985" w:rsidR="00420EC9" w:rsidRDefault="00833692" w:rsidP="00420EC9">
      <w:pPr>
        <w:ind w:firstLine="709"/>
        <w:jc w:val="left"/>
      </w:pPr>
      <w:r>
        <w:t>В результате получим</w:t>
      </w:r>
      <w:r w:rsidR="00255C25">
        <w:t xml:space="preserve"> модуль ЧПФ (1.4).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6"/>
      </w:tblGrid>
      <w:tr w:rsidR="00255C25" w14:paraId="234B7BA6" w14:textId="77777777" w:rsidTr="000E7A53">
        <w:tc>
          <w:tcPr>
            <w:tcW w:w="8500" w:type="dxa"/>
          </w:tcPr>
          <w:p w14:paraId="3B2A18C2" w14:textId="4617841D" w:rsidR="00255C25" w:rsidRPr="007E090B" w:rsidRDefault="00E25D11" w:rsidP="000E7A53">
            <w:pPr>
              <w:ind w:firstLine="709"/>
              <w:rPr>
                <w:szCs w:val="28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jω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+64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-84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-8400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+1000000</m:t>
                    </m:r>
                  </m:den>
                </m:f>
              </m:oMath>
            </m:oMathPara>
          </w:p>
        </w:tc>
        <w:tc>
          <w:tcPr>
            <w:tcW w:w="846" w:type="dxa"/>
            <w:vAlign w:val="center"/>
          </w:tcPr>
          <w:p w14:paraId="5904AC1B" w14:textId="45674E45" w:rsidR="00255C25" w:rsidRDefault="00255C25" w:rsidP="000E7A53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(1.4)</w:t>
            </w:r>
          </w:p>
        </w:tc>
      </w:tr>
    </w:tbl>
    <w:p w14:paraId="5E4C6712" w14:textId="771DE476" w:rsidR="004B35E4" w:rsidRDefault="004B35E4" w:rsidP="00420EC9">
      <w:pPr>
        <w:ind w:firstLine="709"/>
        <w:jc w:val="left"/>
      </w:pPr>
      <w:r>
        <w:t>Результат работы программы изображен на рисунке 1.1.</w:t>
      </w:r>
    </w:p>
    <w:p w14:paraId="50D269BE" w14:textId="3204950C" w:rsidR="004B35E4" w:rsidRDefault="004B35E4" w:rsidP="00420EC9">
      <w:pPr>
        <w:ind w:firstLine="709"/>
        <w:jc w:val="left"/>
      </w:pPr>
      <w:r>
        <w:t>ЧПФ имеет экстремумы в точках -9.63,0,9.63.</w:t>
      </w:r>
    </w:p>
    <w:p w14:paraId="74D6C6E5" w14:textId="0DA2DEAC" w:rsidR="004B35E4" w:rsidRDefault="004B35E4" w:rsidP="00420EC9">
      <w:pPr>
        <w:ind w:firstLine="709"/>
        <w:jc w:val="left"/>
      </w:pPr>
      <w:r>
        <w:t>Норма Харди равняется 0.0005293.</w:t>
      </w:r>
    </w:p>
    <w:p w14:paraId="5DE09857" w14:textId="2013BC44" w:rsidR="004B35E4" w:rsidRDefault="004B35E4" w:rsidP="004B35E4">
      <w:pPr>
        <w:jc w:val="center"/>
      </w:pPr>
      <w:r>
        <w:rPr>
          <w:noProof/>
        </w:rPr>
        <w:lastRenderedPageBreak/>
        <w:drawing>
          <wp:inline distT="0" distB="0" distL="0" distR="0" wp14:anchorId="7BEE463F" wp14:editId="7F09E980">
            <wp:extent cx="5591175" cy="2857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3BB8" w14:textId="1731ED64" w:rsidR="004B35E4" w:rsidRDefault="004B35E4" w:rsidP="004B35E4">
      <w:pPr>
        <w:jc w:val="center"/>
      </w:pPr>
      <w:r>
        <w:t>Рисунок 1.1 – Результат вычисления нормы Харди</w:t>
      </w:r>
    </w:p>
    <w:p w14:paraId="716CD46A" w14:textId="374CFF08" w:rsidR="00E56280" w:rsidRPr="00E25D11" w:rsidRDefault="004B35E4" w:rsidP="004B35E4">
      <w:pPr>
        <w:rPr>
          <w:rFonts w:eastAsiaTheme="minorEastAsia"/>
          <w:szCs w:val="28"/>
        </w:rPr>
      </w:pPr>
      <w:r>
        <w:t>Ответ</w:t>
      </w:r>
      <w:r w:rsidRPr="00E25D11">
        <w:t xml:space="preserve">: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F</m:t>
                </m:r>
              </m:e>
            </m:d>
          </m:e>
          <m:sub>
            <m:r>
              <w:rPr>
                <w:rFonts w:ascii="Cambria Math" w:hAnsi="Cambria Math"/>
                <w:szCs w:val="28"/>
                <w:lang w:val="en-US"/>
              </w:rPr>
              <m:t>H</m:t>
            </m:r>
            <m:r>
              <w:rPr>
                <w:rFonts w:ascii="Cambria Math" w:hAnsi="Cambria Math"/>
                <w:szCs w:val="28"/>
              </w:rPr>
              <m:t>∞</m:t>
            </m:r>
          </m:sub>
        </m:sSub>
        <m:r>
          <w:rPr>
            <w:rFonts w:ascii="Cambria Math" w:hAnsi="Cambria Math"/>
            <w:szCs w:val="28"/>
          </w:rPr>
          <m:t>=0.0005293</m:t>
        </m:r>
      </m:oMath>
    </w:p>
    <w:p w14:paraId="1FE09BBE" w14:textId="77777777" w:rsidR="00E56280" w:rsidRPr="00E25D11" w:rsidRDefault="00E56280">
      <w:pPr>
        <w:spacing w:after="160" w:line="259" w:lineRule="auto"/>
        <w:jc w:val="left"/>
        <w:rPr>
          <w:rFonts w:eastAsiaTheme="minorEastAsia"/>
          <w:szCs w:val="28"/>
        </w:rPr>
      </w:pPr>
      <w:r w:rsidRPr="00E25D11">
        <w:rPr>
          <w:rFonts w:eastAsiaTheme="minorEastAsia"/>
          <w:szCs w:val="28"/>
        </w:rPr>
        <w:br w:type="page"/>
      </w:r>
    </w:p>
    <w:p w14:paraId="48AD3166" w14:textId="5B49EA12" w:rsidR="004B35E4" w:rsidRDefault="00E56280" w:rsidP="00E56280">
      <w:pPr>
        <w:pStyle w:val="1"/>
      </w:pPr>
      <w:r>
        <w:lastRenderedPageBreak/>
        <w:t>2 Нахождение весовых функций</w:t>
      </w:r>
    </w:p>
    <w:p w14:paraId="6BB07D00" w14:textId="52A07FD5" w:rsidR="00E56280" w:rsidRDefault="00E56280" w:rsidP="00E56280"/>
    <w:p w14:paraId="725501FE" w14:textId="7F5B8B52" w:rsidR="004E1E0F" w:rsidRDefault="004E1E0F" w:rsidP="004E1E0F">
      <w:pPr>
        <w:ind w:firstLine="709"/>
      </w:pPr>
      <w:r>
        <w:t>Структурная схема системы представлена на рисунке 2.1.</w:t>
      </w:r>
    </w:p>
    <w:p w14:paraId="75FCBAAD" w14:textId="279D497D" w:rsidR="004E1E0F" w:rsidRDefault="004E1E0F" w:rsidP="004E1E0F">
      <w:pPr>
        <w:jc w:val="center"/>
      </w:pPr>
      <w:r>
        <w:rPr>
          <w:noProof/>
        </w:rPr>
        <w:drawing>
          <wp:inline distT="0" distB="0" distL="0" distR="0" wp14:anchorId="756933EB" wp14:editId="5FF9A46C">
            <wp:extent cx="4267200" cy="1981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0E56" w14:textId="6BE5F0AD" w:rsidR="004E1E0F" w:rsidRPr="004E1E0F" w:rsidRDefault="004E1E0F" w:rsidP="004E1E0F">
      <w:pPr>
        <w:jc w:val="center"/>
      </w:pPr>
      <w:r>
        <w:t>Рисунок 2.1 – Структурная схема исходной системы</w:t>
      </w:r>
    </w:p>
    <w:p w14:paraId="2FD93A47" w14:textId="5726F74A" w:rsidR="004E1E0F" w:rsidRDefault="007865E5" w:rsidP="004E1E0F">
      <w:pPr>
        <w:ind w:firstLine="709"/>
      </w:pPr>
      <w:r>
        <w:t>Для системы заданы следующие воздействия</w:t>
      </w:r>
      <w:r w:rsidRPr="007865E5">
        <w:t>:</w:t>
      </w:r>
    </w:p>
    <w:p w14:paraId="0CE9C487" w14:textId="1DE1AA69" w:rsidR="007865E5" w:rsidRPr="00E25D11" w:rsidRDefault="002C3F39" w:rsidP="004E1E0F">
      <w:pPr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=4</m:t>
        </m:r>
      </m:oMath>
      <w:r w:rsidR="007865E5" w:rsidRPr="00E25D11">
        <w:rPr>
          <w:rFonts w:eastAsiaTheme="minorEastAsia"/>
        </w:rPr>
        <w:t xml:space="preserve"> </w:t>
      </w:r>
    </w:p>
    <w:p w14:paraId="5CF7FEED" w14:textId="65990CD2" w:rsidR="007865E5" w:rsidRPr="00E25D11" w:rsidRDefault="00E25D11" w:rsidP="004E1E0F">
      <w:pPr>
        <w:ind w:firstLine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Asin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ωt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&lt;0.5, </m:t>
        </m:r>
        <m:r>
          <w:rPr>
            <w:rFonts w:ascii="Cambria Math" w:hAnsi="Cambria Math"/>
            <w:lang w:val="en-US"/>
          </w:rPr>
          <m:t>ω</m:t>
        </m:r>
        <m:r>
          <w:rPr>
            <w:rFonts w:ascii="Cambria Math" w:hAnsi="Cambria Math"/>
          </w:rPr>
          <m:t>&lt;0.1</m:t>
        </m:r>
      </m:oMath>
      <w:r w:rsidR="007865E5" w:rsidRPr="00E25D11">
        <w:rPr>
          <w:rFonts w:eastAsiaTheme="minorEastAsia"/>
        </w:rPr>
        <w:t xml:space="preserve">. </w:t>
      </w:r>
    </w:p>
    <w:p w14:paraId="1D8835B9" w14:textId="055A0FBF" w:rsidR="007865E5" w:rsidRPr="00584E5F" w:rsidRDefault="00E25D11" w:rsidP="004E1E0F">
      <w:pPr>
        <w:ind w:firstLine="709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&lt;0.9</m:t>
        </m:r>
      </m:oMath>
      <w:r w:rsidR="007865E5" w:rsidRPr="00584E5F">
        <w:rPr>
          <w:rFonts w:eastAsiaTheme="minorEastAsia"/>
        </w:rPr>
        <w:t xml:space="preserve"> </w:t>
      </w:r>
    </w:p>
    <w:p w14:paraId="63EF04F3" w14:textId="6588B41A" w:rsidR="004E1E0F" w:rsidRPr="00E25D11" w:rsidRDefault="00584E5F" w:rsidP="004E1E0F">
      <w:pPr>
        <w:ind w:firstLine="709"/>
      </w:pPr>
      <w:r>
        <w:t>Требуется обеспечить</w:t>
      </w:r>
      <w:r w:rsidRPr="00E25D11">
        <w:t>:</w:t>
      </w:r>
    </w:p>
    <w:p w14:paraId="48723AA9" w14:textId="39C37391" w:rsidR="00584E5F" w:rsidRPr="00E25D11" w:rsidRDefault="00E25D11" w:rsidP="004E1E0F">
      <w:pPr>
        <w:ind w:firstLine="709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 xml:space="preserve">&lt;5 </m:t>
        </m:r>
        <m:r>
          <w:rPr>
            <w:rFonts w:ascii="Cambria Math" w:hAnsi="Cambria Math"/>
            <w:lang w:val="en-US"/>
          </w:rPr>
          <m:t>c</m:t>
        </m:r>
      </m:oMath>
      <w:r w:rsidR="001F53E1" w:rsidRPr="00E25D11">
        <w:rPr>
          <w:rFonts w:eastAsiaTheme="minorEastAsia"/>
          <w:i/>
        </w:rPr>
        <w:t xml:space="preserve"> </w:t>
      </w:r>
    </w:p>
    <w:p w14:paraId="1A35646F" w14:textId="4BC7574E" w:rsidR="001F53E1" w:rsidRPr="00E25D11" w:rsidRDefault="001F53E1" w:rsidP="004E1E0F">
      <w:pPr>
        <w:ind w:firstLine="709"/>
        <w:rPr>
          <w:rFonts w:eastAsiaTheme="minorEastAsia"/>
          <w:i/>
        </w:rPr>
      </w:pPr>
      <m:oMath>
        <m:r>
          <w:rPr>
            <w:rFonts w:ascii="Cambria Math" w:hAnsi="Cambria Math"/>
            <w:lang w:val="en-US"/>
          </w:rPr>
          <m:t>σ</m:t>
        </m:r>
        <m:r>
          <w:rPr>
            <w:rFonts w:ascii="Cambria Math" w:hAnsi="Cambria Math"/>
          </w:rPr>
          <m:t>=0%</m:t>
        </m:r>
      </m:oMath>
      <w:r w:rsidRPr="00E25D11">
        <w:rPr>
          <w:rFonts w:eastAsiaTheme="minorEastAsia"/>
          <w:i/>
        </w:rPr>
        <w:t xml:space="preserve"> </w:t>
      </w:r>
    </w:p>
    <w:p w14:paraId="396D2207" w14:textId="21190C0E" w:rsidR="001F53E1" w:rsidRPr="00E25D11" w:rsidRDefault="00E25D11" w:rsidP="004E1E0F">
      <w:pPr>
        <w:ind w:firstLine="709"/>
        <w:rPr>
          <w:rFonts w:eastAsiaTheme="minorEastAsia"/>
          <w:i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</m:sSubSup>
          </m:e>
        </m:d>
        <m:r>
          <w:rPr>
            <w:rFonts w:ascii="Cambria Math" w:hAnsi="Cambria Math"/>
          </w:rPr>
          <m:t>=0</m:t>
        </m:r>
      </m:oMath>
      <w:r w:rsidR="001F53E1" w:rsidRPr="00E25D11">
        <w:rPr>
          <w:rFonts w:eastAsiaTheme="minorEastAsia"/>
          <w:i/>
        </w:rPr>
        <w:t xml:space="preserve"> </w:t>
      </w:r>
    </w:p>
    <w:p w14:paraId="58F03DFD" w14:textId="3F92DB6A" w:rsidR="001F53E1" w:rsidRPr="00E25D11" w:rsidRDefault="00E25D11" w:rsidP="004E1E0F">
      <w:pPr>
        <w:ind w:firstLine="709"/>
        <w:rPr>
          <w:rFonts w:eastAsiaTheme="minorEastAsia"/>
          <w:i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</m:sSubSup>
          </m:e>
        </m:d>
        <m:r>
          <w:rPr>
            <w:rFonts w:ascii="Cambria Math" w:hAnsi="Cambria Math"/>
          </w:rPr>
          <m:t>&lt;0.05</m:t>
        </m:r>
      </m:oMath>
      <w:r w:rsidR="001F53E1" w:rsidRPr="00E25D11">
        <w:rPr>
          <w:rFonts w:eastAsiaTheme="minorEastAsia"/>
          <w:i/>
        </w:rPr>
        <w:t xml:space="preserve"> </w:t>
      </w:r>
    </w:p>
    <w:p w14:paraId="7FF84CB1" w14:textId="0D6AF682" w:rsidR="001F53E1" w:rsidRPr="00E25D11" w:rsidRDefault="00E25D11" w:rsidP="004E1E0F">
      <w:pPr>
        <w:ind w:firstLine="709"/>
        <w:rPr>
          <w:i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</m:sSubSup>
          </m:e>
        </m:d>
        <m:r>
          <w:rPr>
            <w:rFonts w:ascii="Cambria Math" w:hAnsi="Cambria Math"/>
          </w:rPr>
          <m:t>&lt;0.02</m:t>
        </m:r>
      </m:oMath>
      <w:r w:rsidR="001F53E1" w:rsidRPr="00E25D11">
        <w:rPr>
          <w:rFonts w:eastAsiaTheme="minorEastAsia"/>
          <w:i/>
        </w:rPr>
        <w:t xml:space="preserve"> </w:t>
      </w:r>
      <w:r w:rsidR="00EE34D8" w:rsidRPr="00E25D11">
        <w:rPr>
          <w:rFonts w:eastAsiaTheme="minorEastAsia"/>
          <w:i/>
        </w:rPr>
        <w:t xml:space="preserve"> </w:t>
      </w:r>
    </w:p>
    <w:p w14:paraId="686D712E" w14:textId="77777777" w:rsidR="00584E5F" w:rsidRDefault="00584E5F" w:rsidP="004E1E0F">
      <w:pPr>
        <w:ind w:firstLine="709"/>
      </w:pPr>
    </w:p>
    <w:p w14:paraId="43C46D74" w14:textId="48AA2EE5" w:rsidR="00E56280" w:rsidRPr="004E1E0F" w:rsidRDefault="00B2664A" w:rsidP="00B2664A">
      <w:pPr>
        <w:pStyle w:val="2"/>
        <w:ind w:firstLine="709"/>
      </w:pPr>
      <w:r>
        <w:t xml:space="preserve">2.1 Расчет функции чувствительности </w:t>
      </w:r>
      <w:r>
        <w:rPr>
          <w:lang w:val="en-US"/>
        </w:rPr>
        <w:t>S</w:t>
      </w:r>
    </w:p>
    <w:p w14:paraId="43D5DA23" w14:textId="1BF7ACF9" w:rsidR="00B2664A" w:rsidRPr="004E1E0F" w:rsidRDefault="00B2664A" w:rsidP="009811D4">
      <w:pPr>
        <w:ind w:firstLine="709"/>
      </w:pPr>
    </w:p>
    <w:p w14:paraId="07B39032" w14:textId="0885EE45" w:rsidR="009811D4" w:rsidRPr="00E25D11" w:rsidRDefault="002C3F39" w:rsidP="002C3F39">
      <w:pPr>
        <w:ind w:firstLine="709"/>
        <w:rPr>
          <w:rFonts w:eastAsiaTheme="minorEastAsia"/>
          <w:szCs w:val="28"/>
        </w:rPr>
      </w:pPr>
      <w:r w:rsidRPr="002C3F39">
        <w:t xml:space="preserve">1. </w:t>
      </w:r>
      <w:r>
        <w:t xml:space="preserve">Для обеспечения нулевой ошибки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</m:sSubSup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по задающему воздействию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система должна иметь первый порядок астатизма, </w:t>
      </w:r>
      <w:proofErr w:type="gramStart"/>
      <w:r>
        <w:rPr>
          <w:rFonts w:eastAsiaTheme="minorEastAsia"/>
        </w:rPr>
        <w:t>следовательно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szCs w:val="28"/>
          </w:rPr>
          <m:t>ν=1</m:t>
        </m:r>
      </m:oMath>
      <w:r w:rsidRPr="00E25D11">
        <w:rPr>
          <w:rFonts w:eastAsiaTheme="minorEastAsia"/>
          <w:szCs w:val="28"/>
        </w:rPr>
        <w:t>;</w:t>
      </w:r>
    </w:p>
    <w:p w14:paraId="1512730F" w14:textId="34245CB3" w:rsidR="002C3F39" w:rsidRDefault="00DE7BF1" w:rsidP="002C3F39">
      <w:pPr>
        <w:ind w:firstLine="709"/>
        <w:rPr>
          <w:rFonts w:eastAsiaTheme="minorEastAsia"/>
        </w:rPr>
      </w:pPr>
      <w:r w:rsidRPr="00DE7BF1">
        <w:lastRenderedPageBreak/>
        <w:t xml:space="preserve">2. </w:t>
      </w:r>
      <w:r>
        <w:t xml:space="preserve">Определим ограничения функции чувствительности в зависимости от постоянного возмещения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</w:rPr>
        <w:t>. По теореме о конечном значении получим (2.1).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6"/>
      </w:tblGrid>
      <w:tr w:rsidR="00DE7BF1" w14:paraId="41DB6C8B" w14:textId="77777777" w:rsidTr="000E7A53">
        <w:tc>
          <w:tcPr>
            <w:tcW w:w="8500" w:type="dxa"/>
          </w:tcPr>
          <w:p w14:paraId="2CEF13E3" w14:textId="491ACB52" w:rsidR="00DE7BF1" w:rsidRPr="00052405" w:rsidRDefault="00E25D11" w:rsidP="00BC0EAB">
            <w:pPr>
              <w:ind w:left="740"/>
              <w:rPr>
                <w:rFonts w:ascii="Cambria Math" w:hAnsi="Cambria Math"/>
                <w:i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→∞∞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→0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→0</m:t>
                      </m:r>
                    </m:lim>
                  </m:limLow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→0</m:t>
                      </m:r>
                    </m:lim>
                  </m:limLow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→0</m:t>
                      </m:r>
                    </m:lim>
                  </m:limLow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*0.0072&lt;0.02</m:t>
                  </m:r>
                </m:e>
              </m:func>
              <m:r>
                <w:rPr>
                  <w:rFonts w:ascii="Cambria Math" w:hAnsi="Cambria Math"/>
                </w:rPr>
                <m:t>→S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 xml:space="preserve">&lt;2.78 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≥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e>
                  </m:d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2.78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=0.36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рад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с</m:t>
                  </m:r>
                </m:den>
              </m:f>
            </m:oMath>
            <w:r w:rsidR="00052405">
              <w:rPr>
                <w:rFonts w:ascii="Cambria Math" w:hAnsi="Cambria Math"/>
                <w:i/>
              </w:rPr>
              <w:t xml:space="preserve"> </w:t>
            </w:r>
          </w:p>
          <w:p w14:paraId="48DCCB37" w14:textId="1311CCEB" w:rsidR="000E7A53" w:rsidRPr="000E7A53" w:rsidRDefault="000E7A53" w:rsidP="00BC0EAB">
            <w:pPr>
              <w:ind w:left="740"/>
              <w:rPr>
                <w:szCs w:val="28"/>
              </w:rPr>
            </w:pPr>
          </w:p>
        </w:tc>
        <w:tc>
          <w:tcPr>
            <w:tcW w:w="846" w:type="dxa"/>
            <w:vAlign w:val="center"/>
          </w:tcPr>
          <w:p w14:paraId="596CE6B4" w14:textId="54227622" w:rsidR="00DE7BF1" w:rsidRDefault="00DE7BF1" w:rsidP="000E7A53">
            <w:pPr>
              <w:jc w:val="right"/>
              <w:rPr>
                <w:szCs w:val="28"/>
              </w:rPr>
            </w:pPr>
            <w:proofErr w:type="gramStart"/>
            <w:r>
              <w:rPr>
                <w:szCs w:val="28"/>
              </w:rPr>
              <w:t>(</w:t>
            </w:r>
            <w:r w:rsidR="00052405">
              <w:rPr>
                <w:szCs w:val="28"/>
              </w:rPr>
              <w:t xml:space="preserve"> </w:t>
            </w:r>
            <w:r>
              <w:rPr>
                <w:szCs w:val="28"/>
              </w:rPr>
              <w:t>2.1</w:t>
            </w:r>
            <w:proofErr w:type="gramEnd"/>
            <w:r>
              <w:rPr>
                <w:szCs w:val="28"/>
              </w:rPr>
              <w:t>)</w:t>
            </w:r>
          </w:p>
        </w:tc>
      </w:tr>
    </w:tbl>
    <w:p w14:paraId="72051AA9" w14:textId="65AB4C25" w:rsidR="00DE7BF1" w:rsidRDefault="004D6FD7" w:rsidP="004D6FD7">
      <w:pPr>
        <w:ind w:firstLine="709"/>
        <w:rPr>
          <w:rFonts w:eastAsiaTheme="minorEastAsia"/>
          <w:szCs w:val="28"/>
        </w:rPr>
      </w:pPr>
      <w:r w:rsidRPr="004D6FD7">
        <w:t xml:space="preserve">3. </w:t>
      </w:r>
      <w:proofErr w:type="gramStart"/>
      <w:r>
        <w:t>Для обеспечение</w:t>
      </w:r>
      <w:proofErr w:type="gramEnd"/>
      <w:r>
        <w:t xml:space="preserve"> требования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</m:sSubSup>
          </m:e>
        </m:d>
        <m:r>
          <w:rPr>
            <w:rFonts w:ascii="Cambria Math" w:hAnsi="Cambria Math"/>
          </w:rPr>
          <m:t>&lt;0.05</m:t>
        </m:r>
      </m:oMath>
      <w:r w:rsidRPr="004D6FD7"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значение ЛАХ на частоте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>=0.1</m:t>
        </m:r>
      </m:oMath>
      <w:r w:rsidRPr="004D6FD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должно составлять </w:t>
      </w:r>
      <m:oMath>
        <m:r>
          <w:rPr>
            <w:rFonts w:ascii="Cambria Math" w:hAnsi="Cambria Math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a</m:t>
                </m:r>
              </m:sub>
            </m:sSub>
          </m:e>
        </m:d>
        <m:r>
          <w:rPr>
            <w:rFonts w:ascii="Cambria Math" w:hAnsi="Cambria Math"/>
            <w:szCs w:val="28"/>
          </w:rPr>
          <m:t>=20</m:t>
        </m:r>
        <m:func>
          <m:func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Cs w:val="28"/>
                  </w:rPr>
                  <m:t>10</m:t>
                </m: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szCs w:val="28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∞</m:t>
                        </m:r>
                      </m:sup>
                    </m:sSubSup>
                  </m:e>
                </m:d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sub>
                </m:sSub>
              </m:den>
            </m:f>
            <m:r>
              <w:rPr>
                <w:rFonts w:ascii="Cambria Math" w:hAnsi="Cambria Math"/>
                <w:szCs w:val="28"/>
              </w:rPr>
              <m:t>=</m:t>
            </m:r>
            <m:ctrlPr>
              <w:rPr>
                <w:rFonts w:ascii="Cambria Math" w:hAnsi="Cambria Math"/>
                <w:i/>
                <w:szCs w:val="28"/>
              </w:rPr>
            </m:ctrlPr>
          </m:e>
        </m:func>
      </m:oMath>
      <w:r w:rsidR="00F11326" w:rsidRPr="00F11326">
        <w:rPr>
          <w:rFonts w:eastAsiaTheme="minorEastAsia"/>
          <w:szCs w:val="28"/>
        </w:rPr>
        <w:t>-20</w:t>
      </w:r>
      <w:r w:rsidR="00F11326">
        <w:rPr>
          <w:rFonts w:eastAsiaTheme="minorEastAsia"/>
          <w:szCs w:val="28"/>
        </w:rPr>
        <w:t xml:space="preserve"> </w:t>
      </w:r>
      <w:proofErr w:type="spellStart"/>
      <w:r w:rsidR="00F11326">
        <w:rPr>
          <w:rFonts w:eastAsiaTheme="minorEastAsia"/>
          <w:szCs w:val="28"/>
        </w:rPr>
        <w:t>Дб</w:t>
      </w:r>
      <w:proofErr w:type="spellEnd"/>
      <w:r w:rsidR="00F11326">
        <w:rPr>
          <w:rFonts w:eastAsiaTheme="minorEastAsia"/>
          <w:szCs w:val="28"/>
        </w:rPr>
        <w:t xml:space="preserve">. </w:t>
      </w:r>
      <w:r w:rsidR="00EE07E7">
        <w:rPr>
          <w:rFonts w:eastAsiaTheme="minorEastAsia"/>
          <w:szCs w:val="28"/>
        </w:rPr>
        <w:t xml:space="preserve">Так как между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Cs w:val="28"/>
              </w:rPr>
              <m:t>c</m:t>
            </m:r>
          </m:sub>
        </m:sSub>
      </m:oMath>
      <w:r w:rsidR="00EE07E7">
        <w:rPr>
          <w:rFonts w:eastAsiaTheme="minorEastAsia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EE07E7">
        <w:rPr>
          <w:rFonts w:eastAsiaTheme="minorEastAsia"/>
        </w:rPr>
        <w:t xml:space="preserve"> меньше 1-й декады </w:t>
      </w:r>
      <w:r w:rsidR="00052405">
        <w:rPr>
          <w:rFonts w:eastAsiaTheme="minorEastAsia"/>
        </w:rPr>
        <w:t xml:space="preserve">сдвинем на частоту 1 рад/с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Cs w:val="28"/>
              </w:rPr>
              <m:t>c</m:t>
            </m:r>
          </m:sub>
        </m:sSub>
        <m:r>
          <w:rPr>
            <w:rFonts w:ascii="Cambria Math" w:hAnsi="Cambria Math"/>
            <w:szCs w:val="28"/>
          </w:rPr>
          <m:t>=1 рад/с</m:t>
        </m:r>
      </m:oMath>
      <w:r w:rsidR="00052405">
        <w:rPr>
          <w:rFonts w:eastAsiaTheme="minorEastAsia"/>
          <w:szCs w:val="28"/>
        </w:rPr>
        <w:t xml:space="preserve"> и выберем наклон ЛАХ функции чувствительности </w:t>
      </w:r>
      <w:r w:rsidR="00052405">
        <w:rPr>
          <w:rFonts w:eastAsiaTheme="minorEastAsia"/>
          <w:szCs w:val="28"/>
          <w:lang w:val="en-US"/>
        </w:rPr>
        <w:t>S</w:t>
      </w:r>
      <w:r w:rsidR="00052405" w:rsidRPr="00052405">
        <w:rPr>
          <w:rFonts w:eastAsiaTheme="minorEastAsia"/>
          <w:szCs w:val="28"/>
        </w:rPr>
        <w:t xml:space="preserve"> </w:t>
      </w:r>
      <w:r w:rsidR="00052405">
        <w:rPr>
          <w:rFonts w:eastAsiaTheme="minorEastAsia"/>
          <w:szCs w:val="28"/>
        </w:rPr>
        <w:t xml:space="preserve">равный +20 </w:t>
      </w:r>
      <w:proofErr w:type="spellStart"/>
      <w:r w:rsidR="00052405">
        <w:rPr>
          <w:rFonts w:eastAsiaTheme="minorEastAsia"/>
          <w:szCs w:val="28"/>
        </w:rPr>
        <w:t>дб</w:t>
      </w:r>
      <w:proofErr w:type="spellEnd"/>
      <w:r w:rsidR="00052405">
        <w:rPr>
          <w:rFonts w:eastAsiaTheme="minorEastAsia"/>
          <w:szCs w:val="28"/>
        </w:rPr>
        <w:t>/дек.</w:t>
      </w:r>
    </w:p>
    <w:p w14:paraId="7071F9DD" w14:textId="5057C0D3" w:rsidR="00052405" w:rsidRDefault="00267F64" w:rsidP="00052405">
      <w:pPr>
        <w:jc w:val="center"/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518D3139" wp14:editId="30A637FE">
            <wp:extent cx="4600575" cy="3867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F598" w14:textId="00B37401" w:rsidR="00052405" w:rsidRDefault="00052405" w:rsidP="00052405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2.1 – ЛАХ функции чувствительность </w:t>
      </w:r>
      <w:r>
        <w:rPr>
          <w:rFonts w:eastAsiaTheme="minorEastAsia"/>
          <w:lang w:val="en-US"/>
        </w:rPr>
        <w:t>S</w:t>
      </w:r>
    </w:p>
    <w:p w14:paraId="665C8F5A" w14:textId="349D1918" w:rsidR="00AA5C56" w:rsidRDefault="00AA5C56" w:rsidP="00AA5C56">
      <w:pPr>
        <w:ind w:firstLine="709"/>
        <w:rPr>
          <w:rFonts w:eastAsiaTheme="minorEastAsia"/>
        </w:rPr>
      </w:pPr>
      <w:r>
        <w:rPr>
          <w:rFonts w:eastAsiaTheme="minorEastAsia"/>
        </w:rPr>
        <w:t>ПФ функции чувствительности зададим как</w:t>
      </w:r>
      <w:r w:rsidRPr="00AA5C56">
        <w:rPr>
          <w:rFonts w:eastAsiaTheme="minorEastAsia"/>
        </w:rPr>
        <w:t xml:space="preserve"> (2.2).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6"/>
      </w:tblGrid>
      <w:tr w:rsidR="00AA5C56" w14:paraId="5FF8D0FF" w14:textId="77777777" w:rsidTr="00EF12A2">
        <w:tc>
          <w:tcPr>
            <w:tcW w:w="8500" w:type="dxa"/>
          </w:tcPr>
          <w:p w14:paraId="3C86DAD6" w14:textId="731377D9" w:rsidR="00AA5C56" w:rsidRPr="00AA5C56" w:rsidRDefault="00AA5C56" w:rsidP="00AA5C56">
            <w:pPr>
              <w:ind w:firstLine="709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w:lastRenderedPageBreak/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s+1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s+1</m:t>
                    </m:r>
                  </m:den>
                </m:f>
              </m:oMath>
            </m:oMathPara>
          </w:p>
        </w:tc>
        <w:tc>
          <w:tcPr>
            <w:tcW w:w="846" w:type="dxa"/>
            <w:vAlign w:val="center"/>
          </w:tcPr>
          <w:p w14:paraId="1C861C4F" w14:textId="2FA82134" w:rsidR="00AA5C56" w:rsidRDefault="00AA5C56" w:rsidP="00EF12A2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D538A7">
              <w:rPr>
                <w:szCs w:val="28"/>
                <w:lang w:val="en-US"/>
              </w:rPr>
              <w:t>2.2</w:t>
            </w:r>
            <w:r>
              <w:rPr>
                <w:szCs w:val="28"/>
              </w:rPr>
              <w:t>)</w:t>
            </w:r>
          </w:p>
        </w:tc>
      </w:tr>
    </w:tbl>
    <w:p w14:paraId="09D88CCE" w14:textId="75AD7BA1" w:rsidR="00AA5C56" w:rsidRDefault="00AA5C56" w:rsidP="00AA5C56">
      <w:pPr>
        <w:ind w:firstLine="709"/>
        <w:rPr>
          <w:rFonts w:eastAsiaTheme="minorEastAsia"/>
        </w:rPr>
      </w:pPr>
    </w:p>
    <w:p w14:paraId="1B6CB3AC" w14:textId="57633A41" w:rsidR="002D0567" w:rsidRDefault="002D0567" w:rsidP="002D0567">
      <w:pPr>
        <w:pStyle w:val="2"/>
        <w:ind w:firstLine="709"/>
        <w:rPr>
          <w:rFonts w:eastAsiaTheme="minorEastAsia"/>
          <w:lang w:val="en-US"/>
        </w:rPr>
      </w:pPr>
      <w:r>
        <w:rPr>
          <w:rFonts w:eastAsiaTheme="minorEastAsia"/>
          <w:lang w:val="en-GB"/>
        </w:rPr>
        <w:t xml:space="preserve">2.2 </w:t>
      </w:r>
      <w:r>
        <w:rPr>
          <w:rFonts w:eastAsiaTheme="minorEastAsia"/>
        </w:rPr>
        <w:t xml:space="preserve">Расчет функции дополнительной чувствительности </w:t>
      </w:r>
      <w:r>
        <w:rPr>
          <w:rFonts w:eastAsiaTheme="minorEastAsia"/>
          <w:lang w:val="en-US"/>
        </w:rPr>
        <w:t>T</w:t>
      </w:r>
    </w:p>
    <w:p w14:paraId="14BEC3C1" w14:textId="75688B6B" w:rsidR="002D0567" w:rsidRDefault="002D0567" w:rsidP="002D0567">
      <w:pPr>
        <w:rPr>
          <w:lang w:val="en-US"/>
        </w:rPr>
      </w:pPr>
    </w:p>
    <w:p w14:paraId="167B164C" w14:textId="3A2AF780" w:rsidR="00EA443E" w:rsidRDefault="00EA443E" w:rsidP="00EA443E">
      <w:pPr>
        <w:ind w:firstLine="709"/>
        <w:rPr>
          <w:rFonts w:eastAsiaTheme="minorEastAsia"/>
          <w:szCs w:val="28"/>
        </w:rPr>
      </w:pPr>
      <w:r>
        <w:t xml:space="preserve">В данном случае функция дополнительной чувствительность </w:t>
      </w:r>
      <w:r>
        <w:rPr>
          <w:lang w:val="en-US"/>
        </w:rPr>
        <w:t>T</w:t>
      </w:r>
      <w:r w:rsidRPr="00EA443E">
        <w:t xml:space="preserve"> </w:t>
      </w:r>
      <w:r>
        <w:t xml:space="preserve">определяется исходя из требований к времени регулирования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 xml:space="preserve">&lt;5 </m:t>
        </m:r>
        <m:r>
          <w:rPr>
            <w:rFonts w:ascii="Cambria Math" w:hAnsi="Cambria Math"/>
            <w:lang w:val="en-US"/>
          </w:rPr>
          <m:t>c</m:t>
        </m:r>
      </m:oMath>
      <w:r w:rsidR="00504178">
        <w:rPr>
          <w:rFonts w:eastAsiaTheme="minorEastAsia"/>
          <w:i/>
        </w:rPr>
        <w:t>,</w:t>
      </w:r>
      <w:r w:rsidR="00504178">
        <w:rPr>
          <w:rFonts w:eastAsiaTheme="minorEastAsia"/>
        </w:rPr>
        <w:t xml:space="preserve"> следовательно, частота среза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Cs w:val="28"/>
              </w:rPr>
              <m:t>c</m:t>
            </m:r>
          </m:sub>
        </m:sSub>
        <m:r>
          <w:rPr>
            <w:rFonts w:ascii="Cambria Math" w:hAnsi="Cambria Math"/>
            <w:szCs w:val="28"/>
          </w:rPr>
          <m:t>≥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3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Cs w:val="28"/>
              </w:rPr>
              <m:t>5</m:t>
            </m:r>
          </m:den>
        </m:f>
        <m:r>
          <w:rPr>
            <w:rFonts w:ascii="Cambria Math" w:hAnsi="Cambria Math"/>
            <w:szCs w:val="28"/>
          </w:rPr>
          <m:t>=0.6 рад/с</m:t>
        </m:r>
      </m:oMath>
      <w:r w:rsidR="00A978F2">
        <w:rPr>
          <w:rFonts w:eastAsiaTheme="minorEastAsia"/>
          <w:szCs w:val="28"/>
        </w:rPr>
        <w:t>.</w:t>
      </w:r>
    </w:p>
    <w:p w14:paraId="1D65B87A" w14:textId="62AF6A02" w:rsidR="00A978F2" w:rsidRDefault="00A978F2" w:rsidP="00EA443E">
      <w:pPr>
        <w:ind w:firstLine="709"/>
        <w:rPr>
          <w:rFonts w:eastAsiaTheme="minorEastAsia"/>
          <w:szCs w:val="28"/>
        </w:rPr>
      </w:pPr>
      <w:r>
        <w:rPr>
          <w:rFonts w:eastAsiaTheme="minorEastAsia"/>
        </w:rPr>
        <w:t xml:space="preserve">Так как частота 0.6 рад/с меньше частоты среза функции </w:t>
      </w:r>
      <w:r>
        <w:rPr>
          <w:rFonts w:eastAsiaTheme="minorEastAsia"/>
          <w:lang w:val="en-US"/>
        </w:rPr>
        <w:t>S</w:t>
      </w:r>
      <w:r w:rsidRPr="00A978F2">
        <w:rPr>
          <w:rFonts w:eastAsiaTheme="minorEastAsia"/>
        </w:rPr>
        <w:t>(</w:t>
      </w:r>
      <w:r>
        <w:rPr>
          <w:rFonts w:eastAsiaTheme="minorEastAsia"/>
          <w:lang w:val="en-US"/>
        </w:rPr>
        <w:t>s</w:t>
      </w:r>
      <w:r w:rsidRPr="00A978F2">
        <w:rPr>
          <w:rFonts w:eastAsiaTheme="minorEastAsia"/>
        </w:rPr>
        <w:t xml:space="preserve">), </w:t>
      </w:r>
      <w:r>
        <w:rPr>
          <w:rFonts w:eastAsiaTheme="minorEastAsia"/>
        </w:rPr>
        <w:t xml:space="preserve">то для функции дополнительной чувствительность </w:t>
      </w:r>
      <w:r>
        <w:rPr>
          <w:rFonts w:eastAsiaTheme="minorEastAsia"/>
          <w:lang w:val="en-US"/>
        </w:rPr>
        <w:t>T</w:t>
      </w:r>
      <w:r w:rsidRPr="00A978F2">
        <w:rPr>
          <w:rFonts w:eastAsiaTheme="minorEastAsia"/>
        </w:rPr>
        <w:t>(</w:t>
      </w:r>
      <w:r>
        <w:rPr>
          <w:rFonts w:eastAsiaTheme="minorEastAsia"/>
          <w:lang w:val="en-US"/>
        </w:rPr>
        <w:t>s</w:t>
      </w:r>
      <w:r w:rsidRPr="00A978F2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выберем частоту среза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Cs w:val="28"/>
              </w:rPr>
              <m:t>c</m:t>
            </m:r>
          </m:sub>
        </m:sSub>
        <m:r>
          <w:rPr>
            <w:rFonts w:ascii="Cambria Math" w:hAnsi="Cambria Math"/>
            <w:szCs w:val="28"/>
          </w:rPr>
          <m:t>=10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рад</m:t>
            </m:r>
          </m:num>
          <m:den>
            <m:r>
              <w:rPr>
                <w:rFonts w:ascii="Cambria Math" w:hAnsi="Cambria Math"/>
                <w:szCs w:val="28"/>
              </w:rPr>
              <m:t>с</m:t>
            </m:r>
          </m:den>
        </m:f>
      </m:oMath>
      <w:r>
        <w:rPr>
          <w:rFonts w:eastAsiaTheme="minorEastAsia"/>
          <w:szCs w:val="28"/>
        </w:rPr>
        <w:t>.</w:t>
      </w:r>
    </w:p>
    <w:p w14:paraId="7E82BC91" w14:textId="75349909" w:rsidR="00DC316D" w:rsidRDefault="00DC316D" w:rsidP="00DC316D">
      <w:pPr>
        <w:jc w:val="center"/>
        <w:rPr>
          <w:rFonts w:eastAsiaTheme="minorEastAsia"/>
          <w:i/>
        </w:rPr>
      </w:pPr>
      <w:r>
        <w:rPr>
          <w:noProof/>
        </w:rPr>
        <w:drawing>
          <wp:inline distT="0" distB="0" distL="0" distR="0" wp14:anchorId="1238CEB3" wp14:editId="285E6B7E">
            <wp:extent cx="4800600" cy="3857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EC12" w14:textId="62E564BF" w:rsidR="00DC316D" w:rsidRPr="00DC316D" w:rsidRDefault="00DC316D" w:rsidP="00DC316D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2.2 – ЛАХ функции дополнительной чувствительности </w:t>
      </w:r>
      <w:r>
        <w:rPr>
          <w:rFonts w:eastAsiaTheme="minorEastAsia"/>
          <w:lang w:val="en-US"/>
        </w:rPr>
        <w:t>T</w:t>
      </w:r>
    </w:p>
    <w:p w14:paraId="46B96C93" w14:textId="39918D02" w:rsidR="002D0567" w:rsidRDefault="006614B1" w:rsidP="005C359F">
      <w:pPr>
        <w:ind w:firstLine="709"/>
      </w:pPr>
      <w:r>
        <w:t xml:space="preserve">Функция дополнительной чувствительности </w:t>
      </w:r>
      <w:r>
        <w:rPr>
          <w:lang w:val="en-US"/>
        </w:rPr>
        <w:t>T</w:t>
      </w:r>
      <w:r w:rsidRPr="006614B1">
        <w:t xml:space="preserve"> </w:t>
      </w:r>
      <w:r>
        <w:t>будет иметь вид (2.3).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6"/>
      </w:tblGrid>
      <w:tr w:rsidR="006614B1" w14:paraId="4CFF6FFE" w14:textId="77777777" w:rsidTr="00EF12A2">
        <w:tc>
          <w:tcPr>
            <w:tcW w:w="8500" w:type="dxa"/>
          </w:tcPr>
          <w:p w14:paraId="3CF6DA78" w14:textId="73C90F36" w:rsidR="006614B1" w:rsidRPr="00DC316D" w:rsidRDefault="006614B1" w:rsidP="00EF12A2">
            <w:pPr>
              <w:ind w:firstLine="709"/>
              <w:jc w:val="center"/>
              <w:rPr>
                <w:szCs w:val="28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w:lastRenderedPageBreak/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s+1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0.1s+1</m:t>
                    </m:r>
                  </m:den>
                </m:f>
              </m:oMath>
            </m:oMathPara>
          </w:p>
        </w:tc>
        <w:tc>
          <w:tcPr>
            <w:tcW w:w="846" w:type="dxa"/>
            <w:vAlign w:val="center"/>
          </w:tcPr>
          <w:p w14:paraId="6528101F" w14:textId="4AC4DE4C" w:rsidR="006614B1" w:rsidRDefault="006614B1" w:rsidP="00EF12A2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</w:t>
            </w:r>
            <w:r w:rsidR="00C573EE"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>)</w:t>
            </w:r>
          </w:p>
        </w:tc>
      </w:tr>
    </w:tbl>
    <w:p w14:paraId="65759FBA" w14:textId="2D8592E1" w:rsidR="00C573EE" w:rsidRDefault="00C573EE" w:rsidP="00C573EE">
      <w:pPr>
        <w:pStyle w:val="2"/>
        <w:ind w:firstLine="709"/>
      </w:pPr>
      <w:bookmarkStart w:id="1" w:name="_Toc59838538"/>
      <w:r>
        <w:rPr>
          <w:lang w:val="en-US"/>
        </w:rPr>
        <w:t xml:space="preserve">2.3 </w:t>
      </w:r>
      <w:r w:rsidRPr="00C573EE">
        <w:t>Весовые функции</w:t>
      </w:r>
      <w:bookmarkEnd w:id="1"/>
      <w:r w:rsidRPr="00C573EE">
        <w:t xml:space="preserve"> </w:t>
      </w:r>
    </w:p>
    <w:p w14:paraId="78608DB6" w14:textId="77777777" w:rsidR="00A3549C" w:rsidRPr="00A3549C" w:rsidRDefault="00A3549C" w:rsidP="00A3549C"/>
    <w:p w14:paraId="6C7D8FD0" w14:textId="771360F3" w:rsidR="00C573EE" w:rsidRDefault="00C573EE" w:rsidP="00C573EE">
      <w:pPr>
        <w:pStyle w:val="Times142"/>
        <w:spacing w:line="360" w:lineRule="auto"/>
      </w:pPr>
      <w:r>
        <w:t>Весовые функции вычисляются по формулам</w:t>
      </w:r>
      <w:r w:rsidRPr="00C573EE">
        <w:t xml:space="preserve"> (2.</w:t>
      </w:r>
      <w:r w:rsidRPr="00792092">
        <w:t>4)</w:t>
      </w:r>
      <w: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6"/>
      </w:tblGrid>
      <w:tr w:rsidR="00C573EE" w14:paraId="188ECB50" w14:textId="77777777" w:rsidTr="00EF12A2">
        <w:tc>
          <w:tcPr>
            <w:tcW w:w="8500" w:type="dxa"/>
          </w:tcPr>
          <w:p w14:paraId="5C921795" w14:textId="77777777" w:rsidR="00C573EE" w:rsidRPr="00792092" w:rsidRDefault="00E25D11" w:rsidP="00792092">
            <w:pPr>
              <w:pStyle w:val="Times142"/>
              <w:spacing w:line="360" w:lineRule="auto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=S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6B9F86DE" w14:textId="00385293" w:rsidR="00792092" w:rsidRPr="00DB50C2" w:rsidRDefault="00E25D11" w:rsidP="00792092">
            <w:pPr>
              <w:pStyle w:val="Times142"/>
              <w:spacing w:line="360" w:lineRule="auto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=S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s+1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s+1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  <w:p w14:paraId="6205E763" w14:textId="31261FDD" w:rsidR="00792092" w:rsidRDefault="00E25D11" w:rsidP="00792092">
            <w:pPr>
              <w:pStyle w:val="Times142"/>
              <w:spacing w:line="360" w:lineRule="auto"/>
              <w:rPr>
                <w:rFonts w:ascii="Courier New" w:eastAsia="Calibri" w:hAnsi="Courier New" w:cs="Courier New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8"/>
                  </w:rPr>
                  <m:t>s+1=0.1s+1.</m:t>
                </m:r>
              </m:oMath>
            </m:oMathPara>
          </w:p>
          <w:p w14:paraId="4E04D691" w14:textId="39145873" w:rsidR="00792092" w:rsidRPr="00792092" w:rsidRDefault="00792092" w:rsidP="00792092">
            <w:pPr>
              <w:pStyle w:val="Times142"/>
              <w:spacing w:line="360" w:lineRule="auto"/>
              <w:rPr>
                <w:i/>
                <w:iCs/>
              </w:rPr>
            </w:pPr>
          </w:p>
        </w:tc>
        <w:tc>
          <w:tcPr>
            <w:tcW w:w="846" w:type="dxa"/>
            <w:vAlign w:val="center"/>
          </w:tcPr>
          <w:p w14:paraId="2AA8609A" w14:textId="5742BD09" w:rsidR="00C573EE" w:rsidRDefault="00C573EE" w:rsidP="00EF12A2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</w:t>
            </w:r>
            <w:r w:rsidR="00792092">
              <w:rPr>
                <w:szCs w:val="28"/>
                <w:lang w:val="en-US"/>
              </w:rPr>
              <w:t>4</w:t>
            </w:r>
            <w:r>
              <w:rPr>
                <w:szCs w:val="28"/>
              </w:rPr>
              <w:t>)</w:t>
            </w:r>
          </w:p>
        </w:tc>
      </w:tr>
    </w:tbl>
    <w:p w14:paraId="1FDB5920" w14:textId="6E7F3A8D" w:rsidR="00433BA0" w:rsidRDefault="00433BA0" w:rsidP="00730656"/>
    <w:p w14:paraId="21F6202C" w14:textId="77777777" w:rsidR="00433BA0" w:rsidRDefault="00433BA0">
      <w:pPr>
        <w:spacing w:after="160" w:line="259" w:lineRule="auto"/>
        <w:jc w:val="left"/>
      </w:pPr>
      <w:r>
        <w:br w:type="page"/>
      </w:r>
    </w:p>
    <w:p w14:paraId="1B8C3FFB" w14:textId="4691C274" w:rsidR="006614B1" w:rsidRDefault="00433BA0" w:rsidP="00433BA0">
      <w:pPr>
        <w:pStyle w:val="1"/>
      </w:pPr>
      <w:r>
        <w:rPr>
          <w:lang w:val="en-US"/>
        </w:rPr>
        <w:lastRenderedPageBreak/>
        <w:t xml:space="preserve">3. </w:t>
      </w:r>
      <w:r>
        <w:t>Синтез и моделирование робастного регуляторы</w:t>
      </w:r>
    </w:p>
    <w:p w14:paraId="60DDA725" w14:textId="63F9D5C9" w:rsidR="00433BA0" w:rsidRDefault="00433BA0" w:rsidP="00433BA0">
      <w:pPr>
        <w:jc w:val="left"/>
      </w:pPr>
    </w:p>
    <w:p w14:paraId="028B78E2" w14:textId="14F1A2E7" w:rsidR="00433BA0" w:rsidRDefault="00433BA0" w:rsidP="00433BA0">
      <w:pPr>
        <w:ind w:firstLine="709"/>
        <w:jc w:val="left"/>
      </w:pPr>
      <w:r>
        <w:t>ПФ объекта управления имеет вид (1.1). Для данного объекта заданы следующие возможные отклонения</w:t>
      </w:r>
      <w:r w:rsidRPr="00433BA0">
        <w:t>:</w:t>
      </w:r>
    </w:p>
    <w:p w14:paraId="15033A4F" w14:textId="55A9F250" w:rsidR="00433BA0" w:rsidRPr="00E25D11" w:rsidRDefault="00E25D11" w:rsidP="00433BA0">
      <w:pPr>
        <w:ind w:firstLine="709"/>
        <w:jc w:val="left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=10-25%+15%</m:t>
        </m:r>
      </m:oMath>
      <w:r w:rsidR="00B44C87" w:rsidRPr="00E25D11">
        <w:rPr>
          <w:rFonts w:eastAsiaTheme="minorEastAsia"/>
          <w:i/>
        </w:rPr>
        <w:t xml:space="preserve"> </w:t>
      </w:r>
    </w:p>
    <w:p w14:paraId="6E9BA6DA" w14:textId="46956272" w:rsidR="00B44C87" w:rsidRPr="00E25D11" w:rsidRDefault="00E25D11" w:rsidP="00B44C87">
      <w:pPr>
        <w:ind w:firstLine="709"/>
        <w:jc w:val="left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=100±20%</m:t>
        </m:r>
      </m:oMath>
      <w:r w:rsidR="00B44C87" w:rsidRPr="00E25D11">
        <w:rPr>
          <w:rFonts w:eastAsiaTheme="minorEastAsia"/>
          <w:i/>
        </w:rPr>
        <w:t xml:space="preserve"> </w:t>
      </w:r>
    </w:p>
    <w:p w14:paraId="73C1D880" w14:textId="6BEE892D" w:rsidR="00B44C87" w:rsidRPr="00E25D11" w:rsidRDefault="00B44C87" w:rsidP="00433BA0">
      <w:pPr>
        <w:ind w:firstLine="709"/>
        <w:jc w:val="left"/>
      </w:pPr>
    </w:p>
    <w:p w14:paraId="3911746A" w14:textId="5D5C7D17" w:rsidR="00255FA1" w:rsidRDefault="00F645FB" w:rsidP="00F645FB">
      <w:pPr>
        <w:pStyle w:val="2"/>
        <w:ind w:firstLine="709"/>
      </w:pPr>
      <w:r w:rsidRPr="00E25D11">
        <w:t xml:space="preserve">3.1 </w:t>
      </w:r>
      <w:r>
        <w:t>Исследование возможных отклонений</w:t>
      </w:r>
    </w:p>
    <w:p w14:paraId="4037C528" w14:textId="3693554A" w:rsidR="00F645FB" w:rsidRDefault="00F645FB" w:rsidP="00F645FB"/>
    <w:p w14:paraId="4D3BD5D8" w14:textId="43871E7E" w:rsidR="00F645FB" w:rsidRDefault="00BA6476" w:rsidP="007911E9">
      <w:pPr>
        <w:ind w:firstLine="709"/>
        <w:jc w:val="left"/>
      </w:pPr>
      <w:r>
        <w:t>Запишем ПФ неопределённости, как (3.1).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6"/>
      </w:tblGrid>
      <w:tr w:rsidR="00815529" w14:paraId="22AE1661" w14:textId="77777777" w:rsidTr="00EF12A2">
        <w:tc>
          <w:tcPr>
            <w:tcW w:w="8500" w:type="dxa"/>
          </w:tcPr>
          <w:p w14:paraId="323DD1BF" w14:textId="29646282" w:rsidR="00815529" w:rsidRPr="00283D3B" w:rsidRDefault="00E25D11" w:rsidP="00283D3B">
            <w:pPr>
              <w:pStyle w:val="Times142"/>
              <w:spacing w:line="360" w:lineRule="auto"/>
              <w:ind w:firstLine="0"/>
              <w:rPr>
                <w:rFonts w:eastAsia="Calibri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∆</m:t>
                    </m:r>
                  </m:sub>
                </m:sSub>
                <m:r>
                  <w:rPr>
                    <w:rFonts w:ascii="Cambria Math" w:eastAsia="Calibri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</w:rPr>
                          <m:t>pn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/>
                  </w:rPr>
                  <m:t>-1,</m:t>
                </m:r>
              </m:oMath>
            </m:oMathPara>
          </w:p>
        </w:tc>
        <w:tc>
          <w:tcPr>
            <w:tcW w:w="846" w:type="dxa"/>
            <w:vAlign w:val="center"/>
          </w:tcPr>
          <w:p w14:paraId="08A4506D" w14:textId="3A58CBE9" w:rsidR="00815529" w:rsidRDefault="00815529" w:rsidP="00EF12A2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(3.1)</w:t>
            </w:r>
          </w:p>
        </w:tc>
      </w:tr>
    </w:tbl>
    <w:p w14:paraId="2ECA11D9" w14:textId="77777777" w:rsidR="003564CE" w:rsidRDefault="003564CE" w:rsidP="003564CE">
      <w:pPr>
        <w:pStyle w:val="Times142"/>
        <w:spacing w:line="360" w:lineRule="auto"/>
        <w:ind w:firstLine="0"/>
        <w:rPr>
          <w:rFonts w:eastAsia="Calibri"/>
        </w:rPr>
      </w:pPr>
      <w:r>
        <w:rPr>
          <w:rFonts w:eastAsia="Calibri"/>
          <w:iCs/>
        </w:rP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  <w:lang w:val="en-US"/>
              </w:rPr>
              <m:t>W</m:t>
            </m:r>
          </m:e>
          <m:sub>
            <m:r>
              <w:rPr>
                <w:rFonts w:ascii="Cambria Math" w:eastAsia="Calibri" w:hAnsi="Cambria Math"/>
              </w:rPr>
              <m:t>p</m:t>
            </m:r>
          </m:sub>
        </m:sSub>
      </m:oMath>
      <w:r>
        <w:rPr>
          <w:rFonts w:eastAsia="Calibri"/>
        </w:rPr>
        <w:t xml:space="preserve"> – передаточная функция реального объекта (с отклонениями параметров),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  <w:lang w:val="en-US"/>
              </w:rPr>
              <m:t>W</m:t>
            </m:r>
          </m:e>
          <m:sub>
            <m:r>
              <w:rPr>
                <w:rFonts w:ascii="Cambria Math" w:eastAsia="Calibri" w:hAnsi="Cambria Math"/>
              </w:rPr>
              <m:t>pn</m:t>
            </m:r>
          </m:sub>
        </m:sSub>
      </m:oMath>
      <w:r>
        <w:rPr>
          <w:rFonts w:eastAsia="Calibri"/>
        </w:rPr>
        <w:t xml:space="preserve"> – передаточная функция реального объекта. </w:t>
      </w:r>
    </w:p>
    <w:p w14:paraId="4FA57B23" w14:textId="77777777" w:rsidR="00C26024" w:rsidRDefault="00C26024" w:rsidP="00C26024">
      <w:pPr>
        <w:pStyle w:val="Times142"/>
        <w:spacing w:line="360" w:lineRule="auto"/>
        <w:rPr>
          <w:rFonts w:eastAsia="Calibri"/>
        </w:rPr>
      </w:pPr>
      <w:r>
        <w:rPr>
          <w:rFonts w:eastAsia="Calibri"/>
        </w:rPr>
        <w:t xml:space="preserve">ЛАХ неопределенностей должны лежать ниже весовой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="Calibri"/>
        </w:rPr>
        <w:t>. Если это условие не выполнено, то весовую функцию необходимо изменить.</w:t>
      </w:r>
    </w:p>
    <w:p w14:paraId="31A99480" w14:textId="3C5BC682" w:rsidR="00BA6476" w:rsidRDefault="009D2834" w:rsidP="003564CE">
      <w:pPr>
        <w:ind w:firstLine="709"/>
        <w:jc w:val="left"/>
      </w:pPr>
      <w:r>
        <w:t xml:space="preserve">Построим ЛАХ неопределённости при различных отклонениях </w:t>
      </w:r>
      <w:r>
        <w:rPr>
          <w:lang w:val="en-US"/>
        </w:rPr>
        <w:t>a</w:t>
      </w:r>
      <w:r w:rsidRPr="009D2834">
        <w:t xml:space="preserve">1 </w:t>
      </w:r>
      <w:r>
        <w:t xml:space="preserve">и </w:t>
      </w:r>
      <w:r>
        <w:rPr>
          <w:lang w:val="en-US"/>
        </w:rPr>
        <w:t>a</w:t>
      </w:r>
      <w:r w:rsidRPr="009D2834">
        <w:t>3.</w:t>
      </w:r>
    </w:p>
    <w:p w14:paraId="5A935EFD" w14:textId="77777777" w:rsidR="00FE1383" w:rsidRPr="00FE1383" w:rsidRDefault="00FE1383" w:rsidP="00FE138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b1=1;</w:t>
      </w:r>
    </w:p>
    <w:p w14:paraId="62B001F3" w14:textId="77777777" w:rsidR="00FE1383" w:rsidRPr="00FE1383" w:rsidRDefault="00FE1383" w:rsidP="00FE138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b2=8;</w:t>
      </w:r>
    </w:p>
    <w:p w14:paraId="1547B2A7" w14:textId="77777777" w:rsidR="00FE1383" w:rsidRPr="00FE1383" w:rsidRDefault="00FE1383" w:rsidP="00FE138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a1=10;</w:t>
      </w:r>
    </w:p>
    <w:p w14:paraId="7A9D6F4E" w14:textId="77777777" w:rsidR="00FE1383" w:rsidRPr="00FE1383" w:rsidRDefault="00FE1383" w:rsidP="00FE138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a2=4;</w:t>
      </w:r>
    </w:p>
    <w:p w14:paraId="04C3FDD9" w14:textId="77777777" w:rsidR="00FE1383" w:rsidRPr="00FE1383" w:rsidRDefault="00FE1383" w:rsidP="00FE138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a3=100;</w:t>
      </w:r>
    </w:p>
    <w:p w14:paraId="6DEE20B5" w14:textId="77777777" w:rsidR="00FE1383" w:rsidRPr="00FE1383" w:rsidRDefault="00FE1383" w:rsidP="00FE138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W2=</w:t>
      </w:r>
      <w:proofErr w:type="spellStart"/>
      <w:proofErr w:type="gramStart"/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tf</w:t>
      </w:r>
      <w:proofErr w:type="spellEnd"/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[0.1 1],[1]);</w:t>
      </w:r>
    </w:p>
    <w:p w14:paraId="6369A667" w14:textId="77777777" w:rsidR="00FE1383" w:rsidRPr="00FE1383" w:rsidRDefault="00FE1383" w:rsidP="00FE138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Wp_num</w:t>
      </w:r>
      <w:proofErr w:type="spellEnd"/>
      <w:proofErr w:type="gramStart"/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b1 b2];</w:t>
      </w:r>
    </w:p>
    <w:p w14:paraId="6721B7EC" w14:textId="77777777" w:rsidR="00FE1383" w:rsidRPr="00FE1383" w:rsidRDefault="00FE1383" w:rsidP="00FE138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Wp_den</w:t>
      </w:r>
      <w:proofErr w:type="spellEnd"/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conv(</w:t>
      </w:r>
      <w:proofErr w:type="gramEnd"/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[1 a1],[1 a2 a3]);</w:t>
      </w:r>
    </w:p>
    <w:p w14:paraId="1399D844" w14:textId="77777777" w:rsidR="00FE1383" w:rsidRPr="00FE1383" w:rsidRDefault="00FE1383" w:rsidP="00FE138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Wpn</w:t>
      </w:r>
      <w:proofErr w:type="spellEnd"/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tf</w:t>
      </w:r>
      <w:proofErr w:type="spellEnd"/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Wp_num,Wp_den</w:t>
      </w:r>
      <w:proofErr w:type="spellEnd"/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00A6207" w14:textId="77777777" w:rsidR="00FE1383" w:rsidRPr="00FE1383" w:rsidRDefault="00FE1383" w:rsidP="00FE138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</w:p>
    <w:p w14:paraId="795F584B" w14:textId="77777777" w:rsidR="00FE1383" w:rsidRPr="00FE1383" w:rsidRDefault="00FE1383" w:rsidP="00FE138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gramEnd"/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0,</w:t>
      </w:r>
      <w:r w:rsidRPr="00FE1383">
        <w:rPr>
          <w:rFonts w:ascii="Courier New" w:hAnsi="Courier New" w:cs="Courier New"/>
          <w:color w:val="AA04F9"/>
          <w:sz w:val="20"/>
          <w:szCs w:val="20"/>
          <w:lang w:val="en-US"/>
        </w:rPr>
        <w:t>'DefaultAxesFontSize'</w:t>
      </w:r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,14,</w:t>
      </w:r>
      <w:r w:rsidRPr="00FE1383">
        <w:rPr>
          <w:rFonts w:ascii="Courier New" w:hAnsi="Courier New" w:cs="Courier New"/>
          <w:color w:val="AA04F9"/>
          <w:sz w:val="20"/>
          <w:szCs w:val="20"/>
          <w:lang w:val="en-US"/>
        </w:rPr>
        <w:t>'DefaultAxesFontName'</w:t>
      </w:r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E1383">
        <w:rPr>
          <w:rFonts w:ascii="Courier New" w:hAnsi="Courier New" w:cs="Courier New"/>
          <w:color w:val="AA04F9"/>
          <w:sz w:val="20"/>
          <w:szCs w:val="20"/>
          <w:lang w:val="en-US"/>
        </w:rPr>
        <w:t>'Times New Roman'</w:t>
      </w:r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9CB2676" w14:textId="77777777" w:rsidR="00FE1383" w:rsidRPr="00FE1383" w:rsidRDefault="00FE1383" w:rsidP="00FE138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spellStart"/>
      <w:proofErr w:type="gramEnd"/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gcf</w:t>
      </w:r>
      <w:proofErr w:type="spellEnd"/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E1383">
        <w:rPr>
          <w:rFonts w:ascii="Courier New" w:hAnsi="Courier New" w:cs="Courier New"/>
          <w:color w:val="AA04F9"/>
          <w:sz w:val="20"/>
          <w:szCs w:val="20"/>
          <w:lang w:val="en-US"/>
        </w:rPr>
        <w:t>'Color'</w:t>
      </w:r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,[1 1 1]);</w:t>
      </w:r>
    </w:p>
    <w:p w14:paraId="618F6863" w14:textId="77777777" w:rsidR="00FE1383" w:rsidRPr="00FE1383" w:rsidRDefault="00FE1383" w:rsidP="00FE138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bodemag</w:t>
      </w:r>
      <w:proofErr w:type="spellEnd"/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(W2);</w:t>
      </w:r>
    </w:p>
    <w:p w14:paraId="55A490E7" w14:textId="77777777" w:rsidR="00FE1383" w:rsidRPr="00FE1383" w:rsidRDefault="00FE1383" w:rsidP="00FE138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FE1383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557E030" w14:textId="77777777" w:rsidR="00FE1383" w:rsidRPr="00FE1383" w:rsidRDefault="00FE1383" w:rsidP="00FE138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FE1383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74044FD" w14:textId="77777777" w:rsidR="00FE1383" w:rsidRPr="00FE1383" w:rsidRDefault="00FE1383" w:rsidP="00FE138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leg=[</w:t>
      </w:r>
      <w:r w:rsidRPr="00FE1383">
        <w:rPr>
          <w:rFonts w:ascii="Courier New" w:hAnsi="Courier New" w:cs="Courier New"/>
          <w:color w:val="AA04F9"/>
          <w:sz w:val="20"/>
          <w:szCs w:val="20"/>
          <w:lang w:val="en-US"/>
        </w:rPr>
        <w:t>"W2(s)"</w:t>
      </w:r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37A3768D" w14:textId="77777777" w:rsidR="00FE1383" w:rsidRPr="00FE1383" w:rsidRDefault="00FE1383" w:rsidP="00FE138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E1383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=-25:10:15</w:t>
      </w:r>
    </w:p>
    <w:p w14:paraId="1507D47E" w14:textId="77777777" w:rsidR="00FE1383" w:rsidRPr="00FE1383" w:rsidRDefault="00FE1383" w:rsidP="00FE138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E1383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j=-20:10:20</w:t>
      </w:r>
    </w:p>
    <w:p w14:paraId="686FB45F" w14:textId="77777777" w:rsidR="00FE1383" w:rsidRPr="00FE1383" w:rsidRDefault="00FE1383" w:rsidP="00FE138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Wp_den</w:t>
      </w:r>
      <w:proofErr w:type="spellEnd"/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conv(</w:t>
      </w:r>
      <w:proofErr w:type="gramEnd"/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[1 a1*(</w:t>
      </w:r>
      <w:proofErr w:type="spellStart"/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/100+1)],[1 a2 a3*(j/100+1)]);</w:t>
      </w:r>
    </w:p>
    <w:p w14:paraId="20678F1C" w14:textId="77777777" w:rsidR="00FE1383" w:rsidRPr="00FE1383" w:rsidRDefault="00FE1383" w:rsidP="00FE138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Wp=</w:t>
      </w:r>
      <w:proofErr w:type="spellStart"/>
      <w:proofErr w:type="gramStart"/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tf</w:t>
      </w:r>
      <w:proofErr w:type="spellEnd"/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Wp_num,Wp_den</w:t>
      </w:r>
      <w:proofErr w:type="spellEnd"/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FE9DC8B" w14:textId="77777777" w:rsidR="00FE1383" w:rsidRPr="00FE1383" w:rsidRDefault="00FE1383" w:rsidP="00FE138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W_delta</w:t>
      </w:r>
      <w:proofErr w:type="spellEnd"/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=(Wp/</w:t>
      </w:r>
      <w:proofErr w:type="spellStart"/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Wpn</w:t>
      </w:r>
      <w:proofErr w:type="spellEnd"/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)-1;</w:t>
      </w:r>
    </w:p>
    <w:p w14:paraId="09BEA341" w14:textId="77777777" w:rsidR="00FE1383" w:rsidRPr="00FE1383" w:rsidRDefault="00FE1383" w:rsidP="00FE138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bodemag</w:t>
      </w:r>
      <w:proofErr w:type="spellEnd"/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W_delta</w:t>
      </w:r>
      <w:proofErr w:type="spellEnd"/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189B786" w14:textId="77777777" w:rsidR="00FE1383" w:rsidRDefault="00FE1383" w:rsidP="00FE138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FE13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"Отклонение a1 на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 + </w:t>
      </w:r>
      <w:r>
        <w:rPr>
          <w:rFonts w:ascii="Courier New" w:hAnsi="Courier New" w:cs="Courier New"/>
          <w:color w:val="AA04F9"/>
          <w:sz w:val="20"/>
          <w:szCs w:val="20"/>
        </w:rPr>
        <w:t>"%, b1 на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j + </w:t>
      </w:r>
      <w:r>
        <w:rPr>
          <w:rFonts w:ascii="Courier New" w:hAnsi="Courier New" w:cs="Courier New"/>
          <w:color w:val="AA04F9"/>
          <w:sz w:val="20"/>
          <w:szCs w:val="20"/>
        </w:rPr>
        <w:t>"%"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B527163" w14:textId="77777777" w:rsidR="00FE1383" w:rsidRDefault="00FE1383" w:rsidP="00FE138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34D4B769" w14:textId="77777777" w:rsidR="00FE1383" w:rsidRDefault="00FE1383" w:rsidP="00FE138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5F8D05D1" w14:textId="77777777" w:rsidR="00FE1383" w:rsidRDefault="00FE1383" w:rsidP="00FE138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8473F1" w14:textId="788A8E9B" w:rsidR="009D2834" w:rsidRDefault="007237A5" w:rsidP="007237A5">
      <w:pPr>
        <w:jc w:val="center"/>
      </w:pPr>
      <w:r>
        <w:rPr>
          <w:noProof/>
        </w:rPr>
        <w:lastRenderedPageBreak/>
        <w:drawing>
          <wp:inline distT="0" distB="0" distL="0" distR="0" wp14:anchorId="63D46F39" wp14:editId="6B966576">
            <wp:extent cx="5940425" cy="31940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D18F" w14:textId="1268378B" w:rsidR="007237A5" w:rsidRDefault="007237A5" w:rsidP="007237A5">
      <w:pPr>
        <w:jc w:val="center"/>
      </w:pPr>
      <w:r>
        <w:t>Рис</w:t>
      </w:r>
      <w:r w:rsidR="005B1BEC">
        <w:t>унок 3.1 – ЛАХ неопределённости при различных отклонениях параметров</w:t>
      </w:r>
    </w:p>
    <w:p w14:paraId="43277E7A" w14:textId="58AD197A" w:rsidR="005B1BEC" w:rsidRDefault="009C7F34" w:rsidP="009C7F34">
      <w:pPr>
        <w:ind w:firstLine="709"/>
        <w:rPr>
          <w:rFonts w:eastAsiaTheme="minorEastAsia"/>
        </w:rPr>
      </w:pPr>
      <w:r>
        <w:t xml:space="preserve">Как видно из рисунка 3.1 при всех возможных заданных отклонениях параметров ЛАХ неопределённости лежат ниже ЛАХ весовой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(s)</m:t>
        </m:r>
      </m:oMath>
      <w:r w:rsidRPr="009C7F34">
        <w:rPr>
          <w:rFonts w:eastAsiaTheme="minorEastAsia"/>
        </w:rPr>
        <w:t xml:space="preserve">, </w:t>
      </w:r>
      <w:r w:rsidR="00E4464C">
        <w:rPr>
          <w:rFonts w:eastAsiaTheme="minorEastAsia"/>
        </w:rPr>
        <w:t>следовательно,</w:t>
      </w:r>
      <w:r>
        <w:rPr>
          <w:rFonts w:eastAsiaTheme="minorEastAsia"/>
        </w:rPr>
        <w:t xml:space="preserve"> ее можно применять для дальнейшего синтеза</w:t>
      </w:r>
      <w:r w:rsidR="00E4464C">
        <w:rPr>
          <w:rFonts w:eastAsiaTheme="minorEastAsia"/>
        </w:rPr>
        <w:t xml:space="preserve"> робастного регулятора</w:t>
      </w:r>
      <w:r>
        <w:rPr>
          <w:rFonts w:eastAsiaTheme="minorEastAsia"/>
        </w:rPr>
        <w:t>.</w:t>
      </w:r>
    </w:p>
    <w:p w14:paraId="35621124" w14:textId="33AF0613" w:rsidR="009C7F34" w:rsidRDefault="009C7F34" w:rsidP="009C7F34">
      <w:pPr>
        <w:ind w:firstLine="709"/>
      </w:pPr>
    </w:p>
    <w:p w14:paraId="5C88CDA2" w14:textId="7E71EE20" w:rsidR="00485A34" w:rsidRDefault="00485A34" w:rsidP="00485A34">
      <w:pPr>
        <w:pStyle w:val="1"/>
        <w:ind w:firstLine="709"/>
        <w:jc w:val="both"/>
      </w:pPr>
      <w:r>
        <w:t>3.1 Синтез робастного регулятора</w:t>
      </w:r>
    </w:p>
    <w:p w14:paraId="73C94259" w14:textId="787769A1" w:rsidR="00485A34" w:rsidRDefault="00485A34" w:rsidP="00485A34">
      <w:pPr>
        <w:jc w:val="left"/>
      </w:pPr>
    </w:p>
    <w:p w14:paraId="181C3416" w14:textId="4D3C29CB" w:rsidR="00EA48E3" w:rsidRDefault="00414778" w:rsidP="0024441D">
      <w:pPr>
        <w:ind w:firstLine="709"/>
        <w:jc w:val="left"/>
      </w:pPr>
      <w:r>
        <w:t xml:space="preserve">Для синтеза регулятора создадим модель в </w:t>
      </w:r>
      <w:r>
        <w:rPr>
          <w:lang w:val="en-US"/>
        </w:rPr>
        <w:t>Simulink</w:t>
      </w:r>
      <w:r w:rsidRPr="00414778">
        <w:t>.</w:t>
      </w:r>
    </w:p>
    <w:p w14:paraId="181C2604" w14:textId="01CED874" w:rsidR="00414778" w:rsidRDefault="003A2D5D" w:rsidP="003A2D5D">
      <w:pPr>
        <w:jc w:val="center"/>
      </w:pPr>
      <w:r>
        <w:rPr>
          <w:noProof/>
        </w:rPr>
        <w:drawing>
          <wp:inline distT="0" distB="0" distL="0" distR="0" wp14:anchorId="09089AC1" wp14:editId="3D26A0EA">
            <wp:extent cx="5940425" cy="16230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8A64" w14:textId="7DEA7A7F" w:rsidR="003A2D5D" w:rsidRDefault="003A2D5D" w:rsidP="003A2D5D">
      <w:pPr>
        <w:jc w:val="center"/>
      </w:pPr>
      <w:r>
        <w:t>Рисунок 3.2 – Модель для синтеза регулятора</w:t>
      </w:r>
    </w:p>
    <w:p w14:paraId="276A5C97" w14:textId="276B52A8" w:rsidR="003A2D5D" w:rsidRDefault="00DD2F83" w:rsidP="00E766A3">
      <w:pPr>
        <w:ind w:firstLine="709"/>
        <w:rPr>
          <w:rFonts w:eastAsiaTheme="minorEastAsia"/>
        </w:rPr>
      </w:pPr>
      <w:r>
        <w:lastRenderedPageBreak/>
        <w:t xml:space="preserve">Сместим нулевой полюс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D2F8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 начала координат, </w:t>
      </w:r>
      <w:proofErr w:type="spellStart"/>
      <w:r>
        <w:rPr>
          <w:rFonts w:eastAsiaTheme="minorEastAsia"/>
        </w:rPr>
        <w:t>тк</w:t>
      </w:r>
      <w:proofErr w:type="spellEnd"/>
      <w:r>
        <w:rPr>
          <w:rFonts w:eastAsiaTheme="minorEastAsia"/>
        </w:rPr>
        <w:t xml:space="preserve"> функция синтеза не умеет работать с нулевыми полюсами. Для синтеза робастного регулятора воспользуемся функцией </w:t>
      </w:r>
      <w:proofErr w:type="spellStart"/>
      <w:r w:rsidRPr="00DD2F83">
        <w:rPr>
          <w:rFonts w:eastAsiaTheme="minorEastAsia"/>
          <w:i/>
        </w:rPr>
        <w:t>hinflmi</w:t>
      </w:r>
      <w:proofErr w:type="spellEnd"/>
      <w:r>
        <w:rPr>
          <w:rFonts w:eastAsiaTheme="minorEastAsia"/>
        </w:rPr>
        <w:t>.</w:t>
      </w:r>
    </w:p>
    <w:p w14:paraId="22416849" w14:textId="77777777" w:rsidR="00B46DBF" w:rsidRPr="00B46DBF" w:rsidRDefault="00B46DBF" w:rsidP="00B46DB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clc,clear</w:t>
      </w:r>
      <w:proofErr w:type="gramEnd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,close</w:t>
      </w:r>
      <w:proofErr w:type="spellEnd"/>
    </w:p>
    <w:p w14:paraId="424A84B9" w14:textId="77777777" w:rsidR="00B46DBF" w:rsidRPr="00B46DBF" w:rsidRDefault="00B46DBF" w:rsidP="00B46DB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Wp_num</w:t>
      </w:r>
      <w:proofErr w:type="spellEnd"/>
      <w:proofErr w:type="gramStart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b1 b2];</w:t>
      </w:r>
    </w:p>
    <w:p w14:paraId="3FD27CA2" w14:textId="77777777" w:rsidR="00B46DBF" w:rsidRPr="00B46DBF" w:rsidRDefault="00B46DBF" w:rsidP="00B46DB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Wp_den</w:t>
      </w:r>
      <w:proofErr w:type="spellEnd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conv(</w:t>
      </w:r>
      <w:proofErr w:type="gramEnd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[1 a1],[1 a2 a3]);</w:t>
      </w:r>
    </w:p>
    <w:p w14:paraId="09041B03" w14:textId="77777777" w:rsidR="00B46DBF" w:rsidRPr="00B46DBF" w:rsidRDefault="00B46DBF" w:rsidP="00B46DB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ws_S</w:t>
      </w:r>
      <w:proofErr w:type="spellEnd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=1;</w:t>
      </w:r>
    </w:p>
    <w:p w14:paraId="7D8CF27D" w14:textId="77777777" w:rsidR="00B46DBF" w:rsidRPr="00B46DBF" w:rsidRDefault="00B46DBF" w:rsidP="00B46DB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ws_T</w:t>
      </w:r>
      <w:proofErr w:type="spellEnd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=10;</w:t>
      </w:r>
    </w:p>
    <w:p w14:paraId="233FB2A7" w14:textId="77777777" w:rsidR="00B46DBF" w:rsidRPr="00B46DBF" w:rsidRDefault="00B46DBF" w:rsidP="00B46DB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A,B</w:t>
      </w:r>
      <w:proofErr w:type="gramEnd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,C,D]=</w:t>
      </w:r>
      <w:proofErr w:type="spellStart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linmod</w:t>
      </w:r>
      <w:proofErr w:type="spellEnd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46DBF">
        <w:rPr>
          <w:rFonts w:ascii="Courier New" w:hAnsi="Courier New" w:cs="Courier New"/>
          <w:color w:val="AA04F9"/>
          <w:sz w:val="20"/>
          <w:szCs w:val="20"/>
          <w:lang w:val="en-US"/>
        </w:rPr>
        <w:t>'obj'</w:t>
      </w:r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DB57347" w14:textId="77777777" w:rsidR="00B46DBF" w:rsidRPr="00B46DBF" w:rsidRDefault="00B46DBF" w:rsidP="00B46DB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sys=</w:t>
      </w:r>
      <w:proofErr w:type="spellStart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ltisys</w:t>
      </w:r>
      <w:proofErr w:type="spellEnd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A,B</w:t>
      </w:r>
      <w:proofErr w:type="gramEnd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,C,D);</w:t>
      </w:r>
    </w:p>
    <w:p w14:paraId="151456FE" w14:textId="77777777" w:rsidR="00B46DBF" w:rsidRPr="00B46DBF" w:rsidRDefault="00B46DBF" w:rsidP="00B46DB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sys =</w:t>
      </w:r>
      <w:proofErr w:type="spellStart"/>
      <w:proofErr w:type="gramStart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sderiv</w:t>
      </w:r>
      <w:proofErr w:type="spellEnd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sys,2,[1/</w:t>
      </w:r>
      <w:proofErr w:type="spellStart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ws_T</w:t>
      </w:r>
      <w:proofErr w:type="spellEnd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1]);</w:t>
      </w:r>
    </w:p>
    <w:p w14:paraId="485A0CD7" w14:textId="77777777" w:rsidR="00B46DBF" w:rsidRPr="00B46DBF" w:rsidRDefault="00B46DBF" w:rsidP="00B46DB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gopt,reg</w:t>
      </w:r>
      <w:proofErr w:type="spellEnd"/>
      <w:proofErr w:type="gramEnd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proofErr w:type="spellStart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hinflmi</w:t>
      </w:r>
      <w:proofErr w:type="spellEnd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(sys,[1 1]);</w:t>
      </w:r>
    </w:p>
    <w:p w14:paraId="41AB6148" w14:textId="77777777" w:rsidR="00B46DBF" w:rsidRPr="00B46DBF" w:rsidRDefault="00B46DBF" w:rsidP="00B46DB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cnum</w:t>
      </w:r>
      <w:proofErr w:type="spellEnd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cden</w:t>
      </w:r>
      <w:proofErr w:type="spellEnd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proofErr w:type="spellStart"/>
      <w:proofErr w:type="gramEnd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ltitf</w:t>
      </w:r>
      <w:proofErr w:type="spellEnd"/>
      <w:r w:rsidRPr="00B46DBF">
        <w:rPr>
          <w:rFonts w:ascii="Courier New" w:hAnsi="Courier New" w:cs="Courier New"/>
          <w:color w:val="000000"/>
          <w:sz w:val="20"/>
          <w:szCs w:val="20"/>
          <w:lang w:val="en-US"/>
        </w:rPr>
        <w:t>(reg);</w:t>
      </w:r>
    </w:p>
    <w:p w14:paraId="5B4ED19E" w14:textId="55807F0F" w:rsidR="00DD2F83" w:rsidRDefault="00DD2F83" w:rsidP="00E766A3">
      <w:pPr>
        <w:ind w:firstLine="709"/>
        <w:rPr>
          <w:lang w:val="en-US"/>
        </w:rPr>
      </w:pPr>
    </w:p>
    <w:p w14:paraId="3D9741E9" w14:textId="18C85CE7" w:rsidR="00B46DBF" w:rsidRDefault="007C22A6" w:rsidP="00E766A3">
      <w:pPr>
        <w:ind w:firstLine="709"/>
      </w:pPr>
      <w:r>
        <w:t>Результат работы программы отображен на рисунке 3.3.</w:t>
      </w:r>
    </w:p>
    <w:p w14:paraId="59A0D06D" w14:textId="41C3441B" w:rsidR="007C22A6" w:rsidRDefault="003D6377" w:rsidP="003D637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FE9088" wp14:editId="488DFC73">
            <wp:extent cx="4923837" cy="4511710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9864" cy="451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A230" w14:textId="10A86DAC" w:rsidR="003D6377" w:rsidRPr="003D6377" w:rsidRDefault="003D6377" w:rsidP="003D6377">
      <w:pPr>
        <w:jc w:val="center"/>
      </w:pPr>
      <w:r>
        <w:t>Рисунок 3.3 – Результат синтеза робастного регулятора</w:t>
      </w:r>
    </w:p>
    <w:p w14:paraId="34C09932" w14:textId="62834987" w:rsidR="003D6377" w:rsidRDefault="002E202B" w:rsidP="003D6377">
      <w:pPr>
        <w:ind w:firstLine="709"/>
      </w:pPr>
      <w:r>
        <w:t xml:space="preserve">В результате </w:t>
      </w:r>
      <w:r w:rsidR="00AC5224">
        <w:t xml:space="preserve">синтеза был получен </w:t>
      </w:r>
      <w:r w:rsidR="009F5971">
        <w:t xml:space="preserve">регулятор 3го порядка, </w:t>
      </w:r>
      <w:r w:rsidR="00AC5224">
        <w:t xml:space="preserve">показатель качества </w:t>
      </w:r>
      <w:r w:rsidR="009F5971">
        <w:t>которого равен</w:t>
      </w:r>
      <w:r w:rsidR="00AC5224">
        <w:t xml:space="preserve"> 1.050, так как он близок к единице</w:t>
      </w:r>
      <w:r w:rsidR="003450A5">
        <w:t>, то результат синтеза является удовлетворительным.</w:t>
      </w:r>
    </w:p>
    <w:p w14:paraId="28007C46" w14:textId="3EEE401F" w:rsidR="00496D38" w:rsidRDefault="00496D38" w:rsidP="003D6377">
      <w:pPr>
        <w:ind w:firstLine="709"/>
      </w:pPr>
    </w:p>
    <w:p w14:paraId="551EC92C" w14:textId="27A8D566" w:rsidR="00496D38" w:rsidRDefault="001B20F5" w:rsidP="001B20F5">
      <w:pPr>
        <w:pStyle w:val="2"/>
        <w:ind w:firstLine="709"/>
      </w:pPr>
      <w:r>
        <w:lastRenderedPageBreak/>
        <w:t>3.3 Моделирование системы с регулятором</w:t>
      </w:r>
    </w:p>
    <w:p w14:paraId="130F8026" w14:textId="54B40054" w:rsidR="001B20F5" w:rsidRDefault="001B20F5" w:rsidP="001B20F5"/>
    <w:p w14:paraId="187D7E25" w14:textId="435AE200" w:rsidR="001B20F5" w:rsidRDefault="001B20F5" w:rsidP="001B20F5">
      <w:pPr>
        <w:ind w:firstLine="709"/>
      </w:pPr>
      <w:r>
        <w:t xml:space="preserve">Для проверки корректности работы полученного регулятора была составлена модель в </w:t>
      </w:r>
      <w:r>
        <w:rPr>
          <w:lang w:val="en-US"/>
        </w:rPr>
        <w:t>Simulink</w:t>
      </w:r>
      <w:r w:rsidRPr="001B20F5">
        <w:t xml:space="preserve"> </w:t>
      </w:r>
      <w:r w:rsidR="00D7318C">
        <w:rPr>
          <w:lang w:val="en-GB"/>
        </w:rPr>
        <w:t>c</w:t>
      </w:r>
      <w:r w:rsidR="00D7318C" w:rsidRPr="00D7318C">
        <w:t xml:space="preserve"> </w:t>
      </w:r>
      <w:r w:rsidR="00D7318C">
        <w:t>учетом НЧ возмущения и постоянного возмущения в выходной переменной.</w:t>
      </w:r>
    </w:p>
    <w:p w14:paraId="109CEE86" w14:textId="47FBA7DC" w:rsidR="00B71EFB" w:rsidRDefault="00B71EFB" w:rsidP="00B71EFB">
      <w:r>
        <w:rPr>
          <w:noProof/>
        </w:rPr>
        <w:drawing>
          <wp:inline distT="0" distB="0" distL="0" distR="0" wp14:anchorId="68CE9351" wp14:editId="17CBF479">
            <wp:extent cx="5940425" cy="20612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8634" w14:textId="55ED61FF" w:rsidR="00B71EFB" w:rsidRDefault="00B71EFB" w:rsidP="00B71EFB">
      <w:pPr>
        <w:jc w:val="center"/>
      </w:pPr>
      <w:r>
        <w:t>Рисунок 3.4 Система с регулятором</w:t>
      </w:r>
    </w:p>
    <w:p w14:paraId="0ED55BB7" w14:textId="5B81A3B0" w:rsidR="00B71EFB" w:rsidRDefault="000F5643" w:rsidP="000F5643">
      <w:pPr>
        <w:jc w:val="center"/>
      </w:pPr>
      <w:r>
        <w:rPr>
          <w:noProof/>
        </w:rPr>
        <w:drawing>
          <wp:inline distT="0" distB="0" distL="0" distR="0" wp14:anchorId="5DFCF284" wp14:editId="4BF09F6C">
            <wp:extent cx="5305425" cy="3781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871C" w14:textId="72829BC4" w:rsidR="000F5643" w:rsidRDefault="000F5643" w:rsidP="000F5643">
      <w:pPr>
        <w:jc w:val="center"/>
      </w:pPr>
      <w:r>
        <w:t>Рисунок 3.5 – Переходные процессы в системе без возм</w:t>
      </w:r>
      <w:r w:rsidR="00543A5E">
        <w:t>у</w:t>
      </w:r>
      <w:r>
        <w:t>щений</w:t>
      </w:r>
    </w:p>
    <w:p w14:paraId="787B3FB3" w14:textId="35718DFE" w:rsidR="000F5643" w:rsidRPr="00E25D11" w:rsidRDefault="009421A4" w:rsidP="0088512A">
      <w:pPr>
        <w:ind w:firstLine="709"/>
      </w:pPr>
      <w:r>
        <w:t>Как видно из рисунка 3.5 в системе без приложенных</w:t>
      </w:r>
      <w:r w:rsidR="00E2310D">
        <w:t xml:space="preserve"> возмущений и отклонений выполняются требования как по времени </w:t>
      </w:r>
      <w:proofErr w:type="gramStart"/>
      <w:r w:rsidR="00E2310D">
        <w:t>регулирования</w:t>
      </w:r>
      <w:proofErr w:type="gramEnd"/>
      <w:r w:rsidR="00E2310D">
        <w:t xml:space="preserve"> так и по перерегулированию.</w:t>
      </w:r>
      <w:r w:rsidR="00B0769B">
        <w:t xml:space="preserve"> </w:t>
      </w:r>
    </w:p>
    <w:p w14:paraId="606116D3" w14:textId="697B2DC6" w:rsidR="00647BFF" w:rsidRDefault="006B6E40" w:rsidP="006B6E40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3DD5F0" wp14:editId="3CA911C8">
            <wp:extent cx="5034224" cy="3561013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1489" cy="356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E3B7" w14:textId="0A8EA48D" w:rsidR="006B6E40" w:rsidRDefault="006B6E40" w:rsidP="006B6E40">
      <w:pPr>
        <w:jc w:val="center"/>
      </w:pPr>
      <w:r>
        <w:t>Рисунок 3.6 – Переходные процессы в системе с постоянным и низкочастотным возмущениями</w:t>
      </w:r>
    </w:p>
    <w:p w14:paraId="2FD1A170" w14:textId="50DEBA28" w:rsidR="006B6E40" w:rsidRDefault="006B6E40" w:rsidP="007D0AD2">
      <w:r>
        <w:t xml:space="preserve">Как видно из рисунка 3.6 при приложении возмущений статическая ошибка равняется нулю, также выполняются требования к быстродействию и </w:t>
      </w:r>
      <w:r w:rsidR="000E4612">
        <w:t>перерегулированию</w:t>
      </w:r>
      <w:r>
        <w:t>.</w:t>
      </w:r>
    </w:p>
    <w:p w14:paraId="0B9861FB" w14:textId="77A3E152" w:rsidR="00EA315C" w:rsidRDefault="00EA315C" w:rsidP="007D0AD2">
      <w:r>
        <w:rPr>
          <w:noProof/>
        </w:rPr>
        <w:drawing>
          <wp:inline distT="0" distB="0" distL="0" distR="0" wp14:anchorId="6A593AF3" wp14:editId="29DF53F0">
            <wp:extent cx="5940425" cy="32004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FD66" w14:textId="11C03FC8" w:rsidR="00EA315C" w:rsidRDefault="00EA315C" w:rsidP="00EA315C">
      <w:pPr>
        <w:jc w:val="center"/>
        <w:rPr>
          <w:rFonts w:eastAsiaTheme="minorEastAsia"/>
        </w:rPr>
      </w:pPr>
      <w:r>
        <w:t xml:space="preserve">Рисунок 3.7 – Переходные процессы выходной переменной </w:t>
      </w:r>
      <w:r w:rsidR="00526A61">
        <w:t xml:space="preserve">при отклонениях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526A61" w:rsidRPr="00526A61">
        <w:rPr>
          <w:rFonts w:eastAsiaTheme="minorEastAsia"/>
        </w:rPr>
        <w:t>.</w:t>
      </w:r>
    </w:p>
    <w:p w14:paraId="175B894A" w14:textId="08492A12" w:rsidR="00526A61" w:rsidRDefault="00526A61" w:rsidP="00EA315C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3299274E" wp14:editId="0850A7F7">
            <wp:extent cx="5940425" cy="319341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5EC1" w14:textId="08656EAB" w:rsidR="00526A61" w:rsidRDefault="00526A61" w:rsidP="00526A61">
      <w:pPr>
        <w:jc w:val="center"/>
        <w:rPr>
          <w:rFonts w:eastAsiaTheme="minorEastAsia"/>
        </w:rPr>
      </w:pPr>
      <w:r>
        <w:t>Рисунок 3.</w:t>
      </w:r>
      <w:r w:rsidRPr="00526A61">
        <w:t>8</w:t>
      </w:r>
      <w:r>
        <w:t xml:space="preserve"> – Переходные процессы </w:t>
      </w:r>
      <w:r w:rsidR="00BC647E">
        <w:t>ошибки</w:t>
      </w:r>
      <w:r>
        <w:t xml:space="preserve"> при отклонениях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526A61">
        <w:rPr>
          <w:rFonts w:eastAsiaTheme="minorEastAsia"/>
        </w:rPr>
        <w:t>.</w:t>
      </w:r>
    </w:p>
    <w:p w14:paraId="79DFA145" w14:textId="36534733" w:rsidR="00526A61" w:rsidRDefault="00BC647E" w:rsidP="00EA315C">
      <w:pPr>
        <w:jc w:val="center"/>
        <w:rPr>
          <w:i/>
        </w:rPr>
      </w:pPr>
      <w:r>
        <w:rPr>
          <w:noProof/>
        </w:rPr>
        <w:drawing>
          <wp:inline distT="0" distB="0" distL="0" distR="0" wp14:anchorId="789E6705" wp14:editId="5290CC6F">
            <wp:extent cx="5940425" cy="318516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0E81" w14:textId="4063F60A" w:rsidR="00BC647E" w:rsidRDefault="00BC647E" w:rsidP="00BC647E">
      <w:pPr>
        <w:jc w:val="center"/>
        <w:rPr>
          <w:rFonts w:eastAsiaTheme="minorEastAsia"/>
        </w:rPr>
      </w:pPr>
      <w:r>
        <w:t xml:space="preserve">Рисунок 3.9 – Переходные процессы выходной переменной при отклонениях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и наличии возмущающих воздействий</w:t>
      </w:r>
    </w:p>
    <w:p w14:paraId="33DF4865" w14:textId="71EADB5E" w:rsidR="00BC647E" w:rsidRDefault="00BC647E" w:rsidP="00EA315C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0A08A26E" wp14:editId="31C7CDD0">
            <wp:extent cx="5940425" cy="3204845"/>
            <wp:effectExtent l="0" t="0" r="889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C55D" w14:textId="602CEBDE" w:rsidR="00BC647E" w:rsidRDefault="00BC647E" w:rsidP="00BC647E">
      <w:pPr>
        <w:jc w:val="center"/>
        <w:rPr>
          <w:rFonts w:eastAsiaTheme="minorEastAsia"/>
        </w:rPr>
      </w:pPr>
      <w:r>
        <w:t xml:space="preserve">Рисунок 3.10 – Переходные процессы ошибки при отклонениях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и наличии возмущающих воздействий</w:t>
      </w:r>
    </w:p>
    <w:p w14:paraId="59EE96E3" w14:textId="65BDC78E" w:rsidR="00BC647E" w:rsidRDefault="00BC647E" w:rsidP="00EA315C">
      <w:pPr>
        <w:jc w:val="center"/>
        <w:rPr>
          <w:i/>
        </w:rPr>
      </w:pPr>
    </w:p>
    <w:p w14:paraId="3C9D8933" w14:textId="57E2767B" w:rsidR="009B3326" w:rsidRPr="00E25D11" w:rsidRDefault="009B3326" w:rsidP="009B3326">
      <w:pPr>
        <w:ind w:firstLine="709"/>
        <w:rPr>
          <w:b/>
        </w:rPr>
      </w:pPr>
      <w:r>
        <w:rPr>
          <w:b/>
        </w:rPr>
        <w:t>Выводы</w:t>
      </w:r>
      <w:r w:rsidRPr="00E25D11">
        <w:rPr>
          <w:b/>
        </w:rPr>
        <w:t>:</w:t>
      </w:r>
    </w:p>
    <w:p w14:paraId="25E82E04" w14:textId="22EA4089" w:rsidR="009B3326" w:rsidRDefault="000F34EF" w:rsidP="009B3326">
      <w:pPr>
        <w:ind w:firstLine="709"/>
      </w:pPr>
      <w:r>
        <w:t>В результате выполнения работы был создан регулятор, который обеспечивает системе следующие характеристики</w:t>
      </w:r>
      <w:r w:rsidRPr="000F34EF">
        <w:t>:</w:t>
      </w:r>
    </w:p>
    <w:p w14:paraId="0FBA93C0" w14:textId="1B0068BD" w:rsidR="000F34EF" w:rsidRDefault="000F34EF" w:rsidP="000F34EF">
      <w:pPr>
        <w:ind w:firstLine="709"/>
      </w:pPr>
      <w:r w:rsidRPr="000F34EF">
        <w:t xml:space="preserve">1. </w:t>
      </w:r>
      <w:r>
        <w:t>Нулевая статическая ошибка по постоянному задающему и постоянному возмущающему воздействиям.</w:t>
      </w:r>
    </w:p>
    <w:p w14:paraId="79BEE55C" w14:textId="2C0D95E0" w:rsidR="000F34EF" w:rsidRDefault="000F34EF" w:rsidP="000F34EF">
      <w:pPr>
        <w:ind w:firstLine="709"/>
      </w:pPr>
      <w:r>
        <w:t>2. Малая (</w:t>
      </w:r>
      <w:r w:rsidRPr="000F34EF">
        <w:t xml:space="preserve">&lt;0.05) </w:t>
      </w:r>
      <w:r>
        <w:t>ошибка по низкочастотному возмущающему воздействию.</w:t>
      </w:r>
    </w:p>
    <w:p w14:paraId="203B803A" w14:textId="7DA22EEA" w:rsidR="000F34EF" w:rsidRDefault="000F34EF" w:rsidP="000F34EF">
      <w:pPr>
        <w:ind w:firstLine="709"/>
      </w:pPr>
      <w:r>
        <w:t xml:space="preserve">3. </w:t>
      </w:r>
      <w:r w:rsidR="00E96FDC">
        <w:t>Удовлетворяет требованию по быстродействию при любых заданных отклонениях параметров ОУ и наличии возмущений. Время регулирования в лучшем случае составляет 0.6с, в худшем случае 1.5с.</w:t>
      </w:r>
    </w:p>
    <w:p w14:paraId="51EEC077" w14:textId="7576E1AA" w:rsidR="00E96FDC" w:rsidRDefault="00E96FDC" w:rsidP="000F34EF">
      <w:pPr>
        <w:ind w:firstLine="709"/>
        <w:rPr>
          <w:rFonts w:eastAsiaTheme="minorEastAsia"/>
        </w:rPr>
      </w:pPr>
      <w:r>
        <w:t xml:space="preserve">4. Нулевое перерегулирование при всех допустимых вариациях параметров системы кроме случая отклонения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на-25% 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на-20%</m:t>
        </m:r>
      </m:oMath>
      <w:r>
        <w:rPr>
          <w:rFonts w:eastAsiaTheme="minorEastAsia"/>
        </w:rPr>
        <w:t xml:space="preserve">. (Перерегулирование в этом случае </w:t>
      </w:r>
      <w:r w:rsidRPr="00E96FDC">
        <w:rPr>
          <w:rFonts w:eastAsiaTheme="minorEastAsia"/>
        </w:rPr>
        <w:t>&lt;1%,</w:t>
      </w:r>
      <w:r>
        <w:rPr>
          <w:rFonts w:eastAsiaTheme="minorEastAsia"/>
        </w:rPr>
        <w:t xml:space="preserve"> что является допустимым при таких отклонениях)</w:t>
      </w:r>
      <w:r w:rsidRPr="00E96FDC">
        <w:rPr>
          <w:rFonts w:eastAsiaTheme="minorEastAsia"/>
        </w:rPr>
        <w:t>;</w:t>
      </w:r>
    </w:p>
    <w:p w14:paraId="6CBC3CA7" w14:textId="4487236B" w:rsidR="00E96FDC" w:rsidRPr="007D732B" w:rsidRDefault="007D732B" w:rsidP="000F34EF">
      <w:pPr>
        <w:ind w:firstLine="709"/>
      </w:pPr>
      <w:r>
        <w:t xml:space="preserve">Согласно полученным результатам синтезированный регулятор может обеспечивать требуемые показатели качества при заданной вариации </w:t>
      </w:r>
      <w:r>
        <w:lastRenderedPageBreak/>
        <w:t xml:space="preserve">параметров ОУ и наличии возмущающих воздействий, </w:t>
      </w:r>
      <w:r w:rsidR="00333537">
        <w:t>следовательно,</w:t>
      </w:r>
      <w:r>
        <w:t xml:space="preserve"> регулятор является робастным для данной системы.</w:t>
      </w:r>
    </w:p>
    <w:sectPr w:rsidR="00E96FDC" w:rsidRPr="007D732B" w:rsidSect="00844542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7C8EB" w14:textId="77777777" w:rsidR="000E7A53" w:rsidRDefault="000E7A53" w:rsidP="00C7034B">
      <w:pPr>
        <w:spacing w:line="240" w:lineRule="auto"/>
      </w:pPr>
      <w:r>
        <w:separator/>
      </w:r>
    </w:p>
  </w:endnote>
  <w:endnote w:type="continuationSeparator" w:id="0">
    <w:p w14:paraId="47BAA907" w14:textId="77777777" w:rsidR="000E7A53" w:rsidRDefault="000E7A53" w:rsidP="00C703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5134798"/>
      <w:docPartObj>
        <w:docPartGallery w:val="Page Numbers (Bottom of Page)"/>
        <w:docPartUnique/>
      </w:docPartObj>
    </w:sdtPr>
    <w:sdtEndPr/>
    <w:sdtContent>
      <w:p w14:paraId="1B46B74E" w14:textId="3D7C9F27" w:rsidR="000E7A53" w:rsidRDefault="000E7A5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38609A" w14:textId="77777777" w:rsidR="000E7A53" w:rsidRDefault="000E7A5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E88F0" w14:textId="205652BB" w:rsidR="000E7A53" w:rsidRDefault="000E7A53">
    <w:pPr>
      <w:pStyle w:val="a7"/>
      <w:jc w:val="center"/>
    </w:pPr>
  </w:p>
  <w:p w14:paraId="073A9CEA" w14:textId="77777777" w:rsidR="000E7A53" w:rsidRDefault="000E7A5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16DFF" w14:textId="77777777" w:rsidR="000E7A53" w:rsidRDefault="000E7A53" w:rsidP="00C7034B">
      <w:pPr>
        <w:spacing w:line="240" w:lineRule="auto"/>
      </w:pPr>
      <w:r>
        <w:separator/>
      </w:r>
    </w:p>
  </w:footnote>
  <w:footnote w:type="continuationSeparator" w:id="0">
    <w:p w14:paraId="0762B40E" w14:textId="77777777" w:rsidR="000E7A53" w:rsidRDefault="000E7A53" w:rsidP="00C703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80A49"/>
    <w:multiLevelType w:val="hybridMultilevel"/>
    <w:tmpl w:val="878C89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47094"/>
    <w:multiLevelType w:val="hybridMultilevel"/>
    <w:tmpl w:val="5E56A4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4C4DEB"/>
    <w:multiLevelType w:val="hybridMultilevel"/>
    <w:tmpl w:val="0D34CE8C"/>
    <w:lvl w:ilvl="0" w:tplc="AF60A9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3F364F4"/>
    <w:multiLevelType w:val="hybridMultilevel"/>
    <w:tmpl w:val="AC98B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84EB6"/>
    <w:multiLevelType w:val="hybridMultilevel"/>
    <w:tmpl w:val="5D46E138"/>
    <w:lvl w:ilvl="0" w:tplc="260868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89D1234"/>
    <w:multiLevelType w:val="hybridMultilevel"/>
    <w:tmpl w:val="2C3C5D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AAB72D8"/>
    <w:multiLevelType w:val="hybridMultilevel"/>
    <w:tmpl w:val="C846AC04"/>
    <w:lvl w:ilvl="0" w:tplc="78E0A0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B1A6DFB"/>
    <w:multiLevelType w:val="hybridMultilevel"/>
    <w:tmpl w:val="488A24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6A12BE"/>
    <w:multiLevelType w:val="multilevel"/>
    <w:tmpl w:val="7424196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53193F91"/>
    <w:multiLevelType w:val="multilevel"/>
    <w:tmpl w:val="9F4C987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0" w15:restartNumberingAfterBreak="0">
    <w:nsid w:val="5FB270F4"/>
    <w:multiLevelType w:val="hybridMultilevel"/>
    <w:tmpl w:val="39DAB6F8"/>
    <w:lvl w:ilvl="0" w:tplc="5D0026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3"/>
  </w:num>
  <w:num w:numId="9">
    <w:abstractNumId w:val="4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05"/>
    <w:rsid w:val="00003EB9"/>
    <w:rsid w:val="000064B4"/>
    <w:rsid w:val="00027AEB"/>
    <w:rsid w:val="00052405"/>
    <w:rsid w:val="0005429E"/>
    <w:rsid w:val="0006338C"/>
    <w:rsid w:val="000675B2"/>
    <w:rsid w:val="00076855"/>
    <w:rsid w:val="00094C99"/>
    <w:rsid w:val="000A2F59"/>
    <w:rsid w:val="000A5F43"/>
    <w:rsid w:val="000B4147"/>
    <w:rsid w:val="000B63F4"/>
    <w:rsid w:val="000C46C5"/>
    <w:rsid w:val="000C741D"/>
    <w:rsid w:val="000D69BE"/>
    <w:rsid w:val="000D7F24"/>
    <w:rsid w:val="000E284C"/>
    <w:rsid w:val="000E4612"/>
    <w:rsid w:val="000E7A53"/>
    <w:rsid w:val="000F34EF"/>
    <w:rsid w:val="000F3CF9"/>
    <w:rsid w:val="000F5643"/>
    <w:rsid w:val="00120C7F"/>
    <w:rsid w:val="001244B0"/>
    <w:rsid w:val="00131071"/>
    <w:rsid w:val="001413D3"/>
    <w:rsid w:val="001562E6"/>
    <w:rsid w:val="00172D93"/>
    <w:rsid w:val="001928FC"/>
    <w:rsid w:val="00196003"/>
    <w:rsid w:val="001A7621"/>
    <w:rsid w:val="001B20F5"/>
    <w:rsid w:val="001B449E"/>
    <w:rsid w:val="001C6933"/>
    <w:rsid w:val="001D620E"/>
    <w:rsid w:val="001D729A"/>
    <w:rsid w:val="001E02A5"/>
    <w:rsid w:val="001E4987"/>
    <w:rsid w:val="001F53E1"/>
    <w:rsid w:val="0023217F"/>
    <w:rsid w:val="00232B94"/>
    <w:rsid w:val="00242B5B"/>
    <w:rsid w:val="0024441D"/>
    <w:rsid w:val="00255C25"/>
    <w:rsid w:val="00255FA1"/>
    <w:rsid w:val="00267F64"/>
    <w:rsid w:val="00270682"/>
    <w:rsid w:val="00283D3B"/>
    <w:rsid w:val="002C2F34"/>
    <w:rsid w:val="002C3F39"/>
    <w:rsid w:val="002C54D8"/>
    <w:rsid w:val="002D0567"/>
    <w:rsid w:val="002D4B37"/>
    <w:rsid w:val="002E202B"/>
    <w:rsid w:val="002E4C55"/>
    <w:rsid w:val="003004F6"/>
    <w:rsid w:val="003104E5"/>
    <w:rsid w:val="00333537"/>
    <w:rsid w:val="00341BD0"/>
    <w:rsid w:val="003450A5"/>
    <w:rsid w:val="003508EA"/>
    <w:rsid w:val="00350DBD"/>
    <w:rsid w:val="003513A3"/>
    <w:rsid w:val="0035346D"/>
    <w:rsid w:val="00353C26"/>
    <w:rsid w:val="003564CE"/>
    <w:rsid w:val="00373BE1"/>
    <w:rsid w:val="00375238"/>
    <w:rsid w:val="003A112B"/>
    <w:rsid w:val="003A2B24"/>
    <w:rsid w:val="003A2D5D"/>
    <w:rsid w:val="003D1F43"/>
    <w:rsid w:val="003D6377"/>
    <w:rsid w:val="003E44B6"/>
    <w:rsid w:val="003F3A9D"/>
    <w:rsid w:val="00400DB5"/>
    <w:rsid w:val="00402C5E"/>
    <w:rsid w:val="00414778"/>
    <w:rsid w:val="00420EC9"/>
    <w:rsid w:val="00433BA0"/>
    <w:rsid w:val="004351F5"/>
    <w:rsid w:val="00435576"/>
    <w:rsid w:val="004432A8"/>
    <w:rsid w:val="00454625"/>
    <w:rsid w:val="00466105"/>
    <w:rsid w:val="00485A34"/>
    <w:rsid w:val="00496D38"/>
    <w:rsid w:val="004A508C"/>
    <w:rsid w:val="004B35E4"/>
    <w:rsid w:val="004C06C3"/>
    <w:rsid w:val="004D0418"/>
    <w:rsid w:val="004D6153"/>
    <w:rsid w:val="004D6FD7"/>
    <w:rsid w:val="004E1E0F"/>
    <w:rsid w:val="004E62E3"/>
    <w:rsid w:val="00500B95"/>
    <w:rsid w:val="00504178"/>
    <w:rsid w:val="005141F6"/>
    <w:rsid w:val="00526A61"/>
    <w:rsid w:val="00530F77"/>
    <w:rsid w:val="0053444D"/>
    <w:rsid w:val="00543A5E"/>
    <w:rsid w:val="005467CE"/>
    <w:rsid w:val="005478AB"/>
    <w:rsid w:val="00570801"/>
    <w:rsid w:val="00570817"/>
    <w:rsid w:val="00575133"/>
    <w:rsid w:val="00584E5F"/>
    <w:rsid w:val="005A3AE5"/>
    <w:rsid w:val="005A4894"/>
    <w:rsid w:val="005B1BEC"/>
    <w:rsid w:val="005B4BDF"/>
    <w:rsid w:val="005C359F"/>
    <w:rsid w:val="005C4E02"/>
    <w:rsid w:val="005C5D66"/>
    <w:rsid w:val="005D5AD5"/>
    <w:rsid w:val="005E4A96"/>
    <w:rsid w:val="00601CD8"/>
    <w:rsid w:val="00603E2F"/>
    <w:rsid w:val="00611A66"/>
    <w:rsid w:val="00625FEF"/>
    <w:rsid w:val="0062749F"/>
    <w:rsid w:val="00631AFC"/>
    <w:rsid w:val="0064072D"/>
    <w:rsid w:val="00647BFF"/>
    <w:rsid w:val="00650C96"/>
    <w:rsid w:val="00655DB6"/>
    <w:rsid w:val="006614B1"/>
    <w:rsid w:val="006A3B5D"/>
    <w:rsid w:val="006B0691"/>
    <w:rsid w:val="006B6E40"/>
    <w:rsid w:val="006E7355"/>
    <w:rsid w:val="007136BA"/>
    <w:rsid w:val="00713DE1"/>
    <w:rsid w:val="007210F3"/>
    <w:rsid w:val="007237A5"/>
    <w:rsid w:val="007250BD"/>
    <w:rsid w:val="00730656"/>
    <w:rsid w:val="0074557F"/>
    <w:rsid w:val="007615EC"/>
    <w:rsid w:val="007801A1"/>
    <w:rsid w:val="007865E5"/>
    <w:rsid w:val="007911E9"/>
    <w:rsid w:val="00792092"/>
    <w:rsid w:val="007A1B9B"/>
    <w:rsid w:val="007C22A6"/>
    <w:rsid w:val="007D0AD2"/>
    <w:rsid w:val="007D1AE5"/>
    <w:rsid w:val="007D56DD"/>
    <w:rsid w:val="007D732B"/>
    <w:rsid w:val="007E090B"/>
    <w:rsid w:val="007F4031"/>
    <w:rsid w:val="00811B06"/>
    <w:rsid w:val="00815529"/>
    <w:rsid w:val="00821FA8"/>
    <w:rsid w:val="00833692"/>
    <w:rsid w:val="008339FB"/>
    <w:rsid w:val="00844542"/>
    <w:rsid w:val="008716DC"/>
    <w:rsid w:val="00871A8A"/>
    <w:rsid w:val="0087637D"/>
    <w:rsid w:val="0088512A"/>
    <w:rsid w:val="00886739"/>
    <w:rsid w:val="008962C5"/>
    <w:rsid w:val="008C6CF9"/>
    <w:rsid w:val="00913D28"/>
    <w:rsid w:val="00936A08"/>
    <w:rsid w:val="009421A4"/>
    <w:rsid w:val="0094516C"/>
    <w:rsid w:val="00954703"/>
    <w:rsid w:val="009811D4"/>
    <w:rsid w:val="00986F2A"/>
    <w:rsid w:val="009A451E"/>
    <w:rsid w:val="009B3326"/>
    <w:rsid w:val="009C5FB3"/>
    <w:rsid w:val="009C7F34"/>
    <w:rsid w:val="009D13E9"/>
    <w:rsid w:val="009D2834"/>
    <w:rsid w:val="009E3512"/>
    <w:rsid w:val="009F3A28"/>
    <w:rsid w:val="009F5971"/>
    <w:rsid w:val="009F60AD"/>
    <w:rsid w:val="00A05BB6"/>
    <w:rsid w:val="00A205F8"/>
    <w:rsid w:val="00A231CC"/>
    <w:rsid w:val="00A3549C"/>
    <w:rsid w:val="00A510CE"/>
    <w:rsid w:val="00A53B13"/>
    <w:rsid w:val="00A603D5"/>
    <w:rsid w:val="00A77B7F"/>
    <w:rsid w:val="00A978F2"/>
    <w:rsid w:val="00AA1BB3"/>
    <w:rsid w:val="00AA5C56"/>
    <w:rsid w:val="00AC1599"/>
    <w:rsid w:val="00AC5224"/>
    <w:rsid w:val="00B05960"/>
    <w:rsid w:val="00B0769B"/>
    <w:rsid w:val="00B1445A"/>
    <w:rsid w:val="00B2664A"/>
    <w:rsid w:val="00B3071A"/>
    <w:rsid w:val="00B30FCC"/>
    <w:rsid w:val="00B44C87"/>
    <w:rsid w:val="00B46DBF"/>
    <w:rsid w:val="00B6044D"/>
    <w:rsid w:val="00B7149F"/>
    <w:rsid w:val="00B71EFB"/>
    <w:rsid w:val="00B75C03"/>
    <w:rsid w:val="00B75EC1"/>
    <w:rsid w:val="00B877D7"/>
    <w:rsid w:val="00B93A85"/>
    <w:rsid w:val="00BA011B"/>
    <w:rsid w:val="00BA1A3B"/>
    <w:rsid w:val="00BA6476"/>
    <w:rsid w:val="00BC0EAB"/>
    <w:rsid w:val="00BC647E"/>
    <w:rsid w:val="00BD1C8A"/>
    <w:rsid w:val="00BE6B17"/>
    <w:rsid w:val="00BE73E5"/>
    <w:rsid w:val="00BE7DD3"/>
    <w:rsid w:val="00BE7F9E"/>
    <w:rsid w:val="00C04355"/>
    <w:rsid w:val="00C2254D"/>
    <w:rsid w:val="00C26024"/>
    <w:rsid w:val="00C364A8"/>
    <w:rsid w:val="00C42963"/>
    <w:rsid w:val="00C573EE"/>
    <w:rsid w:val="00C62C4F"/>
    <w:rsid w:val="00C7034B"/>
    <w:rsid w:val="00C7569B"/>
    <w:rsid w:val="00C835E2"/>
    <w:rsid w:val="00D1204D"/>
    <w:rsid w:val="00D2787B"/>
    <w:rsid w:val="00D42C1D"/>
    <w:rsid w:val="00D43207"/>
    <w:rsid w:val="00D538A7"/>
    <w:rsid w:val="00D7318C"/>
    <w:rsid w:val="00D93313"/>
    <w:rsid w:val="00D933F1"/>
    <w:rsid w:val="00D94DF6"/>
    <w:rsid w:val="00DB0EF6"/>
    <w:rsid w:val="00DC316D"/>
    <w:rsid w:val="00DC7ED2"/>
    <w:rsid w:val="00DD2F83"/>
    <w:rsid w:val="00DE21F7"/>
    <w:rsid w:val="00DE2DF3"/>
    <w:rsid w:val="00DE7BF1"/>
    <w:rsid w:val="00DF1964"/>
    <w:rsid w:val="00E004AF"/>
    <w:rsid w:val="00E17CEC"/>
    <w:rsid w:val="00E2310D"/>
    <w:rsid w:val="00E248A5"/>
    <w:rsid w:val="00E25D11"/>
    <w:rsid w:val="00E403D3"/>
    <w:rsid w:val="00E4464C"/>
    <w:rsid w:val="00E524D3"/>
    <w:rsid w:val="00E53ADD"/>
    <w:rsid w:val="00E56280"/>
    <w:rsid w:val="00E766A3"/>
    <w:rsid w:val="00E92324"/>
    <w:rsid w:val="00E96FDC"/>
    <w:rsid w:val="00EA1CF1"/>
    <w:rsid w:val="00EA315C"/>
    <w:rsid w:val="00EA443E"/>
    <w:rsid w:val="00EA48E3"/>
    <w:rsid w:val="00EE07E7"/>
    <w:rsid w:val="00EE34D8"/>
    <w:rsid w:val="00EF0288"/>
    <w:rsid w:val="00F11326"/>
    <w:rsid w:val="00F131B2"/>
    <w:rsid w:val="00F1558D"/>
    <w:rsid w:val="00F17A03"/>
    <w:rsid w:val="00F230A3"/>
    <w:rsid w:val="00F27294"/>
    <w:rsid w:val="00F27D05"/>
    <w:rsid w:val="00F348E4"/>
    <w:rsid w:val="00F37173"/>
    <w:rsid w:val="00F645FB"/>
    <w:rsid w:val="00F67D8C"/>
    <w:rsid w:val="00F82AB7"/>
    <w:rsid w:val="00F9406E"/>
    <w:rsid w:val="00F947BF"/>
    <w:rsid w:val="00FA5D5A"/>
    <w:rsid w:val="00FB1D6A"/>
    <w:rsid w:val="00FB4054"/>
    <w:rsid w:val="00FE1383"/>
    <w:rsid w:val="00FE3AA9"/>
    <w:rsid w:val="00FE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E7E23"/>
  <w15:chartTrackingRefBased/>
  <w15:docId w15:val="{8FE1B0E1-B139-4A58-BC91-C98CB17B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3B5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2F34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2F34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DB0EF6"/>
    <w:pPr>
      <w:tabs>
        <w:tab w:val="left" w:pos="709"/>
      </w:tabs>
      <w:spacing w:line="312" w:lineRule="auto"/>
      <w:ind w:firstLine="709"/>
    </w:pPr>
    <w:rPr>
      <w:rFonts w:eastAsia="Times New Roman" w:cs="Times New Roman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DB0EF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DB0EF6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DB0EF6"/>
    <w:pPr>
      <w:spacing w:line="240" w:lineRule="auto"/>
      <w:ind w:left="720"/>
      <w:contextualSpacing/>
    </w:pPr>
    <w:rPr>
      <w:rFonts w:eastAsia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7034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7034B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C7034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7034B"/>
    <w:rPr>
      <w:rFonts w:ascii="Times New Roman" w:hAnsi="Times New Roman"/>
      <w:sz w:val="28"/>
    </w:rPr>
  </w:style>
  <w:style w:type="character" w:styleId="a9">
    <w:name w:val="Placeholder Text"/>
    <w:basedOn w:val="a0"/>
    <w:uiPriority w:val="99"/>
    <w:semiHidden/>
    <w:rsid w:val="003F3A9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2C2F3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C2F34"/>
    <w:rPr>
      <w:rFonts w:ascii="Times New Roman" w:eastAsiaTheme="majorEastAsia" w:hAnsi="Times New Roman" w:cstheme="majorBidi"/>
      <w:b/>
      <w:sz w:val="28"/>
      <w:szCs w:val="26"/>
    </w:rPr>
  </w:style>
  <w:style w:type="table" w:styleId="aa">
    <w:name w:val="Table Grid"/>
    <w:basedOn w:val="a1"/>
    <w:uiPriority w:val="99"/>
    <w:rsid w:val="007136B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5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329C0-849A-478B-956B-B57CC4D6A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15</Pages>
  <Words>1221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Бондарчук</dc:creator>
  <cp:keywords/>
  <dc:description/>
  <cp:lastModifiedBy>Олександр Бондарчук</cp:lastModifiedBy>
  <cp:revision>408</cp:revision>
  <cp:lastPrinted>2021-12-18T22:10:00Z</cp:lastPrinted>
  <dcterms:created xsi:type="dcterms:W3CDTF">2021-11-01T18:00:00Z</dcterms:created>
  <dcterms:modified xsi:type="dcterms:W3CDTF">2021-12-18T22:11:00Z</dcterms:modified>
</cp:coreProperties>
</file>