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811BC" w14:textId="77777777" w:rsidR="00150BE8" w:rsidRDefault="00150BE8" w:rsidP="00150BE8">
      <w:pPr>
        <w:widowControl/>
        <w:autoSpaceDE/>
        <w:adjustRightInd/>
        <w:spacing w:line="228" w:lineRule="auto"/>
        <w:jc w:val="both"/>
        <w:rPr>
          <w:rFonts w:cs="Times New Roman"/>
          <w:sz w:val="22"/>
          <w:szCs w:val="22"/>
        </w:rPr>
      </w:pPr>
    </w:p>
    <w:p w14:paraId="5B0D256C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МИНОБРНАУКИ РОССИИ</w:t>
      </w:r>
    </w:p>
    <w:p w14:paraId="22618F0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Санкт-Петербургский государственный</w:t>
      </w:r>
    </w:p>
    <w:p w14:paraId="13B9D85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электротехнический университет</w:t>
      </w:r>
    </w:p>
    <w:p w14:paraId="5BAE3E2D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«ЛЭТИ» им. В.И. Ульянова (Ленина)</w:t>
      </w:r>
    </w:p>
    <w:p w14:paraId="46942EBF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 xml:space="preserve">Кафедра </w:t>
      </w:r>
      <w:r>
        <w:rPr>
          <w:rFonts w:cs="Times New Roman"/>
          <w:b/>
          <w:color w:val="000000"/>
        </w:rPr>
        <w:t>РАПС</w:t>
      </w:r>
    </w:p>
    <w:p w14:paraId="3DD22C87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</w:p>
    <w:p w14:paraId="43031A66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9188F59" w14:textId="77777777" w:rsidR="00150BE8" w:rsidRPr="00E146E7" w:rsidRDefault="00150BE8" w:rsidP="00150BE8">
      <w:pPr>
        <w:autoSpaceDE/>
        <w:autoSpaceDN/>
        <w:adjustRightInd/>
        <w:spacing w:line="360" w:lineRule="auto"/>
        <w:rPr>
          <w:rFonts w:cs="Times New Roman"/>
          <w:color w:val="000000"/>
        </w:rPr>
      </w:pPr>
    </w:p>
    <w:p w14:paraId="6E40306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2F8EE9C4" w14:textId="77777777" w:rsidR="00150BE8" w:rsidRPr="00E146E7" w:rsidRDefault="00150BE8" w:rsidP="00150BE8">
      <w:pPr>
        <w:tabs>
          <w:tab w:val="left" w:pos="709"/>
        </w:tabs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  <w:spacing w:val="5"/>
        </w:rPr>
      </w:pPr>
      <w:r w:rsidRPr="00E146E7">
        <w:rPr>
          <w:rFonts w:cs="Times New Roman"/>
          <w:b/>
          <w:caps/>
          <w:smallCaps/>
          <w:color w:val="000000"/>
          <w:spacing w:val="5"/>
        </w:rPr>
        <w:t>отчет</w:t>
      </w:r>
    </w:p>
    <w:p w14:paraId="18AADD25" w14:textId="056A3D48" w:rsidR="00150BE8" w:rsidRPr="002462CC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 xml:space="preserve">по </w:t>
      </w:r>
      <w:r>
        <w:rPr>
          <w:rFonts w:cs="Times New Roman"/>
          <w:b/>
          <w:color w:val="000000"/>
        </w:rPr>
        <w:t>практической</w:t>
      </w:r>
      <w:r w:rsidRPr="00E146E7">
        <w:rPr>
          <w:rFonts w:cs="Times New Roman"/>
          <w:b/>
          <w:color w:val="000000"/>
        </w:rPr>
        <w:t xml:space="preserve"> работе № </w:t>
      </w:r>
      <w:r w:rsidR="002462CC" w:rsidRPr="002462CC">
        <w:rPr>
          <w:rFonts w:cs="Times New Roman"/>
          <w:b/>
          <w:color w:val="000000"/>
        </w:rPr>
        <w:t>3</w:t>
      </w:r>
    </w:p>
    <w:p w14:paraId="6DF29F3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>по дисциплине «</w:t>
      </w:r>
      <w:r>
        <w:rPr>
          <w:rFonts w:cs="Times New Roman"/>
          <w:b/>
          <w:color w:val="000000"/>
        </w:rPr>
        <w:t>Теория принятия решений</w:t>
      </w:r>
      <w:r w:rsidRPr="00E146E7">
        <w:rPr>
          <w:rFonts w:cs="Times New Roman"/>
          <w:b/>
          <w:color w:val="000000"/>
        </w:rPr>
        <w:t>»</w:t>
      </w:r>
    </w:p>
    <w:p w14:paraId="0FD30BD3" w14:textId="1CF153B2" w:rsidR="00150BE8" w:rsidRPr="002462CC" w:rsidRDefault="00150BE8" w:rsidP="00150BE8">
      <w:pPr>
        <w:widowControl/>
        <w:autoSpaceDE/>
        <w:autoSpaceDN/>
        <w:adjustRightInd/>
        <w:spacing w:after="120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smallCaps/>
          <w:color w:val="000000"/>
          <w:spacing w:val="5"/>
        </w:rPr>
        <w:t xml:space="preserve">Тема: </w:t>
      </w:r>
      <w:r w:rsidR="002462CC">
        <w:rPr>
          <w:rFonts w:cs="Times New Roman"/>
          <w:b/>
          <w:smallCaps/>
          <w:color w:val="000000"/>
          <w:spacing w:val="5"/>
        </w:rPr>
        <w:t>РЕШЕНИЕ ТРАНСПОРТНОЙ ЗАДАЧИ С ЗАКРЫТОЙ МОДЕЛЬЮ</w:t>
      </w:r>
    </w:p>
    <w:p w14:paraId="2E796775" w14:textId="5825AE1F" w:rsidR="00150BE8" w:rsidRPr="00E146E7" w:rsidRDefault="00652A01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  <w:spacing w:val="5"/>
        </w:rPr>
      </w:pPr>
      <w:r>
        <w:rPr>
          <w:rFonts w:cs="Times New Roman"/>
          <w:b/>
          <w:color w:val="000000"/>
          <w:spacing w:val="5"/>
        </w:rPr>
        <w:t>Вариант 1</w:t>
      </w:r>
    </w:p>
    <w:p w14:paraId="0282CA20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E90E033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46F5F5AC" w14:textId="77777777" w:rsidR="00150BE8" w:rsidRPr="00E146E7" w:rsidRDefault="00150BE8" w:rsidP="00150BE8">
      <w:pPr>
        <w:autoSpaceDE/>
        <w:autoSpaceDN/>
        <w:adjustRightInd/>
        <w:spacing w:line="360" w:lineRule="auto"/>
        <w:rPr>
          <w:rFonts w:cs="Times New Roman"/>
          <w:color w:val="000000"/>
        </w:rPr>
      </w:pPr>
    </w:p>
    <w:p w14:paraId="64DE9CAD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4B2D86D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2C9AD8D2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150BE8" w:rsidRPr="00E146E7" w14:paraId="728A7A07" w14:textId="77777777" w:rsidTr="00A33AB1">
        <w:trPr>
          <w:trHeight w:val="614"/>
        </w:trPr>
        <w:tc>
          <w:tcPr>
            <w:tcW w:w="4128" w:type="dxa"/>
            <w:vAlign w:val="bottom"/>
          </w:tcPr>
          <w:p w14:paraId="4B7CCDA6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0DEA3F96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</w:tc>
        <w:tc>
          <w:tcPr>
            <w:tcW w:w="2751" w:type="dxa"/>
            <w:vAlign w:val="bottom"/>
          </w:tcPr>
          <w:p w14:paraId="6E960EA5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  <w:p w14:paraId="0DBCAFC7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  <w:p w14:paraId="1AB0250F" w14:textId="77777777" w:rsidR="00150BE8" w:rsidRPr="00E146E7" w:rsidRDefault="00150BE8" w:rsidP="00A33AB1">
            <w:pPr>
              <w:autoSpaceDE/>
              <w:autoSpaceDN/>
              <w:adjustRightInd/>
              <w:jc w:val="center"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Викторов А.Д.</w:t>
            </w:r>
          </w:p>
        </w:tc>
      </w:tr>
      <w:tr w:rsidR="00150BE8" w:rsidRPr="00E146E7" w14:paraId="0F42D5EF" w14:textId="77777777" w:rsidTr="00A33AB1">
        <w:trPr>
          <w:trHeight w:val="614"/>
        </w:trPr>
        <w:tc>
          <w:tcPr>
            <w:tcW w:w="4128" w:type="dxa"/>
            <w:vAlign w:val="bottom"/>
          </w:tcPr>
          <w:p w14:paraId="4578469E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23A00C7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</w:tc>
        <w:tc>
          <w:tcPr>
            <w:tcW w:w="2751" w:type="dxa"/>
            <w:vAlign w:val="bottom"/>
          </w:tcPr>
          <w:p w14:paraId="763CA2EA" w14:textId="77777777" w:rsidR="00150BE8" w:rsidRPr="00E146E7" w:rsidRDefault="00150BE8" w:rsidP="00A33AB1">
            <w:pPr>
              <w:autoSpaceDE/>
              <w:autoSpaceDN/>
              <w:adjustRightInd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Белов А.М.</w:t>
            </w:r>
          </w:p>
        </w:tc>
      </w:tr>
    </w:tbl>
    <w:p w14:paraId="1215ED1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E357F31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155D73F6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3D367344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CF0DBC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  <w:r w:rsidRPr="00E146E7">
        <w:rPr>
          <w:rFonts w:cs="Times New Roman"/>
          <w:color w:val="000000"/>
        </w:rPr>
        <w:t>Санкт-Петербург</w:t>
      </w:r>
    </w:p>
    <w:p w14:paraId="6F2D6173" w14:textId="77777777" w:rsidR="00150BE8" w:rsidRPr="00E146E7" w:rsidRDefault="00150BE8" w:rsidP="00150BE8">
      <w:pPr>
        <w:widowControl/>
        <w:autoSpaceDE/>
        <w:autoSpaceDN/>
        <w:adjustRightInd/>
        <w:jc w:val="center"/>
        <w:rPr>
          <w:rFonts w:cs="Times New Roman"/>
          <w:color w:val="000000"/>
        </w:rPr>
      </w:pPr>
      <w:r w:rsidRPr="00E146E7">
        <w:rPr>
          <w:rFonts w:cs="Times New Roman"/>
          <w:color w:val="000000"/>
        </w:rPr>
        <w:t>2023</w:t>
      </w:r>
    </w:p>
    <w:p w14:paraId="689B576C" w14:textId="0EEFB7F3" w:rsidR="002777F7" w:rsidRDefault="002777F7" w:rsidP="002777F7">
      <w:pPr>
        <w:pStyle w:val="MTDisplayEquation"/>
        <w:spacing w:line="360" w:lineRule="auto"/>
        <w:ind w:left="0"/>
      </w:pPr>
      <w:r>
        <w:lastRenderedPageBreak/>
        <w:t>Даны следующая целевая функция и система ограничений:</w:t>
      </w:r>
    </w:p>
    <w:p w14:paraId="6AD41AEC" w14:textId="4E252A6F" w:rsidR="005872C4" w:rsidRDefault="005872C4" w:rsidP="002777F7">
      <w:pPr>
        <w:pStyle w:val="MTDisplayEquation"/>
        <w:spacing w:line="360" w:lineRule="auto"/>
      </w:pPr>
      <w:r>
        <w:tab/>
      </w:r>
      <w:r w:rsidR="002777F7" w:rsidRPr="002777F7">
        <w:rPr>
          <w:position w:val="-78"/>
        </w:rPr>
        <w:object w:dxaOrig="2880" w:dyaOrig="1700" w14:anchorId="525C13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84.75pt" o:ole="">
            <v:imagedata r:id="rId7" o:title=""/>
          </v:shape>
          <o:OLEObject Type="Embed" ProgID="Equation.DSMT4" ShapeID="_x0000_i1025" DrawAspect="Content" ObjectID="_1760817516" r:id="rId8"/>
        </w:object>
      </w:r>
    </w:p>
    <w:p w14:paraId="02D9BC38" w14:textId="23EC6449" w:rsidR="002777F7" w:rsidRPr="002777F7" w:rsidRDefault="002777F7" w:rsidP="002777F7">
      <w:pPr>
        <w:spacing w:line="360" w:lineRule="auto"/>
      </w:pPr>
      <w:r>
        <w:t>Преобразуем систему в матрицу и решим ее методом полного исключения:</w:t>
      </w:r>
    </w:p>
    <w:p w14:paraId="69863774" w14:textId="2EE03814" w:rsidR="009C2EDA" w:rsidRDefault="00507D76" w:rsidP="002777F7">
      <w:pPr>
        <w:pStyle w:val="MTDisplayEquation"/>
        <w:spacing w:line="360" w:lineRule="auto"/>
        <w:ind w:left="0"/>
      </w:pPr>
      <w:r w:rsidRPr="00507D76">
        <w:rPr>
          <w:position w:val="-196"/>
        </w:rPr>
        <w:object w:dxaOrig="8620" w:dyaOrig="4040" w14:anchorId="186A0EB6">
          <v:shape id="_x0000_i1026" type="#_x0000_t75" style="width:431.25pt;height:202.5pt" o:ole="">
            <v:imagedata r:id="rId9" o:title=""/>
          </v:shape>
          <o:OLEObject Type="Embed" ProgID="Equation.DSMT4" ShapeID="_x0000_i1026" DrawAspect="Content" ObjectID="_1760817517" r:id="rId10"/>
        </w:object>
      </w:r>
    </w:p>
    <w:p w14:paraId="187630B4" w14:textId="117D0620" w:rsidR="00507D76" w:rsidRDefault="002777F7" w:rsidP="002777F7">
      <w:pPr>
        <w:spacing w:line="360" w:lineRule="auto"/>
        <w:rPr>
          <w:lang w:val="en-US"/>
        </w:rPr>
      </w:pPr>
      <w:r w:rsidRPr="00507D76">
        <w:rPr>
          <w:position w:val="-192"/>
          <w:lang w:val="en-US"/>
        </w:rPr>
        <w:object w:dxaOrig="7119" w:dyaOrig="3960" w14:anchorId="5150231B">
          <v:shape id="_x0000_i1027" type="#_x0000_t75" style="width:356.25pt;height:198pt" o:ole="">
            <v:imagedata r:id="rId11" o:title=""/>
          </v:shape>
          <o:OLEObject Type="Embed" ProgID="Equation.DSMT4" ShapeID="_x0000_i1027" DrawAspect="Content" ObjectID="_1760817518" r:id="rId12"/>
        </w:object>
      </w:r>
    </w:p>
    <w:p w14:paraId="25D93A1A" w14:textId="49807108" w:rsidR="00507D76" w:rsidRDefault="005872C4" w:rsidP="002777F7">
      <w:pPr>
        <w:spacing w:line="360" w:lineRule="auto"/>
        <w:ind w:left="360"/>
      </w:pPr>
      <w:r>
        <w:t>Подставим полученные уравнения в целевую функцию</w:t>
      </w:r>
      <w:r w:rsidR="002777F7">
        <w:t xml:space="preserve"> и обратно в систему</w:t>
      </w:r>
      <w:r>
        <w:t>:</w:t>
      </w:r>
    </w:p>
    <w:p w14:paraId="450B9FCE" w14:textId="13ED4A32" w:rsidR="005872C4" w:rsidRDefault="005872C4" w:rsidP="002777F7">
      <w:pPr>
        <w:spacing w:line="360" w:lineRule="auto"/>
        <w:ind w:left="360"/>
      </w:pPr>
      <w:r w:rsidRPr="00FB6E17">
        <w:rPr>
          <w:position w:val="-12"/>
        </w:rPr>
        <w:object w:dxaOrig="3200" w:dyaOrig="380" w14:anchorId="48285CA3">
          <v:shape id="_x0000_i1028" type="#_x0000_t75" style="width:159.75pt;height:18.75pt" o:ole="">
            <v:imagedata r:id="rId13" o:title=""/>
          </v:shape>
          <o:OLEObject Type="Embed" ProgID="Equation.DSMT4" ShapeID="_x0000_i1028" DrawAspect="Content" ObjectID="_1760817519" r:id="rId14"/>
        </w:object>
      </w:r>
    </w:p>
    <w:p w14:paraId="7616B693" w14:textId="4F819A99" w:rsidR="002A6E12" w:rsidRDefault="002777F7" w:rsidP="00E82EFF">
      <w:pPr>
        <w:pStyle w:val="MTDisplayEquation"/>
      </w:pPr>
      <w:r>
        <w:lastRenderedPageBreak/>
        <w:tab/>
      </w:r>
      <w:r w:rsidR="002A6E12" w:rsidRPr="002A6E12">
        <w:rPr>
          <w:position w:val="-80"/>
        </w:rPr>
        <w:object w:dxaOrig="3180" w:dyaOrig="1740" w14:anchorId="0D2D511A">
          <v:shape id="_x0000_i1029" type="#_x0000_t75" style="width:159pt;height:87pt" o:ole="">
            <v:imagedata r:id="rId15" o:title=""/>
          </v:shape>
          <o:OLEObject Type="Embed" ProgID="Equation.DSMT4" ShapeID="_x0000_i1029" DrawAspect="Content" ObjectID="_1760817520" r:id="rId16"/>
        </w:object>
      </w:r>
    </w:p>
    <w:p w14:paraId="3A14C21D" w14:textId="17AE83BC" w:rsidR="00E82EFF" w:rsidRDefault="00E82EFF" w:rsidP="00E82EFF">
      <w:r>
        <w:t>Отбрасывая в системе базисные переменные приходим к системе неравенств:</w:t>
      </w:r>
    </w:p>
    <w:p w14:paraId="1D007D12" w14:textId="77777777" w:rsidR="00E82EFF" w:rsidRPr="00E82EFF" w:rsidRDefault="00E82EFF" w:rsidP="00E82EFF"/>
    <w:p w14:paraId="523717C4" w14:textId="1094E977" w:rsidR="002777F7" w:rsidRDefault="00C605E9" w:rsidP="00E82EFF">
      <w:pPr>
        <w:spacing w:line="360" w:lineRule="auto"/>
        <w:ind w:left="360"/>
        <w:jc w:val="center"/>
      </w:pPr>
      <w:r w:rsidRPr="00E82EFF">
        <w:rPr>
          <w:position w:val="-78"/>
        </w:rPr>
        <w:object w:dxaOrig="2700" w:dyaOrig="1700" w14:anchorId="3937AC9B">
          <v:shape id="_x0000_i1032" type="#_x0000_t75" style="width:135pt;height:84.75pt" o:ole="">
            <v:imagedata r:id="rId17" o:title=""/>
          </v:shape>
          <o:OLEObject Type="Embed" ProgID="Equation.DSMT4" ShapeID="_x0000_i1032" DrawAspect="Content" ObjectID="_1760817521" r:id="rId18"/>
        </w:object>
      </w:r>
    </w:p>
    <w:p w14:paraId="3BCD4456" w14:textId="242F2AEC" w:rsidR="00C605E9" w:rsidRDefault="00C605E9" w:rsidP="0030038B">
      <w:pPr>
        <w:spacing w:line="360" w:lineRule="auto"/>
      </w:pPr>
      <w:r>
        <w:t>Решаем полученную систему графическим методом</w:t>
      </w:r>
      <w:r w:rsidR="0030038B">
        <w:t>:</w:t>
      </w:r>
    </w:p>
    <w:p w14:paraId="408E53BC" w14:textId="1A01B2E5" w:rsidR="0030038B" w:rsidRDefault="0030038B" w:rsidP="0030038B">
      <w:pPr>
        <w:spacing w:line="360" w:lineRule="auto"/>
      </w:pPr>
      <w:r w:rsidRPr="0030038B">
        <w:t xml:space="preserve">Целевая функция </w:t>
      </w:r>
      <w:r w:rsidRPr="0030038B">
        <w:rPr>
          <w:position w:val="-12"/>
        </w:rPr>
        <w:object w:dxaOrig="3200" w:dyaOrig="380" w14:anchorId="1F3EA246">
          <v:shape id="_x0000_i1043" type="#_x0000_t75" style="width:159.75pt;height:18.75pt" o:ole="">
            <v:imagedata r:id="rId19" o:title=""/>
          </v:shape>
          <o:OLEObject Type="Embed" ProgID="Equation.DSMT4" ShapeID="_x0000_i1043" DrawAspect="Content" ObjectID="_1760817522" r:id="rId20"/>
        </w:object>
      </w:r>
      <w:r w:rsidRPr="0030038B">
        <w:t xml:space="preserve">, тогда градиент этой функции будет лежать в направлении вектора </w:t>
      </w:r>
      <w:r w:rsidRPr="0030038B">
        <w:rPr>
          <w:position w:val="-32"/>
        </w:rPr>
        <w:object w:dxaOrig="3200" w:dyaOrig="760" w14:anchorId="40E415FF">
          <v:shape id="_x0000_i1047" type="#_x0000_t75" style="width:159.75pt;height:37.5pt" o:ole="">
            <v:imagedata r:id="rId21" o:title=""/>
          </v:shape>
          <o:OLEObject Type="Embed" ProgID="Equation.DSMT4" ShapeID="_x0000_i1047" DrawAspect="Content" ObjectID="_1760817523" r:id="rId22"/>
        </w:object>
      </w:r>
      <w:r w:rsidRPr="0030038B">
        <w:t>.</w:t>
      </w:r>
    </w:p>
    <w:p w14:paraId="4E38CCF0" w14:textId="45773581" w:rsidR="007B5091" w:rsidRDefault="007B5091" w:rsidP="007B509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94C5D59" wp14:editId="1B256F1A">
            <wp:extent cx="5333333" cy="4000000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ческий метод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8A41" w14:textId="4767A5AE" w:rsidR="00B04A36" w:rsidRDefault="00B04A36" w:rsidP="0030038B">
      <w:pPr>
        <w:spacing w:line="360" w:lineRule="auto"/>
      </w:pPr>
      <w:r>
        <w:t>Искомая точка находится на пересечении следующих ограничений:</w:t>
      </w:r>
    </w:p>
    <w:p w14:paraId="6E4BE88A" w14:textId="7ADDB7AB" w:rsidR="00B04A36" w:rsidRDefault="00B04A36" w:rsidP="00B04A36">
      <w:pPr>
        <w:pStyle w:val="MTDisplayEquation"/>
      </w:pPr>
      <w:r>
        <w:lastRenderedPageBreak/>
        <w:tab/>
      </w:r>
      <w:r w:rsidR="00F71F0B" w:rsidRPr="00B04A36">
        <w:rPr>
          <w:position w:val="-80"/>
        </w:rPr>
        <w:object w:dxaOrig="3019" w:dyaOrig="1740" w14:anchorId="20940CF3">
          <v:shape id="_x0000_i1094" type="#_x0000_t75" style="width:150.75pt;height:87pt" o:ole="">
            <v:imagedata r:id="rId24" o:title=""/>
          </v:shape>
          <o:OLEObject Type="Embed" ProgID="Equation.DSMT4" ShapeID="_x0000_i1094" DrawAspect="Content" ObjectID="_1760817524" r:id="rId25"/>
        </w:object>
      </w:r>
    </w:p>
    <w:p w14:paraId="4404D729" w14:textId="6B0BDAF5" w:rsidR="00DA5700" w:rsidRDefault="007B5091" w:rsidP="0030038B">
      <w:pPr>
        <w:spacing w:line="360" w:lineRule="auto"/>
      </w:pPr>
      <w:r>
        <w:t xml:space="preserve">Подставляем полученные значения </w:t>
      </w:r>
      <w:r>
        <w:rPr>
          <w:lang w:val="en-US"/>
        </w:rPr>
        <w:t>x</w:t>
      </w:r>
      <w:r w:rsidRPr="007B5091">
        <w:rPr>
          <w:vertAlign w:val="subscript"/>
        </w:rPr>
        <w:t xml:space="preserve">4 </w:t>
      </w:r>
      <w:r>
        <w:t>и</w:t>
      </w:r>
      <w:r w:rsidR="00DA5700">
        <w:rPr>
          <w:vertAlign w:val="subscript"/>
        </w:rPr>
        <w:t xml:space="preserve"> </w:t>
      </w:r>
      <w:r>
        <w:rPr>
          <w:lang w:val="en-US"/>
        </w:rPr>
        <w:t>x</w:t>
      </w:r>
      <w:r w:rsidRPr="007B5091">
        <w:rPr>
          <w:vertAlign w:val="subscript"/>
        </w:rPr>
        <w:t>5</w:t>
      </w:r>
      <w:r>
        <w:rPr>
          <w:vertAlign w:val="subscript"/>
        </w:rPr>
        <w:t xml:space="preserve"> </w:t>
      </w:r>
      <w:r>
        <w:t xml:space="preserve">в систему уравнений и </w:t>
      </w:r>
      <w:r w:rsidR="00DA5700">
        <w:t>получим оптимальный план:</w:t>
      </w:r>
    </w:p>
    <w:p w14:paraId="40DBD9B2" w14:textId="6112D9D9" w:rsidR="00F71F0B" w:rsidRDefault="00A45CB7" w:rsidP="0030038B">
      <w:pPr>
        <w:spacing w:line="360" w:lineRule="auto"/>
      </w:pPr>
      <w:r w:rsidRPr="00FB6E17">
        <w:rPr>
          <w:position w:val="-12"/>
        </w:rPr>
        <w:object w:dxaOrig="1200" w:dyaOrig="380" w14:anchorId="5DBE27CA">
          <v:shape id="_x0000_i1098" type="#_x0000_t75" style="width:60pt;height:18.75pt" o:ole="">
            <v:imagedata r:id="rId26" o:title=""/>
          </v:shape>
          <o:OLEObject Type="Embed" ProgID="Equation.DSMT4" ShapeID="_x0000_i1098" DrawAspect="Content" ObjectID="_1760817525" r:id="rId27"/>
        </w:object>
      </w:r>
    </w:p>
    <w:p w14:paraId="52043B4C" w14:textId="141AD779" w:rsidR="00DA5700" w:rsidRDefault="00F71F0B" w:rsidP="0030038B">
      <w:pPr>
        <w:spacing w:line="360" w:lineRule="auto"/>
      </w:pPr>
      <w:r w:rsidRPr="00F71F0B">
        <w:rPr>
          <w:position w:val="-92"/>
        </w:rPr>
        <w:object w:dxaOrig="3840" w:dyaOrig="1960" w14:anchorId="7B84C0CD">
          <v:shape id="_x0000_i1092" type="#_x0000_t75" style="width:192pt;height:98.25pt" o:ole="">
            <v:imagedata r:id="rId28" o:title=""/>
          </v:shape>
          <o:OLEObject Type="Embed" ProgID="Equation.DSMT4" ShapeID="_x0000_i1092" DrawAspect="Content" ObjectID="_1760817526" r:id="rId29"/>
        </w:object>
      </w:r>
    </w:p>
    <w:p w14:paraId="0C7FE11F" w14:textId="031C4638" w:rsidR="00A45CB7" w:rsidRPr="00A45CB7" w:rsidRDefault="00A45CB7" w:rsidP="00A45CB7">
      <w:pPr>
        <w:widowControl/>
        <w:shd w:val="clear" w:color="auto" w:fill="FFFFFF"/>
        <w:autoSpaceDE/>
        <w:autoSpaceDN/>
        <w:adjustRightInd/>
        <w:spacing w:line="228" w:lineRule="auto"/>
        <w:jc w:val="both"/>
        <w:rPr>
          <w:rFonts w:cs="Times New Roman"/>
          <w:szCs w:val="22"/>
        </w:rPr>
      </w:pPr>
      <w:r w:rsidRPr="00A45CB7">
        <w:rPr>
          <w:szCs w:val="22"/>
        </w:rPr>
        <w:t>Ответ</w:t>
      </w:r>
      <w:r w:rsidRPr="00A45CB7">
        <w:rPr>
          <w:rFonts w:cs="Times New Roman"/>
          <w:szCs w:val="22"/>
        </w:rPr>
        <w:t xml:space="preserve">: </w:t>
      </w:r>
      <w:r w:rsidRPr="00A45CB7">
        <w:rPr>
          <w:rFonts w:cs="Times New Roman"/>
          <w:noProof/>
          <w:position w:val="-4"/>
          <w:szCs w:val="22"/>
        </w:rPr>
        <w:drawing>
          <wp:inline distT="0" distB="0" distL="0" distR="0" wp14:anchorId="0535096A" wp14:editId="1CD69B3D">
            <wp:extent cx="161925" cy="20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0420">
        <w:rPr>
          <w:rFonts w:cs="Times New Roman"/>
          <w:szCs w:val="22"/>
        </w:rPr>
        <w:t xml:space="preserve"> = (0</w:t>
      </w:r>
      <w:r w:rsidR="000A0420">
        <w:rPr>
          <w:rFonts w:cs="Times New Roman"/>
          <w:szCs w:val="22"/>
          <w:lang w:val="en-US"/>
        </w:rPr>
        <w:t>.01, 1.66, 0.52, 0, 2.79)</w:t>
      </w:r>
      <w:r w:rsidRPr="00A45CB7">
        <w:rPr>
          <w:rFonts w:cs="Times New Roman"/>
          <w:szCs w:val="22"/>
        </w:rPr>
        <w:t xml:space="preserve">, </w:t>
      </w:r>
      <w:r w:rsidR="000A0420" w:rsidRPr="00FB6E17">
        <w:rPr>
          <w:position w:val="-12"/>
        </w:rPr>
        <w:object w:dxaOrig="1200" w:dyaOrig="380" w14:anchorId="15F4EB8A">
          <v:shape id="_x0000_i1106" type="#_x0000_t75" style="width:60pt;height:18.75pt" o:ole="">
            <v:imagedata r:id="rId26" o:title=""/>
          </v:shape>
          <o:OLEObject Type="Embed" ProgID="Equation.DSMT4" ShapeID="_x0000_i1106" DrawAspect="Content" ObjectID="_1760817527" r:id="rId31"/>
        </w:object>
      </w:r>
    </w:p>
    <w:p w14:paraId="64C90C01" w14:textId="6FED7F2E" w:rsidR="00A45CB7" w:rsidRPr="00A45CB7" w:rsidRDefault="00A45CB7" w:rsidP="00A45CB7">
      <w:pPr>
        <w:spacing w:line="360" w:lineRule="auto"/>
      </w:pPr>
      <w:bookmarkStart w:id="0" w:name="_GoBack"/>
      <w:bookmarkEnd w:id="0"/>
    </w:p>
    <w:sectPr w:rsidR="00A45CB7" w:rsidRPr="00A45CB7" w:rsidSect="00B21292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03C73" w14:textId="77777777" w:rsidR="00475141" w:rsidRDefault="00475141" w:rsidP="00B21292">
      <w:r>
        <w:separator/>
      </w:r>
    </w:p>
  </w:endnote>
  <w:endnote w:type="continuationSeparator" w:id="0">
    <w:p w14:paraId="53B9869E" w14:textId="77777777" w:rsidR="00475141" w:rsidRDefault="00475141" w:rsidP="00B21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0106108"/>
      <w:docPartObj>
        <w:docPartGallery w:val="Page Numbers (Bottom of Page)"/>
        <w:docPartUnique/>
      </w:docPartObj>
    </w:sdtPr>
    <w:sdtEndPr/>
    <w:sdtContent>
      <w:p w14:paraId="3C4F6DBC" w14:textId="7065835D" w:rsidR="00B21292" w:rsidRDefault="00B2129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0420">
          <w:rPr>
            <w:noProof/>
          </w:rPr>
          <w:t>2</w:t>
        </w:r>
        <w:r>
          <w:fldChar w:fldCharType="end"/>
        </w:r>
      </w:p>
    </w:sdtContent>
  </w:sdt>
  <w:p w14:paraId="7D4B4AC1" w14:textId="77777777" w:rsidR="00B21292" w:rsidRDefault="00B2129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952EA" w14:textId="77777777" w:rsidR="00475141" w:rsidRDefault="00475141" w:rsidP="00B21292">
      <w:r>
        <w:separator/>
      </w:r>
    </w:p>
  </w:footnote>
  <w:footnote w:type="continuationSeparator" w:id="0">
    <w:p w14:paraId="79855A1D" w14:textId="77777777" w:rsidR="00475141" w:rsidRDefault="00475141" w:rsidP="00B21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E730D"/>
    <w:multiLevelType w:val="hybridMultilevel"/>
    <w:tmpl w:val="BAEEB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3617D"/>
    <w:multiLevelType w:val="hybridMultilevel"/>
    <w:tmpl w:val="504C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B4"/>
    <w:rsid w:val="0006095A"/>
    <w:rsid w:val="0009195C"/>
    <w:rsid w:val="000A0420"/>
    <w:rsid w:val="000B5AB9"/>
    <w:rsid w:val="001057A9"/>
    <w:rsid w:val="00150BE8"/>
    <w:rsid w:val="00190622"/>
    <w:rsid w:val="00192749"/>
    <w:rsid w:val="002462CC"/>
    <w:rsid w:val="002777F7"/>
    <w:rsid w:val="002A6E12"/>
    <w:rsid w:val="002B5848"/>
    <w:rsid w:val="002C18C4"/>
    <w:rsid w:val="0030038B"/>
    <w:rsid w:val="00333616"/>
    <w:rsid w:val="003C21CA"/>
    <w:rsid w:val="00440410"/>
    <w:rsid w:val="00475141"/>
    <w:rsid w:val="00507D76"/>
    <w:rsid w:val="00575235"/>
    <w:rsid w:val="005872C4"/>
    <w:rsid w:val="00597134"/>
    <w:rsid w:val="005F3C26"/>
    <w:rsid w:val="00652A01"/>
    <w:rsid w:val="00783854"/>
    <w:rsid w:val="007857B4"/>
    <w:rsid w:val="007B5091"/>
    <w:rsid w:val="007C0FDD"/>
    <w:rsid w:val="0086498E"/>
    <w:rsid w:val="008D0945"/>
    <w:rsid w:val="00952D0E"/>
    <w:rsid w:val="009C2EDA"/>
    <w:rsid w:val="009D2323"/>
    <w:rsid w:val="00A45CB7"/>
    <w:rsid w:val="00B04A36"/>
    <w:rsid w:val="00B21292"/>
    <w:rsid w:val="00C605E9"/>
    <w:rsid w:val="00CB2AAE"/>
    <w:rsid w:val="00CB4D45"/>
    <w:rsid w:val="00CD445E"/>
    <w:rsid w:val="00D13C6E"/>
    <w:rsid w:val="00DA5700"/>
    <w:rsid w:val="00E54C90"/>
    <w:rsid w:val="00E82EFF"/>
    <w:rsid w:val="00EC3717"/>
    <w:rsid w:val="00F53563"/>
    <w:rsid w:val="00F71F0B"/>
    <w:rsid w:val="00F8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05D1B"/>
  <w15:chartTrackingRefBased/>
  <w15:docId w15:val="{C3CAEA8F-8A19-484D-A797-7FA71E24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A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ourier New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61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498E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212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21292"/>
    <w:rPr>
      <w:rFonts w:ascii="Times New Roman" w:eastAsia="Times New Roman" w:hAnsi="Times New Roman" w:cs="Courier New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B212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21292"/>
    <w:rPr>
      <w:rFonts w:ascii="Times New Roman" w:eastAsia="Times New Roman" w:hAnsi="Times New Roman" w:cs="Courier New"/>
      <w:sz w:val="28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C18C4"/>
    <w:pPr>
      <w:tabs>
        <w:tab w:val="center" w:pos="4860"/>
        <w:tab w:val="right" w:pos="9360"/>
      </w:tabs>
      <w:ind w:left="360"/>
    </w:pPr>
  </w:style>
  <w:style w:type="character" w:customStyle="1" w:styleId="MTDisplayEquation0">
    <w:name w:val="MTDisplayEquation Знак"/>
    <w:basedOn w:val="a0"/>
    <w:link w:val="MTDisplayEquation"/>
    <w:rsid w:val="002C18C4"/>
    <w:rPr>
      <w:rFonts w:ascii="Times New Roman" w:eastAsia="Times New Roman" w:hAnsi="Times New Roman" w:cs="Courier New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image" Target="media/image12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vkad</dc:creator>
  <cp:keywords/>
  <dc:description/>
  <cp:lastModifiedBy>Артем Викторов</cp:lastModifiedBy>
  <cp:revision>16</cp:revision>
  <dcterms:created xsi:type="dcterms:W3CDTF">2023-10-22T09:44:00Z</dcterms:created>
  <dcterms:modified xsi:type="dcterms:W3CDTF">2023-11-06T20:06:00Z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