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5DC" w:rsidRPr="00AF6DF8" w:rsidRDefault="007405DC" w:rsidP="007405DC">
      <w:pPr>
        <w:shd w:val="clear" w:color="auto" w:fill="FFFFFF"/>
        <w:spacing w:before="200" w:after="12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Лекция 6. </w:t>
      </w:r>
      <w:r w:rsidRPr="00AF6DF8">
        <w:rPr>
          <w:b/>
          <w:color w:val="000000"/>
          <w:sz w:val="28"/>
          <w:szCs w:val="28"/>
        </w:rPr>
        <w:t>Непрерывный и дискретный ПИД-регулятор</w:t>
      </w:r>
    </w:p>
    <w:p w:rsidR="007405DC" w:rsidRPr="00AF6DF8" w:rsidRDefault="007405DC" w:rsidP="007405DC">
      <w:pPr>
        <w:shd w:val="clear" w:color="auto" w:fill="FFFFFF"/>
        <w:spacing w:after="120"/>
        <w:ind w:firstLine="567"/>
        <w:jc w:val="both"/>
        <w:rPr>
          <w:b/>
          <w:color w:val="000000"/>
          <w:sz w:val="28"/>
          <w:szCs w:val="28"/>
        </w:rPr>
      </w:pPr>
      <w:r w:rsidRPr="00AF6DF8">
        <w:rPr>
          <w:color w:val="000000"/>
          <w:sz w:val="27"/>
          <w:szCs w:val="27"/>
        </w:rPr>
        <w:t>ПИД-регулятор относится к наиболее распространенному типу регуляторов. Около 90...95% регуляторов, находящихся в настоящее время в эксплуатации, используют ПИД алгоритм.</w:t>
      </w:r>
    </w:p>
    <w:p w:rsidR="007405DC" w:rsidRPr="00AF6DF8" w:rsidRDefault="007405DC" w:rsidP="007405DC">
      <w:pP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>Алгоритм работы непрерывного ПИД-регулятора описывается выражением</w:t>
      </w:r>
    </w:p>
    <w:p w:rsidR="007405DC" w:rsidRPr="00AF6DF8" w:rsidRDefault="007405DC" w:rsidP="007405DC">
      <w:pPr>
        <w:shd w:val="clear" w:color="auto" w:fill="FFFFFF"/>
        <w:jc w:val="center"/>
        <w:rPr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τ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dτ+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de(t)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/>
              <w:color w:val="000000"/>
              <w:sz w:val="24"/>
              <w:szCs w:val="24"/>
            </w:rPr>
            <m:t>,</m:t>
          </m:r>
        </m:oMath>
      </m:oMathPara>
    </w:p>
    <w:p w:rsidR="007405DC" w:rsidRPr="00AF6DF8" w:rsidRDefault="007405DC" w:rsidP="007405DC">
      <w:pPr>
        <w:shd w:val="clear" w:color="auto" w:fill="FFFFFF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 xml:space="preserve">где </w:t>
      </w:r>
      <w:r w:rsidRPr="00571C33">
        <w:rPr>
          <w:i/>
          <w:color w:val="000000"/>
          <w:sz w:val="28"/>
          <w:szCs w:val="28"/>
        </w:rPr>
        <w:t>k</w:t>
      </w:r>
      <w:r w:rsidRPr="00571C33">
        <w:rPr>
          <w:i/>
          <w:color w:val="000000"/>
          <w:sz w:val="28"/>
          <w:szCs w:val="28"/>
          <w:vertAlign w:val="subscript"/>
          <w:lang w:val="en-US"/>
        </w:rPr>
        <w:t>p</w:t>
      </w:r>
      <w:r w:rsidRPr="00AF6DF8">
        <w:rPr>
          <w:color w:val="000000"/>
          <w:sz w:val="28"/>
          <w:szCs w:val="28"/>
        </w:rPr>
        <w:t xml:space="preserve">, </w:t>
      </w:r>
      <w:r w:rsidRPr="00571C33">
        <w:rPr>
          <w:i/>
          <w:color w:val="000000"/>
          <w:sz w:val="28"/>
          <w:szCs w:val="28"/>
        </w:rPr>
        <w:t>k</w:t>
      </w:r>
      <w:proofErr w:type="spellStart"/>
      <w:r w:rsidRPr="00571C33">
        <w:rPr>
          <w:i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AF6DF8">
        <w:rPr>
          <w:color w:val="000000"/>
          <w:sz w:val="28"/>
          <w:szCs w:val="28"/>
        </w:rPr>
        <w:t xml:space="preserve"> и </w:t>
      </w:r>
      <w:r w:rsidRPr="00571C33">
        <w:rPr>
          <w:i/>
          <w:color w:val="000000"/>
          <w:sz w:val="28"/>
          <w:szCs w:val="28"/>
        </w:rPr>
        <w:t>k</w:t>
      </w:r>
      <w:r w:rsidRPr="00571C33">
        <w:rPr>
          <w:i/>
          <w:color w:val="000000"/>
          <w:sz w:val="28"/>
          <w:szCs w:val="28"/>
          <w:vertAlign w:val="subscript"/>
          <w:lang w:val="en-US"/>
        </w:rPr>
        <w:t>d</w:t>
      </w:r>
      <w:r w:rsidRPr="00AF6DF8">
        <w:rPr>
          <w:color w:val="000000"/>
          <w:sz w:val="28"/>
          <w:szCs w:val="28"/>
        </w:rPr>
        <w:t xml:space="preserve"> – коэффициенты передачи соответственно для пропорциональной, интегральной и дифференциальной составляющих выходного сигнала, </w:t>
      </w:r>
      <w:r w:rsidRPr="00571C33">
        <w:rPr>
          <w:i/>
          <w:color w:val="000000"/>
          <w:sz w:val="28"/>
          <w:szCs w:val="28"/>
          <w:lang w:val="en-US"/>
        </w:rPr>
        <w:t>e</w:t>
      </w:r>
      <w:r w:rsidRPr="00571C33">
        <w:rPr>
          <w:i/>
          <w:color w:val="000000"/>
          <w:sz w:val="28"/>
          <w:szCs w:val="28"/>
        </w:rPr>
        <w:t>(</w:t>
      </w:r>
      <w:r w:rsidRPr="00571C33">
        <w:rPr>
          <w:i/>
          <w:color w:val="000000"/>
          <w:sz w:val="28"/>
          <w:szCs w:val="28"/>
          <w:lang w:val="en-US"/>
        </w:rPr>
        <w:t>t</w:t>
      </w:r>
      <w:r w:rsidRPr="00571C33">
        <w:rPr>
          <w:i/>
          <w:color w:val="000000"/>
          <w:sz w:val="28"/>
          <w:szCs w:val="28"/>
        </w:rPr>
        <w:t xml:space="preserve">) = </w:t>
      </w:r>
      <w:r w:rsidRPr="00571C33">
        <w:rPr>
          <w:i/>
          <w:color w:val="000000"/>
          <w:sz w:val="28"/>
          <w:szCs w:val="28"/>
          <w:lang w:val="en-US"/>
        </w:rPr>
        <w:t>y</w:t>
      </w:r>
      <w:r w:rsidRPr="00AF6DF8">
        <w:rPr>
          <w:color w:val="000000"/>
          <w:sz w:val="28"/>
          <w:szCs w:val="28"/>
          <w:vertAlign w:val="subscript"/>
        </w:rPr>
        <w:t xml:space="preserve">зад </w:t>
      </w:r>
      <w:r w:rsidRPr="00571C33">
        <w:rPr>
          <w:i/>
          <w:color w:val="000000"/>
          <w:sz w:val="28"/>
          <w:szCs w:val="28"/>
        </w:rPr>
        <w:t>(</w:t>
      </w:r>
      <w:r w:rsidRPr="00571C33">
        <w:rPr>
          <w:i/>
          <w:color w:val="000000"/>
          <w:sz w:val="28"/>
          <w:szCs w:val="28"/>
          <w:lang w:val="en-US"/>
        </w:rPr>
        <w:t>t</w:t>
      </w:r>
      <w:r w:rsidRPr="00571C33">
        <w:rPr>
          <w:i/>
          <w:color w:val="000000"/>
          <w:sz w:val="28"/>
          <w:szCs w:val="28"/>
        </w:rPr>
        <w:t xml:space="preserve">) </w:t>
      </w:r>
      <w:r w:rsidRPr="00571C33">
        <w:rPr>
          <w:i/>
          <w:color w:val="000000"/>
          <w:sz w:val="28"/>
          <w:szCs w:val="28"/>
        </w:rPr>
        <w:sym w:font="Symbol" w:char="F02D"/>
      </w:r>
      <w:r w:rsidRPr="00571C33">
        <w:rPr>
          <w:i/>
          <w:color w:val="000000"/>
          <w:sz w:val="28"/>
          <w:szCs w:val="28"/>
        </w:rPr>
        <w:t xml:space="preserve"> </w:t>
      </w:r>
      <w:r w:rsidRPr="00571C33">
        <w:rPr>
          <w:i/>
          <w:color w:val="000000"/>
          <w:sz w:val="28"/>
          <w:szCs w:val="28"/>
          <w:lang w:val="en-US"/>
        </w:rPr>
        <w:t>y</w:t>
      </w:r>
      <w:r w:rsidRPr="00571C33">
        <w:rPr>
          <w:i/>
          <w:color w:val="000000"/>
          <w:sz w:val="28"/>
          <w:szCs w:val="28"/>
        </w:rPr>
        <w:t>(</w:t>
      </w:r>
      <w:r w:rsidRPr="00571C33">
        <w:rPr>
          <w:i/>
          <w:color w:val="000000"/>
          <w:sz w:val="28"/>
          <w:szCs w:val="28"/>
          <w:lang w:val="en-US"/>
        </w:rPr>
        <w:t>t</w:t>
      </w:r>
      <w:r w:rsidRPr="00571C33">
        <w:rPr>
          <w:i/>
          <w:color w:val="000000"/>
          <w:sz w:val="28"/>
          <w:szCs w:val="28"/>
        </w:rPr>
        <w:t>)</w:t>
      </w:r>
      <w:r w:rsidRPr="00AF6DF8">
        <w:rPr>
          <w:color w:val="000000"/>
          <w:sz w:val="28"/>
          <w:szCs w:val="28"/>
        </w:rPr>
        <w:t xml:space="preserve"> </w:t>
      </w:r>
      <w:r w:rsidRPr="00AF6DF8">
        <w:rPr>
          <w:color w:val="000000"/>
          <w:sz w:val="28"/>
          <w:szCs w:val="28"/>
        </w:rPr>
        <w:sym w:font="Symbol" w:char="F02D"/>
      </w:r>
      <w:r w:rsidRPr="00AF6DF8">
        <w:rPr>
          <w:color w:val="000000"/>
          <w:sz w:val="28"/>
          <w:szCs w:val="28"/>
        </w:rPr>
        <w:t xml:space="preserve"> ошибка регулирования.</w:t>
      </w:r>
    </w:p>
    <w:p w:rsidR="007405DC" w:rsidRPr="00AF6DF8" w:rsidRDefault="007405DC" w:rsidP="007405DC">
      <w:pP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 xml:space="preserve">В цифровых системах управления входная величина </w:t>
      </w:r>
      <w:r w:rsidRPr="00571C33">
        <w:rPr>
          <w:i/>
          <w:color w:val="000000"/>
          <w:sz w:val="28"/>
          <w:szCs w:val="28"/>
        </w:rPr>
        <w:t>e(t)</w:t>
      </w:r>
      <w:r w:rsidRPr="00AF6DF8">
        <w:rPr>
          <w:color w:val="000000"/>
          <w:sz w:val="28"/>
          <w:szCs w:val="28"/>
        </w:rPr>
        <w:t xml:space="preserve"> регулятора квантуется в аналого-цифровом преобразователе (АЦП) по времени с интервалом дискретизации </w:t>
      </w:r>
      <w:r w:rsidRPr="00571C33">
        <w:rPr>
          <w:i/>
          <w:color w:val="000000"/>
          <w:sz w:val="28"/>
          <w:szCs w:val="28"/>
        </w:rPr>
        <w:t>T</w:t>
      </w:r>
      <w:r w:rsidRPr="00AF6DF8">
        <w:rPr>
          <w:color w:val="000000"/>
          <w:sz w:val="28"/>
          <w:szCs w:val="28"/>
        </w:rPr>
        <w:t xml:space="preserve">, и на его вход поступает дискретная последовательность </w:t>
      </w:r>
      <w:r w:rsidRPr="00571C33">
        <w:rPr>
          <w:i/>
          <w:color w:val="000000"/>
          <w:sz w:val="28"/>
          <w:szCs w:val="28"/>
        </w:rPr>
        <w:t>e(</w:t>
      </w:r>
      <w:r w:rsidRPr="00571C33">
        <w:rPr>
          <w:i/>
          <w:color w:val="000000"/>
          <w:sz w:val="28"/>
          <w:szCs w:val="28"/>
          <w:lang w:val="en-US"/>
        </w:rPr>
        <w:t>k</w:t>
      </w:r>
      <w:r w:rsidRPr="00571C33">
        <w:rPr>
          <w:i/>
          <w:color w:val="000000"/>
          <w:sz w:val="28"/>
          <w:szCs w:val="28"/>
        </w:rPr>
        <w:t>)</w:t>
      </w:r>
      <w:r w:rsidRPr="00AF6DF8">
        <w:rPr>
          <w:color w:val="000000"/>
          <w:sz w:val="28"/>
          <w:szCs w:val="28"/>
        </w:rPr>
        <w:t xml:space="preserve">. Выходная последовательность </w:t>
      </w:r>
      <w:r w:rsidRPr="00571C33">
        <w:rPr>
          <w:i/>
          <w:color w:val="000000"/>
          <w:sz w:val="28"/>
          <w:szCs w:val="28"/>
        </w:rPr>
        <w:t>u(k)</w:t>
      </w:r>
      <w:r w:rsidRPr="00AF6DF8">
        <w:rPr>
          <w:color w:val="000000"/>
          <w:sz w:val="28"/>
          <w:szCs w:val="28"/>
        </w:rPr>
        <w:t xml:space="preserve"> дискретного ПИД-регулятора при замене </w:t>
      </w:r>
      <w:r w:rsidRPr="00571C33">
        <w:rPr>
          <w:i/>
          <w:color w:val="000000"/>
          <w:sz w:val="28"/>
          <w:szCs w:val="28"/>
          <w:lang w:val="en-US"/>
        </w:rPr>
        <w:t>t</w:t>
      </w:r>
      <w:r w:rsidRPr="00AF6DF8">
        <w:rPr>
          <w:color w:val="000000"/>
          <w:sz w:val="28"/>
          <w:szCs w:val="28"/>
        </w:rPr>
        <w:t xml:space="preserve"> на </w:t>
      </w:r>
      <w:proofErr w:type="spellStart"/>
      <w:r w:rsidRPr="00571C33">
        <w:rPr>
          <w:i/>
          <w:color w:val="000000"/>
          <w:sz w:val="28"/>
          <w:szCs w:val="28"/>
          <w:lang w:val="en-US"/>
        </w:rPr>
        <w:t>kT</w:t>
      </w:r>
      <w:proofErr w:type="spellEnd"/>
      <w:r w:rsidRPr="00AF6DF8">
        <w:rPr>
          <w:color w:val="000000"/>
          <w:sz w:val="28"/>
          <w:szCs w:val="28"/>
        </w:rPr>
        <w:t xml:space="preserve"> может быть записана в виде</w:t>
      </w:r>
    </w:p>
    <w:p w:rsidR="007405DC" w:rsidRPr="00AF6DF8" w:rsidRDefault="007405DC" w:rsidP="007405DC">
      <w:pPr>
        <w:shd w:val="clear" w:color="auto" w:fill="FFFFFF"/>
        <w:jc w:val="center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T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-e(k-1)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den>
              </m:f>
            </m:e>
          </m:nary>
          <m:r>
            <w:rPr>
              <w:rFonts w:ascii="Cambria Math" w:hAnsi="Cambria Math"/>
              <w:color w:val="000000"/>
              <w:sz w:val="24"/>
              <w:szCs w:val="24"/>
            </w:rPr>
            <m:t xml:space="preserve"> .</m:t>
          </m:r>
        </m:oMath>
      </m:oMathPara>
    </w:p>
    <w:p w:rsidR="007405DC" w:rsidRPr="00AF6DF8" w:rsidRDefault="007405DC" w:rsidP="007405DC">
      <w:pPr>
        <w:shd w:val="clear" w:color="auto" w:fill="FFFFFF"/>
        <w:spacing w:before="240"/>
        <w:ind w:firstLine="567"/>
        <w:jc w:val="both"/>
        <w:rPr>
          <w:color w:val="000000"/>
          <w:sz w:val="28"/>
          <w:szCs w:val="28"/>
        </w:rPr>
      </w:pPr>
      <w:r w:rsidRPr="005708E6">
        <w:rPr>
          <w:b/>
          <w:i/>
          <w:color w:val="000000"/>
          <w:sz w:val="28"/>
          <w:szCs w:val="28"/>
        </w:rPr>
        <w:t xml:space="preserve">Практические рекомендации по выбору периода квантования </w:t>
      </w:r>
      <w:r w:rsidRPr="005708E6">
        <w:rPr>
          <w:b/>
          <w:i/>
          <w:color w:val="000000"/>
          <w:sz w:val="28"/>
          <w:szCs w:val="28"/>
          <w:lang w:val="en-US"/>
        </w:rPr>
        <w:t>T</w:t>
      </w:r>
      <w:r w:rsidRPr="00AF6DF8">
        <w:rPr>
          <w:color w:val="000000"/>
          <w:sz w:val="28"/>
          <w:szCs w:val="28"/>
        </w:rPr>
        <w:t>:</w:t>
      </w:r>
    </w:p>
    <w:p w:rsidR="007405DC" w:rsidRDefault="007405DC" w:rsidP="007405DC">
      <w:pPr>
        <w:shd w:val="clear" w:color="auto" w:fill="FFFFFF"/>
        <w:jc w:val="both"/>
        <w:rPr>
          <w:sz w:val="28"/>
          <w:szCs w:val="28"/>
        </w:rPr>
      </w:pPr>
      <w:r w:rsidRPr="00571C33">
        <w:rPr>
          <w:i/>
          <w:color w:val="000000"/>
          <w:sz w:val="28"/>
          <w:szCs w:val="28"/>
          <w:lang w:val="en-US"/>
        </w:rPr>
        <w:t>t</w:t>
      </w:r>
      <w:proofErr w:type="spellStart"/>
      <w:r w:rsidRPr="00AF6DF8">
        <w:rPr>
          <w:color w:val="000000"/>
          <w:sz w:val="28"/>
          <w:szCs w:val="28"/>
          <w:vertAlign w:val="subscript"/>
        </w:rPr>
        <w:t>пп</w:t>
      </w:r>
      <w:proofErr w:type="spellEnd"/>
      <w:r w:rsidRPr="00AF6DF8">
        <w:rPr>
          <w:color w:val="000000"/>
          <w:sz w:val="28"/>
          <w:szCs w:val="28"/>
          <w:vertAlign w:val="subscript"/>
        </w:rPr>
        <w:t xml:space="preserve"> </w:t>
      </w:r>
      <w:r w:rsidRPr="00AF6DF8">
        <w:rPr>
          <w:sz w:val="28"/>
          <w:szCs w:val="28"/>
        </w:rPr>
        <w:t xml:space="preserve">/15 &lt; </w:t>
      </w:r>
      <w:r w:rsidRPr="00571C33">
        <w:rPr>
          <w:i/>
          <w:sz w:val="28"/>
          <w:szCs w:val="28"/>
          <w:lang w:val="en-US"/>
        </w:rPr>
        <w:t>T</w:t>
      </w:r>
      <w:r w:rsidRPr="00AF6DF8">
        <w:rPr>
          <w:sz w:val="28"/>
          <w:szCs w:val="28"/>
        </w:rPr>
        <w:t xml:space="preserve"> &lt; </w:t>
      </w:r>
      <w:r w:rsidRPr="00571C33">
        <w:rPr>
          <w:i/>
          <w:sz w:val="28"/>
          <w:szCs w:val="28"/>
          <w:lang w:val="en-US"/>
        </w:rPr>
        <w:t>t</w:t>
      </w:r>
      <w:proofErr w:type="spellStart"/>
      <w:r w:rsidRPr="00AF6DF8">
        <w:rPr>
          <w:sz w:val="28"/>
          <w:szCs w:val="28"/>
          <w:vertAlign w:val="subscript"/>
        </w:rPr>
        <w:t>пп</w:t>
      </w:r>
      <w:proofErr w:type="spellEnd"/>
      <w:r w:rsidRPr="00AF6DF8">
        <w:rPr>
          <w:sz w:val="28"/>
          <w:szCs w:val="28"/>
          <w:vertAlign w:val="subscript"/>
        </w:rPr>
        <w:t xml:space="preserve"> </w:t>
      </w:r>
      <w:r w:rsidRPr="00AF6DF8">
        <w:rPr>
          <w:sz w:val="28"/>
          <w:szCs w:val="28"/>
        </w:rPr>
        <w:t xml:space="preserve">/5, где </w:t>
      </w:r>
      <w:r w:rsidRPr="00571C33">
        <w:rPr>
          <w:i/>
          <w:sz w:val="28"/>
          <w:szCs w:val="28"/>
          <w:lang w:val="en-US"/>
        </w:rPr>
        <w:t>t</w:t>
      </w:r>
      <w:proofErr w:type="spellStart"/>
      <w:r w:rsidRPr="00AF6DF8">
        <w:rPr>
          <w:sz w:val="28"/>
          <w:szCs w:val="28"/>
          <w:vertAlign w:val="subscript"/>
        </w:rPr>
        <w:t>пп</w:t>
      </w:r>
      <w:proofErr w:type="spellEnd"/>
      <w:r w:rsidRPr="00AF6DF8">
        <w:rPr>
          <w:sz w:val="28"/>
          <w:szCs w:val="28"/>
          <w:vertAlign w:val="subscript"/>
        </w:rPr>
        <w:t xml:space="preserve"> </w:t>
      </w:r>
      <w:r w:rsidRPr="00AF6DF8">
        <w:rPr>
          <w:sz w:val="28"/>
          <w:szCs w:val="28"/>
        </w:rPr>
        <w:sym w:font="Symbol" w:char="F02D"/>
      </w:r>
      <w:r w:rsidRPr="00AF6DF8">
        <w:rPr>
          <w:sz w:val="28"/>
          <w:szCs w:val="28"/>
        </w:rPr>
        <w:t xml:space="preserve"> время переходного процесса аналоговой системы-прототипа, или желаемое время переходного процесса проектируемой цифровой системы управления.</w:t>
      </w:r>
      <w:r>
        <w:rPr>
          <w:sz w:val="28"/>
          <w:szCs w:val="28"/>
        </w:rPr>
        <w:t xml:space="preserve"> Наиболее часто используют значение</w:t>
      </w:r>
    </w:p>
    <w:p w:rsidR="007405DC" w:rsidRPr="00AF6DF8" w:rsidRDefault="007405DC" w:rsidP="007405DC">
      <w:pPr>
        <w:shd w:val="clear" w:color="auto" w:fill="FFFFFF"/>
        <w:jc w:val="both"/>
        <w:rPr>
          <w:color w:val="000000"/>
          <w:sz w:val="28"/>
          <w:szCs w:val="28"/>
          <w:vertAlign w:val="subscript"/>
        </w:rPr>
      </w:pPr>
      <w:r w:rsidRPr="00571C33">
        <w:rPr>
          <w:i/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=</w:t>
      </w:r>
      <w:r w:rsidRPr="00AF6DF8">
        <w:rPr>
          <w:sz w:val="28"/>
          <w:szCs w:val="28"/>
        </w:rPr>
        <w:t xml:space="preserve"> </w:t>
      </w:r>
      <w:r w:rsidRPr="00571C33">
        <w:rPr>
          <w:i/>
          <w:sz w:val="28"/>
          <w:szCs w:val="28"/>
          <w:lang w:val="en-US"/>
        </w:rPr>
        <w:t>t</w:t>
      </w:r>
      <w:proofErr w:type="spellStart"/>
      <w:r w:rsidRPr="00AF6DF8">
        <w:rPr>
          <w:sz w:val="28"/>
          <w:szCs w:val="28"/>
          <w:vertAlign w:val="subscript"/>
        </w:rPr>
        <w:t>пп</w:t>
      </w:r>
      <w:proofErr w:type="spellEnd"/>
      <w:r w:rsidRPr="00AF6DF8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/10.</w:t>
      </w:r>
    </w:p>
    <w:p w:rsidR="007405DC" w:rsidRPr="00AF6DF8" w:rsidRDefault="007405DC" w:rsidP="007405DC">
      <w:pPr>
        <w:spacing w:before="240" w:after="120" w:line="288" w:lineRule="auto"/>
        <w:contextualSpacing/>
        <w:jc w:val="center"/>
        <w:rPr>
          <w:b/>
          <w:bCs/>
          <w:sz w:val="28"/>
        </w:rPr>
      </w:pPr>
      <w:r w:rsidRPr="00AF6DF8">
        <w:rPr>
          <w:b/>
          <w:bCs/>
          <w:sz w:val="28"/>
        </w:rPr>
        <w:t>Пример настройки непрерывного и дискретного</w:t>
      </w:r>
    </w:p>
    <w:p w:rsidR="007405DC" w:rsidRPr="00AF6DF8" w:rsidRDefault="007405DC" w:rsidP="007405DC">
      <w:pPr>
        <w:spacing w:before="240" w:after="120" w:line="288" w:lineRule="auto"/>
        <w:contextualSpacing/>
        <w:jc w:val="center"/>
        <w:rPr>
          <w:b/>
          <w:bCs/>
          <w:sz w:val="28"/>
        </w:rPr>
      </w:pPr>
      <w:r w:rsidRPr="00AF6DF8">
        <w:rPr>
          <w:b/>
          <w:bCs/>
          <w:sz w:val="28"/>
        </w:rPr>
        <w:t>ПИД-регуляторов</w:t>
      </w:r>
    </w:p>
    <w:p w:rsidR="007405DC" w:rsidRPr="00AF6DF8" w:rsidRDefault="007405DC" w:rsidP="007405DC">
      <w:pPr>
        <w:tabs>
          <w:tab w:val="left" w:pos="851"/>
        </w:tabs>
        <w:spacing w:line="288" w:lineRule="auto"/>
        <w:ind w:firstLine="567"/>
        <w:jc w:val="both"/>
        <w:rPr>
          <w:bCs/>
          <w:sz w:val="28"/>
        </w:rPr>
      </w:pPr>
      <w:r w:rsidRPr="00AF6DF8">
        <w:rPr>
          <w:bCs/>
          <w:sz w:val="28"/>
        </w:rPr>
        <w:t>В качестве объекта управления рассмотрим динамический объект, заданный передаточной функцией вида</w:t>
      </w:r>
    </w:p>
    <w:p w:rsidR="007405DC" w:rsidRPr="00AF6DF8" w:rsidRDefault="007405DC" w:rsidP="007405DC">
      <w:pPr>
        <w:spacing w:line="288" w:lineRule="auto"/>
        <w:jc w:val="center"/>
        <w:rPr>
          <w:sz w:val="28"/>
        </w:rPr>
      </w:pPr>
      <w:r w:rsidRPr="00AF6DF8">
        <w:rPr>
          <w:position w:val="-24"/>
          <w:sz w:val="28"/>
        </w:rPr>
        <w:object w:dxaOrig="28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75pt;height:30.75pt" o:ole="">
            <v:imagedata r:id="rId7" o:title=""/>
          </v:shape>
          <o:OLEObject Type="Embed" ProgID="Equation.DSMT4" ShapeID="_x0000_i1025" DrawAspect="Content" ObjectID="_1777629497" r:id="rId8"/>
        </w:object>
      </w:r>
    </w:p>
    <w:p w:rsidR="007405DC" w:rsidRPr="00AF6DF8" w:rsidRDefault="007405DC" w:rsidP="007405DC">
      <w:pPr>
        <w:tabs>
          <w:tab w:val="left" w:pos="851"/>
        </w:tabs>
        <w:spacing w:line="288" w:lineRule="auto"/>
        <w:jc w:val="both"/>
        <w:rPr>
          <w:sz w:val="28"/>
        </w:rPr>
      </w:pPr>
      <w:r w:rsidRPr="00AF6DF8">
        <w:rPr>
          <w:sz w:val="28"/>
        </w:rPr>
        <w:t xml:space="preserve">упрощенно описывающий </w:t>
      </w:r>
      <w:r w:rsidRPr="005708E6">
        <w:rPr>
          <w:b/>
          <w:i/>
          <w:sz w:val="28"/>
        </w:rPr>
        <w:t>скоростной контур</w:t>
      </w:r>
      <w:r w:rsidRPr="00AF6DF8">
        <w:rPr>
          <w:sz w:val="28"/>
        </w:rPr>
        <w:t xml:space="preserve"> привода с двигателем постоянного тока независимого возбуждения.</w:t>
      </w:r>
    </w:p>
    <w:p w:rsidR="007405DC" w:rsidRPr="00AF6DF8" w:rsidRDefault="007405DC" w:rsidP="007405DC">
      <w:pPr>
        <w:spacing w:line="288" w:lineRule="auto"/>
        <w:ind w:firstLine="567"/>
        <w:jc w:val="both"/>
        <w:rPr>
          <w:sz w:val="28"/>
        </w:rPr>
      </w:pPr>
      <w:r w:rsidRPr="00AF6DF8">
        <w:rPr>
          <w:bCs/>
          <w:sz w:val="28"/>
        </w:rPr>
        <w:t xml:space="preserve">Произведем в среде </w:t>
      </w:r>
      <w:r w:rsidRPr="00AF6DF8">
        <w:rPr>
          <w:bCs/>
          <w:sz w:val="28"/>
          <w:lang w:val="en-US"/>
        </w:rPr>
        <w:t>Simulink</w:t>
      </w:r>
      <w:r w:rsidRPr="00AF6DF8">
        <w:rPr>
          <w:bCs/>
          <w:sz w:val="28"/>
        </w:rPr>
        <w:t xml:space="preserve"> синтез ПИД-регулятора, обеспечивающего следующие показатели качества: время переходного процесса </w:t>
      </w:r>
      <w:r w:rsidRPr="00571C33">
        <w:rPr>
          <w:bCs/>
          <w:i/>
          <w:sz w:val="28"/>
          <w:lang w:val="en-US"/>
        </w:rPr>
        <w:t>t</w:t>
      </w:r>
      <w:proofErr w:type="spellStart"/>
      <w:r w:rsidRPr="00AF6DF8">
        <w:rPr>
          <w:bCs/>
          <w:sz w:val="28"/>
          <w:vertAlign w:val="subscript"/>
        </w:rPr>
        <w:t>пп</w:t>
      </w:r>
      <w:proofErr w:type="spellEnd"/>
      <w:r w:rsidRPr="00AF6DF8">
        <w:rPr>
          <w:bCs/>
          <w:sz w:val="28"/>
          <w:vertAlign w:val="subscript"/>
        </w:rPr>
        <w:t xml:space="preserve"> </w:t>
      </w:r>
      <w:r w:rsidRPr="00AF6DF8">
        <w:rPr>
          <w:bCs/>
          <w:sz w:val="28"/>
        </w:rPr>
        <w:t xml:space="preserve">=0.4 с, перерегулирование </w:t>
      </w:r>
      <w:r w:rsidRPr="00571C33">
        <w:rPr>
          <w:bCs/>
          <w:i/>
          <w:sz w:val="28"/>
        </w:rPr>
        <w:sym w:font="Symbol" w:char="F073"/>
      </w:r>
      <w:r w:rsidRPr="00AF6DF8">
        <w:rPr>
          <w:bCs/>
          <w:sz w:val="28"/>
        </w:rPr>
        <w:t xml:space="preserve"> &lt; 5%</w:t>
      </w:r>
      <w:r w:rsidRPr="00AF6DF8">
        <w:rPr>
          <w:sz w:val="28"/>
        </w:rPr>
        <w:t xml:space="preserve">. При этом заметим, что в системе </w:t>
      </w:r>
      <w:r w:rsidRPr="00AF6DF8">
        <w:rPr>
          <w:sz w:val="28"/>
          <w:lang w:val="en-US"/>
        </w:rPr>
        <w:t>Simulink</w:t>
      </w:r>
      <w:r w:rsidRPr="00AF6DF8">
        <w:rPr>
          <w:sz w:val="28"/>
        </w:rPr>
        <w:t xml:space="preserve"> время установления (время переходного процесса) отсчитывается по условию попадания выходной переменной в зону ±2% от установившегося значения. В отечественной литературе и в практике проектирования принято пользоваться значением ±5%.</w:t>
      </w:r>
    </w:p>
    <w:p w:rsidR="007405DC" w:rsidRPr="00AF6DF8" w:rsidRDefault="007405DC" w:rsidP="007405DC">
      <w:pPr>
        <w:tabs>
          <w:tab w:val="left" w:pos="851"/>
        </w:tabs>
        <w:spacing w:before="80" w:line="288" w:lineRule="auto"/>
        <w:ind w:firstLine="567"/>
        <w:jc w:val="both"/>
        <w:rPr>
          <w:sz w:val="28"/>
        </w:rPr>
      </w:pPr>
      <w:r w:rsidRPr="00AF6DF8">
        <w:rPr>
          <w:sz w:val="28"/>
        </w:rPr>
        <w:t xml:space="preserve">Сначала произведем настройку непрерывного ПИД-регулятора в качестве </w:t>
      </w:r>
      <w:r w:rsidRPr="00AF6DF8">
        <w:rPr>
          <w:sz w:val="28"/>
        </w:rPr>
        <w:lastRenderedPageBreak/>
        <w:t>прототипа, а затем решим задачу его переоборудования в дискретную форму.</w:t>
      </w:r>
    </w:p>
    <w:p w:rsidR="007405DC" w:rsidRPr="00AF6DF8" w:rsidRDefault="007405DC" w:rsidP="007405DC">
      <w:pPr>
        <w:spacing w:after="80" w:line="288" w:lineRule="auto"/>
        <w:ind w:firstLine="567"/>
        <w:jc w:val="both"/>
        <w:rPr>
          <w:sz w:val="28"/>
        </w:rPr>
      </w:pPr>
      <w:r w:rsidRPr="00AF6DF8">
        <w:rPr>
          <w:sz w:val="28"/>
        </w:rPr>
        <w:t xml:space="preserve">В качестве ПИД-регулятора прототипа будем использовать стандартный блок </w:t>
      </w:r>
      <w:r w:rsidRPr="00AF6DF8">
        <w:rPr>
          <w:sz w:val="28"/>
          <w:lang w:val="en-US"/>
        </w:rPr>
        <w:t>PID</w:t>
      </w:r>
      <w:r w:rsidRPr="00AF6DF8">
        <w:rPr>
          <w:sz w:val="28"/>
        </w:rPr>
        <w:t xml:space="preserve"> </w:t>
      </w:r>
      <w:r w:rsidRPr="00AF6DF8">
        <w:rPr>
          <w:sz w:val="28"/>
          <w:lang w:val="en-US"/>
        </w:rPr>
        <w:t>Controller</w:t>
      </w:r>
      <w:r w:rsidRPr="00AF6DF8">
        <w:rPr>
          <w:sz w:val="28"/>
        </w:rPr>
        <w:t xml:space="preserve"> из библиотеки </w:t>
      </w:r>
      <w:r w:rsidRPr="00AF6DF8">
        <w:rPr>
          <w:sz w:val="28"/>
          <w:lang w:val="en-US"/>
        </w:rPr>
        <w:t>Continuous</w:t>
      </w:r>
      <w:r w:rsidRPr="00AF6DF8">
        <w:rPr>
          <w:sz w:val="28"/>
        </w:rPr>
        <w:t>. В результате получим схему моделирования</w:t>
      </w:r>
      <w:r w:rsidRPr="001F797F">
        <w:rPr>
          <w:sz w:val="28"/>
        </w:rPr>
        <w:t xml:space="preserve"> (</w:t>
      </w:r>
      <w:r>
        <w:rPr>
          <w:sz w:val="28"/>
        </w:rPr>
        <w:t xml:space="preserve">файл </w:t>
      </w:r>
      <w:r w:rsidRPr="001F797F">
        <w:rPr>
          <w:b/>
          <w:sz w:val="28"/>
          <w:lang w:val="en-US"/>
        </w:rPr>
        <w:t>PID</w:t>
      </w:r>
      <w:r w:rsidRPr="001F797F">
        <w:rPr>
          <w:b/>
          <w:sz w:val="28"/>
        </w:rPr>
        <w:t>_</w:t>
      </w:r>
      <w:proofErr w:type="spellStart"/>
      <w:r w:rsidRPr="001F797F">
        <w:rPr>
          <w:b/>
          <w:sz w:val="28"/>
          <w:lang w:val="en-US"/>
        </w:rPr>
        <w:t>continius</w:t>
      </w:r>
      <w:proofErr w:type="spellEnd"/>
      <w:r w:rsidRPr="001F797F">
        <w:rPr>
          <w:b/>
          <w:sz w:val="28"/>
        </w:rPr>
        <w:t>.</w:t>
      </w:r>
      <w:proofErr w:type="spellStart"/>
      <w:r w:rsidRPr="001F797F">
        <w:rPr>
          <w:b/>
          <w:sz w:val="28"/>
          <w:lang w:val="en-US"/>
        </w:rPr>
        <w:t>slx</w:t>
      </w:r>
      <w:proofErr w:type="spellEnd"/>
      <w:r w:rsidRPr="001F797F">
        <w:rPr>
          <w:sz w:val="28"/>
        </w:rPr>
        <w:t>)</w:t>
      </w:r>
      <w:r w:rsidR="0032546F">
        <w:rPr>
          <w:sz w:val="28"/>
        </w:rPr>
        <w:t>, приведенную на рис. 1</w:t>
      </w:r>
      <w:r w:rsidRPr="00AF6DF8">
        <w:rPr>
          <w:sz w:val="28"/>
        </w:rPr>
        <w:t>.</w:t>
      </w:r>
    </w:p>
    <w:p w:rsidR="007405DC" w:rsidRPr="00AF6DF8" w:rsidRDefault="007405DC" w:rsidP="007405DC">
      <w:pPr>
        <w:spacing w:line="288" w:lineRule="auto"/>
        <w:jc w:val="center"/>
        <w:rPr>
          <w:sz w:val="28"/>
        </w:rPr>
      </w:pPr>
      <w:r w:rsidRPr="00AF6DF8">
        <w:rPr>
          <w:noProof/>
        </w:rPr>
        <w:drawing>
          <wp:inline distT="0" distB="0" distL="0" distR="0" wp14:anchorId="70E75468" wp14:editId="759DFB09">
            <wp:extent cx="3903784" cy="2181796"/>
            <wp:effectExtent l="0" t="0" r="190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084" cy="219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tabs>
          <w:tab w:val="left" w:pos="851"/>
        </w:tabs>
        <w:spacing w:line="288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1</w:t>
      </w:r>
      <w:r w:rsidR="007405DC" w:rsidRPr="00AF6DF8">
        <w:rPr>
          <w:sz w:val="24"/>
          <w:szCs w:val="24"/>
        </w:rPr>
        <w:t>. Система управления с непрерывным ПИД-регулятором</w:t>
      </w:r>
    </w:p>
    <w:p w:rsidR="007405DC" w:rsidRPr="00AF6DF8" w:rsidRDefault="007405DC" w:rsidP="007405DC">
      <w:pPr>
        <w:spacing w:after="120"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Откроем окно настройки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Controller</w:t>
      </w:r>
      <w:r w:rsidRPr="00AF6DF8">
        <w:rPr>
          <w:sz w:val="28"/>
          <w:szCs w:val="28"/>
        </w:rPr>
        <w:t xml:space="preserve"> двойным щелчком мыши на изображении блока. При этом будет открыто окно выбора параметров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>(</w:t>
      </w:r>
      <w:r w:rsidRPr="00AF6DF8">
        <w:rPr>
          <w:sz w:val="28"/>
          <w:szCs w:val="28"/>
          <w:lang w:val="en-US"/>
        </w:rPr>
        <w:t>s</w:t>
      </w:r>
      <w:r w:rsidR="0032546F">
        <w:rPr>
          <w:sz w:val="28"/>
          <w:szCs w:val="28"/>
        </w:rPr>
        <w:t>), показанное на рис. 2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tabs>
          <w:tab w:val="left" w:pos="851"/>
        </w:tabs>
        <w:spacing w:line="288" w:lineRule="auto"/>
        <w:jc w:val="center"/>
        <w:rPr>
          <w:sz w:val="28"/>
          <w:szCs w:val="28"/>
        </w:rPr>
      </w:pPr>
      <w:r w:rsidRPr="00AF6DF8">
        <w:rPr>
          <w:noProof/>
          <w:sz w:val="28"/>
        </w:rPr>
        <w:drawing>
          <wp:inline distT="0" distB="0" distL="0" distR="0" wp14:anchorId="48B47FC8" wp14:editId="4F96EAB4">
            <wp:extent cx="3808247" cy="3423595"/>
            <wp:effectExtent l="0" t="0" r="1905" b="57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975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tabs>
          <w:tab w:val="left" w:pos="851"/>
        </w:tabs>
        <w:spacing w:line="288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2</w:t>
      </w:r>
      <w:r w:rsidR="007405DC" w:rsidRPr="00AF6DF8">
        <w:rPr>
          <w:sz w:val="24"/>
          <w:szCs w:val="24"/>
        </w:rPr>
        <w:t xml:space="preserve">. Окно выбора параметров блока </w:t>
      </w:r>
      <w:r w:rsidR="007405DC" w:rsidRPr="00AF6DF8">
        <w:rPr>
          <w:sz w:val="24"/>
          <w:szCs w:val="24"/>
          <w:lang w:val="en-US"/>
        </w:rPr>
        <w:t>PID</w:t>
      </w:r>
      <w:r w:rsidR="007405DC" w:rsidRPr="00AF6DF8">
        <w:rPr>
          <w:sz w:val="24"/>
          <w:szCs w:val="24"/>
        </w:rPr>
        <w:t>(</w:t>
      </w:r>
      <w:r w:rsidR="007405DC" w:rsidRPr="00AF6DF8">
        <w:rPr>
          <w:sz w:val="24"/>
          <w:szCs w:val="24"/>
          <w:lang w:val="en-US"/>
        </w:rPr>
        <w:t>s</w:t>
      </w:r>
      <w:r w:rsidR="007405DC" w:rsidRPr="00AF6DF8">
        <w:rPr>
          <w:sz w:val="24"/>
          <w:szCs w:val="24"/>
        </w:rPr>
        <w:t>)</w:t>
      </w:r>
    </w:p>
    <w:p w:rsidR="007405DC" w:rsidRPr="00AF6DF8" w:rsidRDefault="007405DC" w:rsidP="007405DC">
      <w:pPr>
        <w:tabs>
          <w:tab w:val="left" w:pos="851"/>
        </w:tabs>
        <w:spacing w:line="288" w:lineRule="auto"/>
        <w:jc w:val="both"/>
        <w:rPr>
          <w:sz w:val="28"/>
          <w:szCs w:val="28"/>
        </w:rPr>
      </w:pPr>
      <w:r w:rsidRPr="00AF6DF8">
        <w:rPr>
          <w:sz w:val="24"/>
          <w:szCs w:val="24"/>
        </w:rPr>
        <w:tab/>
      </w:r>
      <w:r w:rsidRPr="00AF6DF8">
        <w:rPr>
          <w:sz w:val="28"/>
          <w:szCs w:val="28"/>
        </w:rPr>
        <w:t>В этом окне обозначены следующие значения параметров, принятые по умолчанию (в скобках указаны альтернативные значения параметров):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Controller: PID (PI, PD, P, I);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Form: Parallel (Ideal);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Continuous-time (Discrete-time);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lastRenderedPageBreak/>
        <w:t xml:space="preserve">Compensator formula: </w:t>
      </w:r>
      <m:oMath>
        <m:r>
          <w:rPr>
            <w:rFonts w:ascii="Cambria Math" w:hAnsi="Cambria Math"/>
            <w:sz w:val="24"/>
            <w:szCs w:val="24"/>
            <w:lang w:val="en-US"/>
          </w:rPr>
          <m:t>P+I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+D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1+N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den>
            </m:f>
          </m:den>
        </m:f>
      </m:oMath>
      <w:r w:rsidRPr="00AF6DF8">
        <w:rPr>
          <w:sz w:val="24"/>
          <w:szCs w:val="24"/>
          <w:lang w:val="en-US"/>
        </w:rPr>
        <w:t xml:space="preserve"> , </w:t>
      </w:r>
      <m:oMath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1+I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+D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1+N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den>
                    </m:f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для 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Form:Ideal</m:t>
            </m:r>
          </m:e>
        </m:d>
      </m:oMath>
      <w:r w:rsidRPr="00AF6DF8">
        <w:rPr>
          <w:sz w:val="24"/>
          <w:szCs w:val="24"/>
          <w:lang w:val="en-US"/>
        </w:rPr>
        <w:t>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 xml:space="preserve">Proportional (P): 1; 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Integral (I): 1;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Derivative (D): 0;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</w:rPr>
      </w:pPr>
      <w:r w:rsidRPr="00AF6DF8">
        <w:rPr>
          <w:sz w:val="24"/>
          <w:szCs w:val="24"/>
          <w:lang w:val="en-US"/>
        </w:rPr>
        <w:t>Filter</w:t>
      </w:r>
      <w:r w:rsidRPr="00AF6DF8">
        <w:rPr>
          <w:sz w:val="24"/>
          <w:szCs w:val="24"/>
        </w:rPr>
        <w:t xml:space="preserve"> </w:t>
      </w:r>
      <w:r w:rsidRPr="00AF6DF8">
        <w:rPr>
          <w:sz w:val="24"/>
          <w:szCs w:val="24"/>
          <w:lang w:val="en-US"/>
        </w:rPr>
        <w:t>coefficient</w:t>
      </w:r>
      <w:r w:rsidRPr="00AF6DF8">
        <w:rPr>
          <w:sz w:val="24"/>
          <w:szCs w:val="24"/>
        </w:rPr>
        <w:t xml:space="preserve"> (</w:t>
      </w:r>
      <w:r w:rsidRPr="00AF6DF8">
        <w:rPr>
          <w:sz w:val="24"/>
          <w:szCs w:val="24"/>
          <w:lang w:val="en-US"/>
        </w:rPr>
        <w:t>N</w:t>
      </w:r>
      <w:r w:rsidRPr="00AF6DF8">
        <w:rPr>
          <w:sz w:val="24"/>
          <w:szCs w:val="24"/>
        </w:rPr>
        <w:t>): 100.</w:t>
      </w:r>
    </w:p>
    <w:p w:rsidR="007405DC" w:rsidRPr="00AF6DF8" w:rsidRDefault="007405DC" w:rsidP="007405DC">
      <w:pPr>
        <w:spacing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ab/>
        <w:t xml:space="preserve">В процессе настройки эти значения можно изменять. Параметры </w:t>
      </w:r>
      <w:r w:rsidRPr="00AF6DF8">
        <w:rPr>
          <w:sz w:val="28"/>
          <w:szCs w:val="28"/>
          <w:lang w:val="en-US"/>
        </w:rPr>
        <w:t>P</w:t>
      </w:r>
      <w:r w:rsidRPr="00AF6DF8">
        <w:rPr>
          <w:sz w:val="28"/>
          <w:szCs w:val="28"/>
        </w:rPr>
        <w:t xml:space="preserve">, </w:t>
      </w:r>
      <w:r w:rsidRPr="00AF6DF8">
        <w:rPr>
          <w:sz w:val="28"/>
          <w:szCs w:val="28"/>
          <w:lang w:val="en-US"/>
        </w:rPr>
        <w:t>I</w:t>
      </w:r>
      <w:r w:rsidRPr="00AF6DF8">
        <w:rPr>
          <w:sz w:val="28"/>
          <w:szCs w:val="28"/>
        </w:rPr>
        <w:t xml:space="preserve">, </w:t>
      </w:r>
      <w:r w:rsidRPr="00AF6DF8">
        <w:rPr>
          <w:sz w:val="28"/>
          <w:szCs w:val="28"/>
          <w:lang w:val="en-US"/>
        </w:rPr>
        <w:t>D</w:t>
      </w:r>
      <w:r w:rsidRPr="00AF6DF8">
        <w:rPr>
          <w:sz w:val="28"/>
          <w:szCs w:val="28"/>
        </w:rPr>
        <w:t xml:space="preserve">, </w:t>
      </w:r>
      <w:r w:rsidRPr="00AF6DF8">
        <w:rPr>
          <w:sz w:val="28"/>
          <w:szCs w:val="28"/>
          <w:lang w:val="en-US"/>
        </w:rPr>
        <w:t>N</w:t>
      </w:r>
      <w:r w:rsidRPr="00AF6DF8">
        <w:rPr>
          <w:sz w:val="28"/>
          <w:szCs w:val="28"/>
        </w:rPr>
        <w:t xml:space="preserve"> изменяются в результате автоматизированной настройки ПИД-регулятора.</w:t>
      </w:r>
    </w:p>
    <w:p w:rsidR="007405DC" w:rsidRPr="00AF6DF8" w:rsidRDefault="007405DC" w:rsidP="007405DC">
      <w:pPr>
        <w:spacing w:after="120" w:line="288" w:lineRule="auto"/>
        <w:ind w:firstLine="567"/>
        <w:jc w:val="both"/>
        <w:rPr>
          <w:b/>
          <w:sz w:val="28"/>
          <w:szCs w:val="28"/>
        </w:rPr>
      </w:pPr>
      <w:r w:rsidRPr="00AF6DF8">
        <w:rPr>
          <w:sz w:val="28"/>
          <w:szCs w:val="28"/>
        </w:rPr>
        <w:t xml:space="preserve">Для настройки ПИД-регулятора следует нажать кнопку </w:t>
      </w:r>
      <w:r w:rsidRPr="00AF6DF8">
        <w:rPr>
          <w:b/>
          <w:sz w:val="28"/>
          <w:szCs w:val="28"/>
          <w:lang w:val="en-US"/>
        </w:rPr>
        <w:t>Tune</w:t>
      </w:r>
      <w:r w:rsidRPr="00AF6DF8">
        <w:rPr>
          <w:b/>
          <w:sz w:val="28"/>
          <w:szCs w:val="28"/>
        </w:rPr>
        <w:t xml:space="preserve">… </w:t>
      </w:r>
    </w:p>
    <w:p w:rsidR="007405DC" w:rsidRPr="00EA1B63" w:rsidRDefault="007405DC" w:rsidP="007405DC">
      <w:pPr>
        <w:spacing w:after="120"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После процесса линеаризации объекта в окрестности рабочей точки (по умолчанию приняты нулевые значения) откроется окно настройки параметров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>(</w:t>
      </w:r>
      <w:r w:rsidRPr="00AF6DF8">
        <w:rPr>
          <w:sz w:val="28"/>
          <w:szCs w:val="28"/>
          <w:lang w:val="en-US"/>
        </w:rPr>
        <w:t>s</w:t>
      </w:r>
      <w:r w:rsidR="0032546F">
        <w:rPr>
          <w:sz w:val="28"/>
          <w:szCs w:val="28"/>
        </w:rPr>
        <w:t>), показанное на рис. 3</w:t>
      </w:r>
      <w:r w:rsidRPr="00AF6DF8">
        <w:rPr>
          <w:sz w:val="28"/>
          <w:szCs w:val="28"/>
        </w:rPr>
        <w:t>.</w:t>
      </w:r>
      <w:r>
        <w:rPr>
          <w:sz w:val="28"/>
          <w:szCs w:val="28"/>
        </w:rPr>
        <w:t xml:space="preserve"> Значения параметров по умолчанию и в результате настройки показаны в дополнительном окне </w:t>
      </w:r>
      <w:r>
        <w:rPr>
          <w:sz w:val="28"/>
          <w:szCs w:val="28"/>
          <w:lang w:val="en-US"/>
        </w:rPr>
        <w:t>Show</w:t>
      </w:r>
      <w:r w:rsidRPr="00EA1B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EA1B63">
        <w:rPr>
          <w:sz w:val="28"/>
          <w:szCs w:val="28"/>
        </w:rPr>
        <w:t xml:space="preserve"> (</w:t>
      </w:r>
      <w:r w:rsidR="0032546F">
        <w:rPr>
          <w:sz w:val="28"/>
          <w:szCs w:val="28"/>
        </w:rPr>
        <w:t>рис. 3</w:t>
      </w:r>
      <w:r>
        <w:rPr>
          <w:sz w:val="28"/>
          <w:szCs w:val="28"/>
        </w:rPr>
        <w:t>, справа).</w:t>
      </w:r>
    </w:p>
    <w:p w:rsidR="007405DC" w:rsidRPr="00AF6DF8" w:rsidRDefault="007405DC" w:rsidP="007405DC">
      <w:pPr>
        <w:spacing w:line="288" w:lineRule="auto"/>
        <w:jc w:val="center"/>
        <w:rPr>
          <w:sz w:val="24"/>
          <w:szCs w:val="24"/>
        </w:rPr>
      </w:pPr>
      <w:r w:rsidRPr="00AF6DF8">
        <w:rPr>
          <w:noProof/>
          <w:sz w:val="28"/>
        </w:rPr>
        <w:drawing>
          <wp:inline distT="0" distB="0" distL="0" distR="0" wp14:anchorId="6BB6ED6E" wp14:editId="63BF8055">
            <wp:extent cx="3515455" cy="2242060"/>
            <wp:effectExtent l="0" t="0" r="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275" cy="22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097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4AB21F5" wp14:editId="74428F1D">
            <wp:extent cx="2035970" cy="224717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3460" cy="228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tabs>
          <w:tab w:val="left" w:pos="851"/>
        </w:tabs>
        <w:spacing w:line="288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3</w:t>
      </w:r>
      <w:r w:rsidR="007405DC">
        <w:rPr>
          <w:sz w:val="24"/>
          <w:szCs w:val="24"/>
        </w:rPr>
        <w:t>. Окна</w:t>
      </w:r>
      <w:r w:rsidR="007405DC" w:rsidRPr="00AF6DF8">
        <w:rPr>
          <w:sz w:val="24"/>
          <w:szCs w:val="24"/>
        </w:rPr>
        <w:t xml:space="preserve"> настройки параметров блока </w:t>
      </w:r>
      <w:r w:rsidR="007405DC" w:rsidRPr="00AF6DF8">
        <w:rPr>
          <w:sz w:val="24"/>
          <w:szCs w:val="24"/>
          <w:lang w:val="en-US"/>
        </w:rPr>
        <w:t>PID</w:t>
      </w:r>
      <w:r w:rsidR="007405DC" w:rsidRPr="00AF6DF8">
        <w:rPr>
          <w:sz w:val="24"/>
          <w:szCs w:val="24"/>
        </w:rPr>
        <w:t>(</w:t>
      </w:r>
      <w:r w:rsidR="007405DC" w:rsidRPr="00AF6DF8">
        <w:rPr>
          <w:sz w:val="24"/>
          <w:szCs w:val="24"/>
          <w:lang w:val="en-US"/>
        </w:rPr>
        <w:t>s</w:t>
      </w:r>
      <w:r w:rsidR="007405DC" w:rsidRPr="00AF6DF8">
        <w:rPr>
          <w:sz w:val="24"/>
          <w:szCs w:val="24"/>
        </w:rPr>
        <w:t>)</w:t>
      </w:r>
    </w:p>
    <w:p w:rsidR="007405DC" w:rsidRPr="00AF6DF8" w:rsidRDefault="007405DC" w:rsidP="007405DC">
      <w:pPr>
        <w:spacing w:before="120"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F6DF8">
        <w:rPr>
          <w:sz w:val="28"/>
          <w:szCs w:val="28"/>
        </w:rPr>
        <w:t xml:space="preserve"> окне </w:t>
      </w:r>
      <w:r>
        <w:rPr>
          <w:sz w:val="28"/>
          <w:szCs w:val="28"/>
        </w:rPr>
        <w:t xml:space="preserve">слева </w:t>
      </w:r>
      <w:r w:rsidRPr="00AF6DF8">
        <w:rPr>
          <w:sz w:val="28"/>
          <w:szCs w:val="28"/>
        </w:rPr>
        <w:t xml:space="preserve">изображены два графика переходной характеристики модели системы управления. График, изображенный пунктирной линией, соответствует значениям, используемым по умолчанию. Сплошной линией изображен график, который получен с помощью применяемого в системе </w:t>
      </w:r>
      <w:r w:rsidRPr="00AF6DF8">
        <w:rPr>
          <w:sz w:val="28"/>
          <w:szCs w:val="28"/>
          <w:lang w:val="en-US"/>
        </w:rPr>
        <w:t>MATLAB</w:t>
      </w:r>
      <w:r w:rsidRPr="00AF6DF8">
        <w:rPr>
          <w:sz w:val="28"/>
          <w:szCs w:val="28"/>
        </w:rPr>
        <w:t>/</w:t>
      </w:r>
      <w:r w:rsidRPr="00AF6DF8">
        <w:rPr>
          <w:sz w:val="28"/>
          <w:szCs w:val="28"/>
          <w:lang w:val="en-US"/>
        </w:rPr>
        <w:t>Simulink</w:t>
      </w:r>
      <w:r w:rsidRPr="00AF6D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специального </w:t>
      </w:r>
      <w:r w:rsidRPr="00AF6DF8">
        <w:rPr>
          <w:sz w:val="28"/>
          <w:szCs w:val="28"/>
        </w:rPr>
        <w:t xml:space="preserve">алгоритма настройки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Controller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spacing w:after="120"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Разработчик может настроить параметры ПИД-регулятора самостоятельно, выбрав в качестве изменяемых параметров частоту среза (</w:t>
      </w:r>
      <w:r w:rsidRPr="00AF6DF8">
        <w:rPr>
          <w:sz w:val="28"/>
          <w:szCs w:val="28"/>
          <w:lang w:val="en-US"/>
        </w:rPr>
        <w:t>Bandwidth</w:t>
      </w:r>
      <w:r w:rsidRPr="00AF6DF8">
        <w:rPr>
          <w:sz w:val="28"/>
          <w:szCs w:val="28"/>
        </w:rPr>
        <w:t>) и запас по фазе (</w:t>
      </w:r>
      <w:r w:rsidRPr="00AF6DF8">
        <w:rPr>
          <w:sz w:val="28"/>
          <w:szCs w:val="28"/>
          <w:lang w:val="en-US"/>
        </w:rPr>
        <w:t>Phase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Margin</w:t>
      </w:r>
      <w:r w:rsidRPr="00AF6DF8">
        <w:rPr>
          <w:sz w:val="28"/>
          <w:szCs w:val="28"/>
        </w:rPr>
        <w:t>), либо время отклика (</w:t>
      </w:r>
      <w:r w:rsidRPr="00AF6DF8">
        <w:rPr>
          <w:sz w:val="28"/>
          <w:szCs w:val="28"/>
          <w:lang w:val="en-US"/>
        </w:rPr>
        <w:t>Response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Time</w:t>
      </w:r>
      <w:r w:rsidRPr="00AF6DF8">
        <w:rPr>
          <w:sz w:val="28"/>
          <w:szCs w:val="28"/>
        </w:rPr>
        <w:t>) и переходный процесс (</w:t>
      </w:r>
      <w:r w:rsidRPr="00AF6DF8">
        <w:rPr>
          <w:sz w:val="28"/>
          <w:szCs w:val="28"/>
          <w:lang w:val="en-US"/>
        </w:rPr>
        <w:t>Transient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Behavior</w:t>
      </w:r>
      <w:r w:rsidRPr="00AF6DF8">
        <w:rPr>
          <w:sz w:val="28"/>
          <w:szCs w:val="28"/>
        </w:rPr>
        <w:t xml:space="preserve">). Для этого </w:t>
      </w:r>
      <w:r w:rsidR="00AC09AE">
        <w:rPr>
          <w:sz w:val="28"/>
          <w:szCs w:val="28"/>
        </w:rPr>
        <w:t>на вкладке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DESIG</w:t>
      </w:r>
      <w:r w:rsidR="00AC09AE">
        <w:rPr>
          <w:sz w:val="28"/>
          <w:szCs w:val="28"/>
        </w:rPr>
        <w:t xml:space="preserve"> </w:t>
      </w:r>
      <w:r w:rsidRPr="00AF6DF8">
        <w:rPr>
          <w:sz w:val="28"/>
          <w:szCs w:val="28"/>
        </w:rPr>
        <w:t xml:space="preserve">в пункте </w:t>
      </w:r>
      <w:r w:rsidRPr="00AF6DF8">
        <w:rPr>
          <w:sz w:val="28"/>
          <w:szCs w:val="28"/>
          <w:lang w:val="en-US"/>
        </w:rPr>
        <w:t>Domain</w:t>
      </w:r>
      <w:r w:rsidRPr="00AF6DF8">
        <w:rPr>
          <w:sz w:val="28"/>
          <w:szCs w:val="28"/>
        </w:rPr>
        <w:t xml:space="preserve"> выбрать либо </w:t>
      </w:r>
      <w:r w:rsidRPr="00AF6DF8">
        <w:rPr>
          <w:sz w:val="28"/>
          <w:szCs w:val="28"/>
          <w:lang w:val="en-US"/>
        </w:rPr>
        <w:t>Frequency</w:t>
      </w:r>
      <w:r w:rsidRPr="00AF6DF8">
        <w:rPr>
          <w:sz w:val="28"/>
          <w:szCs w:val="28"/>
        </w:rPr>
        <w:t xml:space="preserve">, либо </w:t>
      </w:r>
      <w:r w:rsidRPr="00AF6DF8">
        <w:rPr>
          <w:sz w:val="28"/>
          <w:szCs w:val="28"/>
          <w:lang w:val="en-US"/>
        </w:rPr>
        <w:t>Time</w:t>
      </w:r>
      <w:r w:rsidRPr="00AF6DF8">
        <w:rPr>
          <w:sz w:val="28"/>
          <w:szCs w:val="28"/>
        </w:rPr>
        <w:t xml:space="preserve"> соответственно. Выбранные параметры изменяются путем передвижения маркеров, расположенных на соответствующих шкалах. Указанные настройки следует проводить осторожно, не допуская резких изменений параметров. После </w:t>
      </w:r>
      <w:r w:rsidRPr="00AF6DF8">
        <w:rPr>
          <w:sz w:val="28"/>
          <w:szCs w:val="28"/>
        </w:rPr>
        <w:lastRenderedPageBreak/>
        <w:t xml:space="preserve">настройки параметров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Controller</w:t>
      </w:r>
      <w:r w:rsidRPr="00AF6DF8">
        <w:rPr>
          <w:sz w:val="28"/>
          <w:szCs w:val="28"/>
        </w:rPr>
        <w:t xml:space="preserve"> их следует сохранить с помощью кнопки </w:t>
      </w:r>
      <w:r w:rsidRPr="00AF6DF8">
        <w:rPr>
          <w:sz w:val="28"/>
          <w:szCs w:val="28"/>
          <w:lang w:val="en-US"/>
        </w:rPr>
        <w:t>Update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Block</w:t>
      </w:r>
      <w:r w:rsidRPr="00AF6DF8">
        <w:rPr>
          <w:sz w:val="28"/>
          <w:szCs w:val="28"/>
        </w:rPr>
        <w:t>. Можно также выбрать автоматическое сохранение параметро</w:t>
      </w:r>
      <w:r w:rsidR="00AC09AE">
        <w:rPr>
          <w:sz w:val="28"/>
          <w:szCs w:val="28"/>
        </w:rPr>
        <w:t>в. Для этого нужно на вкладке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RESULTS</w:t>
      </w:r>
      <w:r w:rsidRPr="00AF6DF8">
        <w:rPr>
          <w:sz w:val="28"/>
          <w:szCs w:val="28"/>
        </w:rPr>
        <w:t xml:space="preserve"> </w:t>
      </w:r>
      <w:r w:rsidR="00AC09AE">
        <w:rPr>
          <w:sz w:val="28"/>
          <w:szCs w:val="28"/>
        </w:rPr>
        <w:t xml:space="preserve">щелкнуть мышью </w:t>
      </w:r>
      <w:r w:rsidR="00A2358D">
        <w:rPr>
          <w:sz w:val="28"/>
          <w:szCs w:val="28"/>
        </w:rPr>
        <w:t xml:space="preserve">кнопку </w:t>
      </w:r>
      <w:r w:rsidR="00AC09AE">
        <w:rPr>
          <w:sz w:val="28"/>
          <w:szCs w:val="28"/>
          <w:lang w:val="en-US"/>
        </w:rPr>
        <w:t>Update</w:t>
      </w:r>
      <w:r w:rsidR="00AC09AE" w:rsidRPr="00AC09AE">
        <w:rPr>
          <w:sz w:val="28"/>
          <w:szCs w:val="28"/>
        </w:rPr>
        <w:t xml:space="preserve"> </w:t>
      </w:r>
      <w:r w:rsidR="00AC09AE">
        <w:rPr>
          <w:sz w:val="28"/>
          <w:szCs w:val="28"/>
          <w:lang w:val="en-US"/>
        </w:rPr>
        <w:t>Block</w:t>
      </w:r>
      <w:r w:rsidR="00AC09AE" w:rsidRPr="00AC09AE">
        <w:rPr>
          <w:sz w:val="28"/>
          <w:szCs w:val="28"/>
        </w:rPr>
        <w:t xml:space="preserve"> </w:t>
      </w:r>
      <w:r w:rsidRPr="00AF6DF8">
        <w:rPr>
          <w:sz w:val="28"/>
          <w:szCs w:val="28"/>
        </w:rPr>
        <w:t xml:space="preserve">и выбрать пункт меню </w:t>
      </w:r>
      <w:r w:rsidRPr="00AF6DF8">
        <w:rPr>
          <w:sz w:val="28"/>
          <w:szCs w:val="28"/>
          <w:lang w:val="en-US"/>
        </w:rPr>
        <w:t>Auto</w:t>
      </w:r>
      <w:r w:rsidRPr="00AF6DF8">
        <w:rPr>
          <w:sz w:val="28"/>
          <w:szCs w:val="28"/>
        </w:rPr>
        <w:t>-</w:t>
      </w:r>
      <w:r w:rsidRPr="00AF6DF8">
        <w:rPr>
          <w:sz w:val="28"/>
          <w:szCs w:val="28"/>
          <w:lang w:val="en-US"/>
        </w:rPr>
        <w:t>update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Block</w:t>
      </w:r>
      <w:r w:rsidRPr="00AF6DF8">
        <w:rPr>
          <w:sz w:val="28"/>
          <w:szCs w:val="28"/>
        </w:rPr>
        <w:t xml:space="preserve">. Описанный процесс </w:t>
      </w:r>
      <w:r w:rsidR="0032546F">
        <w:rPr>
          <w:sz w:val="28"/>
          <w:szCs w:val="28"/>
        </w:rPr>
        <w:t>настройки иллюстрируется рис. 4</w:t>
      </w:r>
      <w:r w:rsidRPr="00AF6DF8">
        <w:rPr>
          <w:sz w:val="28"/>
          <w:szCs w:val="28"/>
        </w:rPr>
        <w:t xml:space="preserve">, на котором изображены график переходного процесса системы управления и полученные в результате настройки параметры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Controller</w:t>
      </w:r>
      <w:r w:rsidRPr="00AF6DF8">
        <w:rPr>
          <w:sz w:val="28"/>
          <w:szCs w:val="28"/>
        </w:rPr>
        <w:t xml:space="preserve">. Также на график можно вывести диаграмму </w:t>
      </w:r>
      <w:r w:rsidRPr="00AF6DF8">
        <w:rPr>
          <w:sz w:val="28"/>
          <w:szCs w:val="28"/>
          <w:lang w:val="en-US"/>
        </w:rPr>
        <w:t>Bode</w:t>
      </w:r>
      <w:r w:rsidRPr="00AF6DF8">
        <w:rPr>
          <w:sz w:val="28"/>
          <w:szCs w:val="28"/>
        </w:rPr>
        <w:t xml:space="preserve"> </w:t>
      </w:r>
      <w:r w:rsidR="00AC09AE">
        <w:rPr>
          <w:sz w:val="28"/>
          <w:szCs w:val="28"/>
        </w:rPr>
        <w:t xml:space="preserve">разомкнутой и замкнутой системы </w:t>
      </w:r>
      <w:r w:rsidRPr="00AF6DF8">
        <w:rPr>
          <w:sz w:val="28"/>
          <w:szCs w:val="28"/>
        </w:rPr>
        <w:t xml:space="preserve">и другие графики с помощью пункта меню </w:t>
      </w:r>
      <w:r w:rsidRPr="00AF6DF8">
        <w:rPr>
          <w:sz w:val="28"/>
          <w:szCs w:val="28"/>
          <w:lang w:val="en-US"/>
        </w:rPr>
        <w:t>Add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Plot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spacing w:line="288" w:lineRule="auto"/>
        <w:jc w:val="both"/>
        <w:rPr>
          <w:b/>
          <w:sz w:val="28"/>
        </w:rPr>
      </w:pPr>
      <w:r w:rsidRPr="00AF6DF8">
        <w:rPr>
          <w:noProof/>
          <w:sz w:val="28"/>
        </w:rPr>
        <w:drawing>
          <wp:inline distT="0" distB="0" distL="0" distR="0" wp14:anchorId="387946F1" wp14:editId="1FA36BB0">
            <wp:extent cx="3479190" cy="2197735"/>
            <wp:effectExtent l="0" t="0" r="698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978" cy="22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  <w:sz w:val="28"/>
        </w:rPr>
        <w:t xml:space="preserve">  </w:t>
      </w:r>
      <w:r w:rsidRPr="00AF6DF8">
        <w:rPr>
          <w:noProof/>
          <w:sz w:val="28"/>
        </w:rPr>
        <w:drawing>
          <wp:inline distT="0" distB="0" distL="0" distR="0" wp14:anchorId="5B66F423" wp14:editId="17B0BB35">
            <wp:extent cx="2231409" cy="218145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4791" cy="22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</w:t>
      </w:r>
      <w:r w:rsidR="007405DC">
        <w:rPr>
          <w:sz w:val="24"/>
          <w:szCs w:val="24"/>
        </w:rPr>
        <w:t>. Окна</w:t>
      </w:r>
      <w:r w:rsidR="007405DC" w:rsidRPr="00AF6DF8">
        <w:rPr>
          <w:sz w:val="24"/>
          <w:szCs w:val="24"/>
        </w:rPr>
        <w:t xml:space="preserve"> настройки ПИД-регулятора</w:t>
      </w:r>
    </w:p>
    <w:p w:rsidR="007405DC" w:rsidRPr="00AF6DF8" w:rsidRDefault="007405DC" w:rsidP="007405DC">
      <w:pPr>
        <w:tabs>
          <w:tab w:val="left" w:pos="851"/>
        </w:tabs>
        <w:spacing w:before="120"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После завершения настройки ПИД-регулятора следует произвести симуляцию системы управления и убедиться в том, что она работа</w:t>
      </w:r>
      <w:r w:rsidR="0032546F">
        <w:rPr>
          <w:sz w:val="28"/>
          <w:szCs w:val="28"/>
        </w:rPr>
        <w:t>ет требуемым образом. На рис. 5</w:t>
      </w:r>
      <w:r w:rsidRPr="00AF6DF8">
        <w:rPr>
          <w:sz w:val="28"/>
          <w:szCs w:val="28"/>
        </w:rPr>
        <w:t xml:space="preserve"> показан результат моделирования полученной непрерывной системы управления.</w:t>
      </w:r>
    </w:p>
    <w:p w:rsidR="007405DC" w:rsidRPr="00AF6DF8" w:rsidRDefault="007405DC" w:rsidP="007405DC">
      <w:pPr>
        <w:spacing w:before="120" w:line="24" w:lineRule="atLeast"/>
        <w:ind w:firstLine="567"/>
        <w:contextualSpacing/>
        <w:jc w:val="both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Чтобы перейти от непрерывного ПИД-регулятора к дискретному следует вновь открыть окно выбора параметров блока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PID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Controller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. В области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Time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domain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нужно выбрать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Discrete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>-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time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, а в области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Discrete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>-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time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settings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в поле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Sample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time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ввести значение периода дискретности (в нашем случае это значение принято </w:t>
      </w:r>
      <w:r w:rsidRPr="00A2358D">
        <w:rPr>
          <w:bCs/>
          <w:i/>
          <w:color w:val="000000"/>
          <w:kern w:val="36"/>
          <w:sz w:val="28"/>
          <w:szCs w:val="28"/>
          <w:shd w:val="clear" w:color="auto" w:fill="FFFFFF"/>
          <w:lang w:val="en-US"/>
        </w:rPr>
        <w:t>T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= </w:t>
      </w:r>
      <w:r w:rsidRPr="00A2358D">
        <w:rPr>
          <w:bCs/>
          <w:i/>
          <w:color w:val="000000"/>
          <w:kern w:val="36"/>
          <w:sz w:val="28"/>
          <w:szCs w:val="28"/>
          <w:shd w:val="clear" w:color="auto" w:fill="FFFFFF"/>
          <w:lang w:val="en-US"/>
        </w:rPr>
        <w:t>t</w:t>
      </w:r>
      <w:proofErr w:type="spellStart"/>
      <w:r w:rsidRPr="00AF6DF8">
        <w:rPr>
          <w:bCs/>
          <w:color w:val="000000"/>
          <w:kern w:val="36"/>
          <w:sz w:val="28"/>
          <w:szCs w:val="28"/>
          <w:shd w:val="clear" w:color="auto" w:fill="FFFFFF"/>
          <w:vertAlign w:val="subscript"/>
        </w:rPr>
        <w:t>пп</w:t>
      </w:r>
      <w:proofErr w:type="spellEnd"/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/10 = 0.04 с</w:t>
      </w:r>
      <w:r w:rsidR="00A2358D" w:rsidRPr="00A2358D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; </w:t>
      </w:r>
      <w:r w:rsidR="00A2358D">
        <w:rPr>
          <w:bCs/>
          <w:color w:val="000000"/>
          <w:kern w:val="36"/>
          <w:sz w:val="28"/>
          <w:szCs w:val="28"/>
          <w:shd w:val="clear" w:color="auto" w:fill="FFFFFF"/>
        </w:rPr>
        <w:t>это значение обычно округляют до двух значащих цифр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). После этого нужно подтвердить свой выбор, нажатием на клавишу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Apply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, после чего нажать на клавишу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Tune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…       После линеаризации модели откроется окно настройки блока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PID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Controller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>, в котором можно подстроить параметры регулятора так, как это требуется в соответствии с заданием. Результаты н</w:t>
      </w:r>
      <w:r w:rsidR="0032546F">
        <w:rPr>
          <w:bCs/>
          <w:color w:val="000000"/>
          <w:kern w:val="36"/>
          <w:sz w:val="28"/>
          <w:szCs w:val="28"/>
          <w:shd w:val="clear" w:color="auto" w:fill="FFFFFF"/>
        </w:rPr>
        <w:t>астройки представлены на рис. 6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>.</w:t>
      </w:r>
    </w:p>
    <w:p w:rsidR="007405DC" w:rsidRPr="00AF6DF8" w:rsidRDefault="007405DC" w:rsidP="007405DC">
      <w:pPr>
        <w:jc w:val="center"/>
        <w:rPr>
          <w:sz w:val="28"/>
        </w:rPr>
      </w:pPr>
    </w:p>
    <w:p w:rsidR="007405DC" w:rsidRPr="00AF6DF8" w:rsidRDefault="007405DC" w:rsidP="007405DC">
      <w:pPr>
        <w:spacing w:line="24" w:lineRule="atLeast"/>
        <w:ind w:firstLine="567"/>
        <w:contextualSpacing/>
        <w:jc w:val="center"/>
        <w:outlineLvl w:val="0"/>
        <w:rPr>
          <w:b/>
          <w:bCs/>
          <w:color w:val="000000"/>
          <w:kern w:val="36"/>
          <w:sz w:val="28"/>
          <w:szCs w:val="28"/>
          <w:shd w:val="clear" w:color="auto" w:fill="FFFFFF"/>
        </w:rPr>
      </w:pPr>
      <w:r w:rsidRPr="00AF6DF8">
        <w:rPr>
          <w:b/>
          <w:bCs/>
          <w:noProof/>
          <w:kern w:val="36"/>
          <w:sz w:val="28"/>
          <w:szCs w:val="28"/>
          <w:shd w:val="clear" w:color="auto" w:fill="FFFFFF"/>
        </w:rPr>
        <w:lastRenderedPageBreak/>
        <w:drawing>
          <wp:inline distT="0" distB="0" distL="0" distR="0" wp14:anchorId="720AA795" wp14:editId="1DCBFC56">
            <wp:extent cx="3042547" cy="2131995"/>
            <wp:effectExtent l="0" t="0" r="5715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4469" cy="21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line="24" w:lineRule="atLeast"/>
        <w:ind w:firstLine="567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  <w:r>
        <w:rPr>
          <w:bCs/>
          <w:color w:val="000000"/>
          <w:kern w:val="36"/>
          <w:sz w:val="24"/>
          <w:szCs w:val="24"/>
          <w:shd w:val="clear" w:color="auto" w:fill="FFFFFF"/>
        </w:rPr>
        <w:t>Рис. 5</w:t>
      </w:r>
      <w:r w:rsidR="007405DC" w:rsidRPr="00AF6DF8">
        <w:rPr>
          <w:bCs/>
          <w:color w:val="000000"/>
          <w:kern w:val="36"/>
          <w:sz w:val="24"/>
          <w:szCs w:val="24"/>
          <w:shd w:val="clear" w:color="auto" w:fill="FFFFFF"/>
        </w:rPr>
        <w:t>. Результат моделирования непрерывной системы</w:t>
      </w:r>
    </w:p>
    <w:p w:rsidR="007405DC" w:rsidRPr="00AF6DF8" w:rsidRDefault="007405DC" w:rsidP="007405DC">
      <w:pPr>
        <w:spacing w:line="24" w:lineRule="atLeast"/>
        <w:ind w:firstLine="567"/>
        <w:contextualSpacing/>
        <w:jc w:val="both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</w:p>
    <w:p w:rsidR="007405DC" w:rsidRPr="00AF6DF8" w:rsidRDefault="007405DC" w:rsidP="007405DC">
      <w:pPr>
        <w:spacing w:line="24" w:lineRule="atLeast"/>
        <w:contextualSpacing/>
        <w:jc w:val="both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  <w:r w:rsidRPr="00AF6DF8">
        <w:rPr>
          <w:b/>
          <w:bCs/>
          <w:noProof/>
          <w:kern w:val="36"/>
          <w:sz w:val="28"/>
          <w:szCs w:val="28"/>
          <w:shd w:val="clear" w:color="auto" w:fill="FFFFFF"/>
        </w:rPr>
        <w:drawing>
          <wp:inline distT="0" distB="0" distL="0" distR="0" wp14:anchorId="359C36CD" wp14:editId="44EF1BDB">
            <wp:extent cx="3987800" cy="27129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556" cy="27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 </w:t>
      </w:r>
      <w:r w:rsidRPr="00AF6DF8">
        <w:rPr>
          <w:b/>
          <w:bCs/>
          <w:noProof/>
          <w:kern w:val="36"/>
          <w:sz w:val="28"/>
          <w:szCs w:val="28"/>
          <w:shd w:val="clear" w:color="auto" w:fill="FFFFFF"/>
        </w:rPr>
        <w:drawing>
          <wp:inline distT="0" distB="0" distL="0" distR="0" wp14:anchorId="240C820B" wp14:editId="0EE59F8A">
            <wp:extent cx="1758950" cy="2714778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825" cy="27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  <w:r>
        <w:rPr>
          <w:bCs/>
          <w:color w:val="000000"/>
          <w:kern w:val="36"/>
          <w:sz w:val="24"/>
          <w:szCs w:val="24"/>
          <w:shd w:val="clear" w:color="auto" w:fill="FFFFFF"/>
        </w:rPr>
        <w:t>Рис. 6</w:t>
      </w:r>
      <w:r w:rsidR="007405DC" w:rsidRPr="00AF6DF8">
        <w:rPr>
          <w:bCs/>
          <w:color w:val="000000"/>
          <w:kern w:val="36"/>
          <w:sz w:val="24"/>
          <w:szCs w:val="24"/>
          <w:shd w:val="clear" w:color="auto" w:fill="FFFFFF"/>
        </w:rPr>
        <w:t>. Результаты настройки дискретного ПИД-регулятора</w:t>
      </w:r>
    </w:p>
    <w:p w:rsidR="007405DC" w:rsidRDefault="007405DC" w:rsidP="007405DC">
      <w:pPr>
        <w:spacing w:before="120" w:after="120" w:line="24" w:lineRule="atLeast"/>
        <w:ind w:firstLine="567"/>
        <w:jc w:val="both"/>
        <w:outlineLvl w:val="0"/>
        <w:rPr>
          <w:bCs/>
          <w:noProof/>
          <w:kern w:val="36"/>
          <w:sz w:val="28"/>
          <w:szCs w:val="28"/>
          <w:shd w:val="clear" w:color="auto" w:fill="FFFFFF"/>
        </w:rPr>
      </w:pP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Заметим, что коэффициенты настроенного ПИД-регулятора вычислены с высокой точностью. Заменим эти значения, округлив их до 3-х значащих цифр. Положим: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P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=1.16,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I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=2.83,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D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=0.08. Кроме этого выберем форму реализации контроллера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Ideal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и исключим фильтр при производной, сняв галочку в пункте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Use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filtered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derivative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. Подтвердим наш выбор, нажмем клавишу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Tune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>…, после чего подстроим при необходимости параметры ПИД-регулятора. Эту процедуру можно выполнить неоднократно, обычно не более 2-х или 3-х раз, после чего следует повторно симулировать полученную непрерывно-дискретную модель системы. Описанные действия в последствии упростят программную реали</w:t>
      </w:r>
      <w:r w:rsidR="0032546F">
        <w:rPr>
          <w:bCs/>
          <w:noProof/>
          <w:kern w:val="36"/>
          <w:sz w:val="28"/>
          <w:szCs w:val="28"/>
          <w:shd w:val="clear" w:color="auto" w:fill="FFFFFF"/>
        </w:rPr>
        <w:t>зацию ПИД-регулятора. На рис. 7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приведена схема модели полученной непрерывно-дискретной системы и результат моделирования</w:t>
      </w:r>
      <w:r>
        <w:rPr>
          <w:bCs/>
          <w:noProof/>
          <w:kern w:val="36"/>
          <w:sz w:val="28"/>
          <w:szCs w:val="28"/>
          <w:shd w:val="clear" w:color="auto" w:fill="FFFFFF"/>
        </w:rPr>
        <w:t xml:space="preserve"> (файл 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PID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</w:rPr>
        <w:t>_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cont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</w:rPr>
        <w:t>.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slx</w:t>
      </w:r>
      <w:r w:rsidRPr="0022119C">
        <w:rPr>
          <w:bCs/>
          <w:noProof/>
          <w:kern w:val="36"/>
          <w:sz w:val="28"/>
          <w:szCs w:val="28"/>
          <w:shd w:val="clear" w:color="auto" w:fill="FFFFFF"/>
        </w:rPr>
        <w:t>)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. При этом значения коэффициентов цифрового ПИД-регулятора следующие: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P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=1.24;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I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=2.87;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D</w:t>
      </w:r>
      <w:r w:rsidR="008E4AD6">
        <w:rPr>
          <w:bCs/>
          <w:noProof/>
          <w:kern w:val="36"/>
          <w:sz w:val="28"/>
          <w:szCs w:val="28"/>
          <w:shd w:val="clear" w:color="auto" w:fill="FFFFFF"/>
        </w:rPr>
        <w:t>=0.087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>.</w:t>
      </w:r>
    </w:p>
    <w:p w:rsidR="007405DC" w:rsidRPr="00AF6DF8" w:rsidRDefault="007405DC" w:rsidP="007405DC">
      <w:pPr>
        <w:spacing w:line="24" w:lineRule="atLeast"/>
        <w:contextualSpacing/>
        <w:jc w:val="center"/>
        <w:outlineLvl w:val="0"/>
        <w:rPr>
          <w:bCs/>
          <w:noProof/>
          <w:kern w:val="36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2625CF" wp14:editId="44854446">
            <wp:extent cx="3640764" cy="18949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969" cy="19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799159C" wp14:editId="56DED5E4">
            <wp:extent cx="2005859" cy="1891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3249" cy="19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line="24" w:lineRule="atLeast"/>
        <w:contextualSpacing/>
        <w:jc w:val="center"/>
        <w:outlineLvl w:val="0"/>
        <w:rPr>
          <w:bCs/>
          <w:noProof/>
          <w:kern w:val="36"/>
          <w:sz w:val="24"/>
          <w:szCs w:val="24"/>
          <w:shd w:val="clear" w:color="auto" w:fill="FFFFFF"/>
        </w:rPr>
      </w:pPr>
      <w:r>
        <w:rPr>
          <w:bCs/>
          <w:noProof/>
          <w:kern w:val="36"/>
          <w:sz w:val="24"/>
          <w:szCs w:val="24"/>
          <w:shd w:val="clear" w:color="auto" w:fill="FFFFFF"/>
        </w:rPr>
        <w:t>Рис. 7</w:t>
      </w:r>
      <w:r w:rsidR="007405DC" w:rsidRPr="00AF6DF8">
        <w:rPr>
          <w:bCs/>
          <w:noProof/>
          <w:kern w:val="36"/>
          <w:sz w:val="24"/>
          <w:szCs w:val="24"/>
          <w:shd w:val="clear" w:color="auto" w:fill="FFFFFF"/>
        </w:rPr>
        <w:t>. Схема модели непрерывно-дискретной системы и результат моделирования</w:t>
      </w:r>
    </w:p>
    <w:p w:rsidR="007405DC" w:rsidRPr="00AF6DF8" w:rsidRDefault="007405DC" w:rsidP="007405DC">
      <w:pPr>
        <w:spacing w:before="120" w:line="24" w:lineRule="atLeast"/>
        <w:ind w:firstLine="567"/>
        <w:jc w:val="both"/>
        <w:outlineLvl w:val="0"/>
        <w:rPr>
          <w:bCs/>
          <w:noProof/>
          <w:kern w:val="36"/>
          <w:sz w:val="28"/>
          <w:szCs w:val="28"/>
          <w:shd w:val="clear" w:color="auto" w:fill="FFFFFF"/>
        </w:rPr>
      </w:pPr>
      <w:r w:rsidRPr="00AF6DF8">
        <w:rPr>
          <w:bCs/>
          <w:noProof/>
          <w:kern w:val="36"/>
          <w:sz w:val="28"/>
          <w:szCs w:val="28"/>
          <w:shd w:val="clear" w:color="auto" w:fill="FFFFFF"/>
        </w:rPr>
        <w:t>Следует заметить, что переходный процесс имеет непрерывный характер. Это объясняется тем, что непрерывный блок, описывающий привод с двигателем постоянного тока, представляет собой фильтр низкой частоты.</w:t>
      </w:r>
    </w:p>
    <w:p w:rsidR="007405DC" w:rsidRPr="00AF6DF8" w:rsidRDefault="007405DC" w:rsidP="007405DC">
      <w:pPr>
        <w:spacing w:before="120" w:after="240" w:line="24" w:lineRule="atLeast"/>
        <w:ind w:firstLine="567"/>
        <w:jc w:val="both"/>
        <w:outlineLvl w:val="0"/>
        <w:rPr>
          <w:bCs/>
          <w:noProof/>
          <w:kern w:val="36"/>
          <w:sz w:val="28"/>
          <w:szCs w:val="28"/>
          <w:shd w:val="clear" w:color="auto" w:fill="FFFFFF"/>
        </w:rPr>
      </w:pPr>
      <w:r w:rsidRPr="00AF6DF8">
        <w:rPr>
          <w:bCs/>
          <w:noProof/>
          <w:kern w:val="36"/>
          <w:sz w:val="28"/>
          <w:szCs w:val="28"/>
          <w:shd w:val="clear" w:color="auto" w:fill="FFFFFF"/>
        </w:rPr>
        <w:t>В завершение отметим, что можно перейти и к полностью дискретной модели системы управления при необходимости. При этом можно использовать методы преобразования моделей, рассмотренные ранее</w:t>
      </w:r>
      <w:r w:rsidR="00C23B6A">
        <w:rPr>
          <w:bCs/>
          <w:noProof/>
          <w:kern w:val="36"/>
          <w:sz w:val="28"/>
          <w:szCs w:val="28"/>
          <w:shd w:val="clear" w:color="auto" w:fill="FFFFFF"/>
        </w:rPr>
        <w:t xml:space="preserve"> (приложение 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Control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Systems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>-&gt;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Simulink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Model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Discretizer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>)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. Пример </w:t>
      </w:r>
      <w:r w:rsidR="0032546F">
        <w:rPr>
          <w:bCs/>
          <w:noProof/>
          <w:kern w:val="36"/>
          <w:sz w:val="28"/>
          <w:szCs w:val="28"/>
          <w:shd w:val="clear" w:color="auto" w:fill="FFFFFF"/>
        </w:rPr>
        <w:t>такой модели приведен на рис. 8</w:t>
      </w:r>
      <w:r>
        <w:rPr>
          <w:bCs/>
          <w:noProof/>
          <w:kern w:val="36"/>
          <w:sz w:val="28"/>
          <w:szCs w:val="28"/>
          <w:shd w:val="clear" w:color="auto" w:fill="FFFFFF"/>
        </w:rPr>
        <w:t xml:space="preserve"> (</w:t>
      </w:r>
      <w:r w:rsidRPr="0093318E">
        <w:rPr>
          <w:bCs/>
          <w:noProof/>
          <w:kern w:val="36"/>
          <w:sz w:val="28"/>
          <w:szCs w:val="28"/>
          <w:shd w:val="clear" w:color="auto" w:fill="FFFFFF"/>
        </w:rPr>
        <w:t xml:space="preserve">файл 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PID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</w:rPr>
        <w:t>_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diskr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</w:rPr>
        <w:t>.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slx</w:t>
      </w:r>
      <w:r w:rsidRPr="009E6E5D">
        <w:rPr>
          <w:bCs/>
          <w:noProof/>
          <w:kern w:val="36"/>
          <w:sz w:val="28"/>
          <w:szCs w:val="28"/>
          <w:shd w:val="clear" w:color="auto" w:fill="FFFFFF"/>
        </w:rPr>
        <w:t>)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>.</w:t>
      </w:r>
    </w:p>
    <w:p w:rsidR="007405DC" w:rsidRPr="00AF6DF8" w:rsidRDefault="00C23B6A" w:rsidP="00C23B6A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EF4E37A" wp14:editId="731D228A">
            <wp:extent cx="3547663" cy="142134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9314" cy="14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DA6">
        <w:rPr>
          <w:b/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="007405DC" w:rsidRPr="00AF6DF8">
        <w:rPr>
          <w:b/>
          <w:bCs/>
          <w:noProof/>
          <w:kern w:val="36"/>
          <w:sz w:val="28"/>
          <w:szCs w:val="28"/>
          <w:shd w:val="clear" w:color="auto" w:fill="FFFFFF"/>
        </w:rPr>
        <w:drawing>
          <wp:inline distT="0" distB="0" distL="0" distR="0" wp14:anchorId="3DA35DF4" wp14:editId="3F5820F9">
            <wp:extent cx="2203245" cy="1418358"/>
            <wp:effectExtent l="0" t="0" r="698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8482" cy="14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Default="0032546F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  <w:r>
        <w:rPr>
          <w:bCs/>
          <w:color w:val="000000"/>
          <w:kern w:val="36"/>
          <w:sz w:val="24"/>
          <w:szCs w:val="24"/>
          <w:shd w:val="clear" w:color="auto" w:fill="FFFFFF"/>
        </w:rPr>
        <w:t>Рис. 8</w:t>
      </w:r>
      <w:r w:rsidR="007405DC" w:rsidRPr="00AF6DF8">
        <w:rPr>
          <w:bCs/>
          <w:color w:val="000000"/>
          <w:kern w:val="36"/>
          <w:sz w:val="24"/>
          <w:szCs w:val="24"/>
          <w:shd w:val="clear" w:color="auto" w:fill="FFFFFF"/>
        </w:rPr>
        <w:t>. Цифровая система с ПИД-регулятором и результаты моделирования</w:t>
      </w:r>
    </w:p>
    <w:p w:rsidR="007405DC" w:rsidRDefault="007405DC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3A5724" w:rsidRDefault="007405DC" w:rsidP="007405DC">
      <w:pPr>
        <w:spacing w:before="120" w:line="24" w:lineRule="atLeast"/>
        <w:ind w:firstLine="567"/>
        <w:contextualSpacing/>
        <w:jc w:val="both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  <w:r w:rsidRPr="003A5724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Целесообразно с помощью пункта 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Help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контекстного меню блока 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PID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</w:rPr>
        <w:t>(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z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</w:rPr>
        <w:t>) ознакомится с его дополнительными возможностями (ограничение насыщения, защита от заводки, безударное управление и др.).</w:t>
      </w:r>
    </w:p>
    <w:p w:rsidR="007405DC" w:rsidRPr="00AF6DF8" w:rsidRDefault="007405DC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AF6DF8" w:rsidRDefault="007405DC" w:rsidP="007405DC">
      <w:pPr>
        <w:pStyle w:val="a3"/>
        <w:tabs>
          <w:tab w:val="left" w:pos="851"/>
        </w:tabs>
        <w:ind w:left="567" w:right="-1"/>
        <w:jc w:val="center"/>
        <w:rPr>
          <w:b/>
          <w:color w:val="000000"/>
          <w:sz w:val="28"/>
          <w:szCs w:val="28"/>
          <w:shd w:val="clear" w:color="auto" w:fill="FFFFFF"/>
        </w:rPr>
      </w:pPr>
      <w:r w:rsidRPr="00AF6DF8">
        <w:rPr>
          <w:b/>
          <w:color w:val="000000"/>
          <w:sz w:val="28"/>
          <w:szCs w:val="28"/>
          <w:shd w:val="clear" w:color="auto" w:fill="FFFFFF"/>
        </w:rPr>
        <w:t>Настройка ПИД-регулятора для системы с неопределенными (изменяющимися) параметрами</w:t>
      </w:r>
    </w:p>
    <w:p w:rsidR="007405DC" w:rsidRPr="00AF6DF8" w:rsidRDefault="007405DC" w:rsidP="007405DC">
      <w:pPr>
        <w:pStyle w:val="a3"/>
        <w:ind w:left="0"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Если точные значения параметров объекта управления неизвестны, или эти значения могут изменяться в процессе работы системы, то назовем такие параметры </w:t>
      </w:r>
      <w:r w:rsidRPr="00AF6DF8">
        <w:rPr>
          <w:b/>
          <w:i/>
          <w:color w:val="000000"/>
          <w:sz w:val="28"/>
          <w:szCs w:val="28"/>
          <w:shd w:val="clear" w:color="auto" w:fill="FFFFFF"/>
        </w:rPr>
        <w:t>неопределенными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. В то же время будем считать, что диапазон изменения этих параметров нам известен. Пусть в таких условиях требуется синтезировать регулятор, который бы обеспечивал требуемое нам качество управления. Решение такой задачи обеспечивается использованием оптимизационного подхода. В среде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Simulink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такие задачи решаются с помощью специального блока, реализующего алгоритм нелинейной оптимизации. Цель оптимизации – обеспечение грубости системы при неопределенных (точнее, изменяющихся в заданных пределах) параметрах.</w:t>
      </w:r>
    </w:p>
    <w:p w:rsidR="007405DC" w:rsidRPr="00AF6DF8" w:rsidRDefault="007405DC" w:rsidP="007405DC">
      <w:pPr>
        <w:spacing w:after="120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lastRenderedPageBreak/>
        <w:t xml:space="preserve">Оптимизация осуществляется с помощью специального блока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Check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Step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Response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Characteristics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, который находится в библиотеке </w:t>
      </w:r>
      <w:proofErr w:type="spellStart"/>
      <w:r w:rsidRPr="00AF6DF8">
        <w:rPr>
          <w:color w:val="000000"/>
          <w:sz w:val="28"/>
          <w:szCs w:val="28"/>
          <w:shd w:val="clear" w:color="auto" w:fill="FFFFFF"/>
        </w:rPr>
        <w:t>Simulink</w:t>
      </w:r>
      <w:proofErr w:type="spellEnd"/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6DF8">
        <w:rPr>
          <w:color w:val="000000"/>
          <w:sz w:val="28"/>
          <w:szCs w:val="28"/>
          <w:shd w:val="clear" w:color="auto" w:fill="FFFFFF"/>
        </w:rPr>
        <w:t>Design</w:t>
      </w:r>
      <w:proofErr w:type="spellEnd"/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Optimization</w:t>
      </w:r>
      <w:r w:rsidRPr="00AF6DF8">
        <w:rPr>
          <w:color w:val="000000"/>
          <w:sz w:val="28"/>
          <w:szCs w:val="28"/>
          <w:shd w:val="clear" w:color="auto" w:fill="FFFFFF"/>
        </w:rPr>
        <w:t>/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Signal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Constraints</w:t>
      </w:r>
      <w:r w:rsidR="0032546F">
        <w:rPr>
          <w:color w:val="000000"/>
          <w:sz w:val="28"/>
          <w:szCs w:val="28"/>
          <w:shd w:val="clear" w:color="auto" w:fill="FFFFFF"/>
        </w:rPr>
        <w:t xml:space="preserve"> (рис. 9</w:t>
      </w:r>
      <w:r w:rsidRPr="00AF6DF8">
        <w:rPr>
          <w:color w:val="000000"/>
          <w:sz w:val="28"/>
          <w:szCs w:val="28"/>
          <w:shd w:val="clear" w:color="auto" w:fill="FFFFFF"/>
        </w:rPr>
        <w:t>).</w:t>
      </w:r>
    </w:p>
    <w:p w:rsidR="007405DC" w:rsidRPr="00AF6DF8" w:rsidRDefault="007405DC" w:rsidP="007405DC">
      <w:pPr>
        <w:ind w:right="-1"/>
        <w:jc w:val="center"/>
        <w:rPr>
          <w:b/>
          <w:color w:val="000000"/>
          <w:shd w:val="clear" w:color="auto" w:fill="FFFFFF"/>
        </w:rPr>
      </w:pPr>
      <w:r w:rsidRPr="00AF6DF8">
        <w:rPr>
          <w:noProof/>
        </w:rPr>
        <w:drawing>
          <wp:inline distT="0" distB="0" distL="0" distR="0" wp14:anchorId="32F5C74D" wp14:editId="19EB9C75">
            <wp:extent cx="4537204" cy="1934678"/>
            <wp:effectExtent l="0" t="0" r="0" b="889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196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after="120"/>
        <w:jc w:val="center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Рис. 9</w:t>
      </w:r>
      <w:r w:rsidR="007405DC" w:rsidRPr="00AF6DF8">
        <w:rPr>
          <w:color w:val="000000"/>
          <w:sz w:val="24"/>
          <w:szCs w:val="24"/>
          <w:shd w:val="clear" w:color="auto" w:fill="FFFFFF"/>
        </w:rPr>
        <w:t xml:space="preserve">. Окно </w:t>
      </w:r>
      <w:r w:rsidR="007405DC" w:rsidRPr="00AF6DF8">
        <w:rPr>
          <w:color w:val="000000"/>
          <w:sz w:val="24"/>
          <w:szCs w:val="24"/>
          <w:shd w:val="clear" w:color="auto" w:fill="FFFFFF"/>
          <w:lang w:val="en-US"/>
        </w:rPr>
        <w:t>Simulink</w:t>
      </w:r>
      <w:r w:rsidR="007405DC" w:rsidRPr="00AF6DF8">
        <w:rPr>
          <w:color w:val="000000"/>
          <w:sz w:val="24"/>
          <w:szCs w:val="24"/>
          <w:shd w:val="clear" w:color="auto" w:fill="FFFFFF"/>
        </w:rPr>
        <w:t xml:space="preserve"> </w:t>
      </w:r>
      <w:r w:rsidR="007405DC" w:rsidRPr="00AF6DF8">
        <w:rPr>
          <w:color w:val="000000"/>
          <w:sz w:val="24"/>
          <w:szCs w:val="24"/>
          <w:shd w:val="clear" w:color="auto" w:fill="FFFFFF"/>
          <w:lang w:val="en-US"/>
        </w:rPr>
        <w:t>Design</w:t>
      </w:r>
      <w:r w:rsidR="007405DC" w:rsidRPr="00AF6DF8">
        <w:rPr>
          <w:color w:val="000000"/>
          <w:sz w:val="24"/>
          <w:szCs w:val="24"/>
          <w:shd w:val="clear" w:color="auto" w:fill="FFFFFF"/>
        </w:rPr>
        <w:t xml:space="preserve"> </w:t>
      </w:r>
      <w:r w:rsidR="007405DC" w:rsidRPr="00AF6DF8">
        <w:rPr>
          <w:color w:val="000000"/>
          <w:sz w:val="24"/>
          <w:szCs w:val="24"/>
          <w:shd w:val="clear" w:color="auto" w:fill="FFFFFF"/>
          <w:lang w:val="en-US"/>
        </w:rPr>
        <w:t>Optimization</w:t>
      </w:r>
    </w:p>
    <w:p w:rsidR="007405DC" w:rsidRDefault="007405DC" w:rsidP="007405DC">
      <w:pPr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Рассмотрим использование этого блока для задачи синтеза регулятора для </w:t>
      </w:r>
      <w:r w:rsidRPr="00C23B6A">
        <w:rPr>
          <w:b/>
          <w:color w:val="000000"/>
          <w:sz w:val="28"/>
          <w:szCs w:val="28"/>
          <w:shd w:val="clear" w:color="auto" w:fill="FFFFFF"/>
        </w:rPr>
        <w:t>цифровой системы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="0032546F">
        <w:rPr>
          <w:color w:val="000000"/>
          <w:sz w:val="28"/>
          <w:szCs w:val="28"/>
          <w:shd w:val="clear" w:color="auto" w:fill="FFFFFF"/>
        </w:rPr>
        <w:t>управления, показанной на рис 8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. Отметим, что предварительно мы уже произвели настройку и получили значения параметров дискретного ПИД-регулятора. </w:t>
      </w:r>
    </w:p>
    <w:p w:rsidR="007405DC" w:rsidRPr="000B39BB" w:rsidRDefault="007405DC" w:rsidP="007405DC">
      <w:pPr>
        <w:ind w:firstLine="567"/>
        <w:jc w:val="both"/>
        <w:rPr>
          <w:i/>
          <w:color w:val="000000"/>
          <w:sz w:val="24"/>
          <w:szCs w:val="24"/>
          <w:shd w:val="clear" w:color="auto" w:fill="FFFFFF"/>
        </w:rPr>
      </w:pPr>
      <w:r w:rsidRPr="000B39BB">
        <w:rPr>
          <w:i/>
          <w:color w:val="000000"/>
          <w:sz w:val="24"/>
          <w:szCs w:val="24"/>
          <w:shd w:val="clear" w:color="auto" w:fill="FFFFFF"/>
        </w:rPr>
        <w:t>Замечание: настройка системы управления с непрерывным ПИД-регулятором выполняется аналогично.</w:t>
      </w:r>
    </w:p>
    <w:p w:rsidR="007405DC" w:rsidRPr="00AF6DF8" w:rsidRDefault="007405DC" w:rsidP="007405DC">
      <w:pPr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Для подготовки к синтезу, введем в рабочее пространство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MATLAB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исходные данные для объекта управления и ПИД-регулятора с по</w:t>
      </w:r>
      <w:r>
        <w:rPr>
          <w:color w:val="000000"/>
          <w:sz w:val="28"/>
          <w:szCs w:val="28"/>
          <w:shd w:val="clear" w:color="auto" w:fill="FFFFFF"/>
        </w:rPr>
        <w:t xml:space="preserve">мощью следующего скрипта (файл </w:t>
      </w:r>
      <w:proofErr w:type="spellStart"/>
      <w:r w:rsidRPr="00F117CB">
        <w:rPr>
          <w:b/>
          <w:color w:val="000000"/>
          <w:sz w:val="28"/>
          <w:szCs w:val="28"/>
          <w:shd w:val="clear" w:color="auto" w:fill="FFFFFF"/>
          <w:lang w:val="en-US"/>
        </w:rPr>
        <w:t>lek</w:t>
      </w:r>
      <w:proofErr w:type="spellEnd"/>
      <w:r w:rsidRPr="00F117CB">
        <w:rPr>
          <w:b/>
          <w:color w:val="000000"/>
          <w:sz w:val="28"/>
          <w:szCs w:val="28"/>
          <w:shd w:val="clear" w:color="auto" w:fill="FFFFFF"/>
        </w:rPr>
        <w:t>6_2.</w:t>
      </w:r>
      <w:r w:rsidRPr="00F117CB">
        <w:rPr>
          <w:b/>
          <w:color w:val="000000"/>
          <w:sz w:val="28"/>
          <w:szCs w:val="28"/>
          <w:shd w:val="clear" w:color="auto" w:fill="FFFFFF"/>
          <w:lang w:val="en-US"/>
        </w:rPr>
        <w:t>m</w:t>
      </w:r>
      <w:r w:rsidRPr="00AF6DF8">
        <w:rPr>
          <w:color w:val="000000"/>
          <w:sz w:val="28"/>
          <w:szCs w:val="28"/>
          <w:shd w:val="clear" w:color="auto" w:fill="FFFFFF"/>
        </w:rPr>
        <w:t>):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r w:rsidRPr="00AF6DF8">
        <w:rPr>
          <w:bCs/>
          <w:color w:val="000000"/>
          <w:sz w:val="24"/>
          <w:szCs w:val="24"/>
          <w:lang w:val="en-US"/>
        </w:rPr>
        <w:t>K=2;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r w:rsidRPr="00AF6DF8">
        <w:rPr>
          <w:bCs/>
          <w:color w:val="000000"/>
          <w:sz w:val="24"/>
          <w:szCs w:val="24"/>
          <w:lang w:val="en-US"/>
        </w:rPr>
        <w:t>T1=0.12;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r w:rsidRPr="00AF6DF8">
        <w:rPr>
          <w:bCs/>
          <w:color w:val="000000"/>
          <w:sz w:val="24"/>
          <w:szCs w:val="24"/>
          <w:lang w:val="en-US"/>
        </w:rPr>
        <w:t>T2=0.36;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proofErr w:type="spellStart"/>
      <w:r w:rsidRPr="00AF6DF8">
        <w:rPr>
          <w:bCs/>
          <w:color w:val="000000"/>
          <w:sz w:val="24"/>
          <w:szCs w:val="24"/>
          <w:lang w:val="en-US"/>
        </w:rPr>
        <w:t>num</w:t>
      </w:r>
      <w:proofErr w:type="spellEnd"/>
      <w:r w:rsidRPr="00AF6DF8">
        <w:rPr>
          <w:bCs/>
          <w:color w:val="000000"/>
          <w:sz w:val="24"/>
          <w:szCs w:val="24"/>
          <w:lang w:val="en-US"/>
        </w:rPr>
        <w:t>=K;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r w:rsidRPr="00AF6DF8">
        <w:rPr>
          <w:bCs/>
          <w:color w:val="000000"/>
          <w:sz w:val="24"/>
          <w:szCs w:val="24"/>
          <w:lang w:val="en-US"/>
        </w:rPr>
        <w:t>den</w:t>
      </w:r>
      <w:proofErr w:type="gramStart"/>
      <w:r w:rsidRPr="00AF6DF8">
        <w:rPr>
          <w:bCs/>
          <w:color w:val="000000"/>
          <w:sz w:val="24"/>
          <w:szCs w:val="24"/>
          <w:lang w:val="en-US"/>
        </w:rPr>
        <w:t>=[</w:t>
      </w:r>
      <w:proofErr w:type="gramEnd"/>
      <w:r w:rsidRPr="00AF6DF8">
        <w:rPr>
          <w:bCs/>
          <w:color w:val="000000"/>
          <w:sz w:val="24"/>
          <w:szCs w:val="24"/>
          <w:lang w:val="en-US"/>
        </w:rPr>
        <w:t xml:space="preserve">T1*T2 </w:t>
      </w:r>
      <w:proofErr w:type="spellStart"/>
      <w:r w:rsidRPr="00AF6DF8">
        <w:rPr>
          <w:bCs/>
          <w:color w:val="000000"/>
          <w:sz w:val="24"/>
          <w:szCs w:val="24"/>
          <w:lang w:val="en-US"/>
        </w:rPr>
        <w:t>T2</w:t>
      </w:r>
      <w:proofErr w:type="spellEnd"/>
      <w:r w:rsidRPr="00AF6DF8">
        <w:rPr>
          <w:bCs/>
          <w:color w:val="000000"/>
          <w:sz w:val="24"/>
          <w:szCs w:val="24"/>
          <w:lang w:val="en-US"/>
        </w:rPr>
        <w:t xml:space="preserve"> 1];%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proofErr w:type="spellStart"/>
      <w:r w:rsidRPr="00AF6DF8">
        <w:rPr>
          <w:bCs/>
          <w:color w:val="000000"/>
          <w:sz w:val="24"/>
          <w:szCs w:val="24"/>
          <w:lang w:val="en-US"/>
        </w:rPr>
        <w:t>Wdpt</w:t>
      </w:r>
      <w:proofErr w:type="spellEnd"/>
      <w:r w:rsidRPr="00AF6DF8">
        <w:rPr>
          <w:bCs/>
          <w:color w:val="000000"/>
          <w:sz w:val="24"/>
          <w:szCs w:val="24"/>
        </w:rPr>
        <w:t>=</w:t>
      </w:r>
      <w:proofErr w:type="spellStart"/>
      <w:r w:rsidRPr="00AF6DF8">
        <w:rPr>
          <w:bCs/>
          <w:color w:val="000000"/>
          <w:sz w:val="24"/>
          <w:szCs w:val="24"/>
          <w:lang w:val="en-US"/>
        </w:rPr>
        <w:t>tf</w:t>
      </w:r>
      <w:proofErr w:type="spellEnd"/>
      <w:r w:rsidRPr="00AF6DF8">
        <w:rPr>
          <w:bCs/>
          <w:color w:val="000000"/>
          <w:sz w:val="24"/>
          <w:szCs w:val="24"/>
        </w:rPr>
        <w:t>(</w:t>
      </w:r>
      <w:proofErr w:type="spellStart"/>
      <w:proofErr w:type="gramStart"/>
      <w:r w:rsidRPr="00AF6DF8">
        <w:rPr>
          <w:bCs/>
          <w:color w:val="000000"/>
          <w:sz w:val="24"/>
          <w:szCs w:val="24"/>
          <w:lang w:val="en-US"/>
        </w:rPr>
        <w:t>num</w:t>
      </w:r>
      <w:proofErr w:type="spellEnd"/>
      <w:r w:rsidRPr="00AF6DF8">
        <w:rPr>
          <w:bCs/>
          <w:color w:val="000000"/>
          <w:sz w:val="24"/>
          <w:szCs w:val="24"/>
        </w:rPr>
        <w:t>,</w:t>
      </w:r>
      <w:r w:rsidRPr="00AF6DF8">
        <w:rPr>
          <w:bCs/>
          <w:color w:val="000000"/>
          <w:sz w:val="24"/>
          <w:szCs w:val="24"/>
          <w:lang w:val="en-US"/>
        </w:rPr>
        <w:t>den</w:t>
      </w:r>
      <w:proofErr w:type="gramEnd"/>
      <w:r w:rsidRPr="00AF6DF8">
        <w:rPr>
          <w:bCs/>
          <w:color w:val="000000"/>
          <w:sz w:val="24"/>
          <w:szCs w:val="24"/>
        </w:rPr>
        <w:t>) % ПФ объекта управления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r w:rsidRPr="00AF6DF8">
        <w:rPr>
          <w:bCs/>
          <w:color w:val="000000"/>
          <w:sz w:val="24"/>
          <w:szCs w:val="24"/>
          <w:lang w:val="en-US"/>
        </w:rPr>
        <w:t>step</w:t>
      </w:r>
      <w:r w:rsidRPr="00AF6DF8">
        <w:rPr>
          <w:bCs/>
          <w:color w:val="000000"/>
          <w:sz w:val="24"/>
          <w:szCs w:val="24"/>
        </w:rPr>
        <w:t>(</w:t>
      </w:r>
      <w:proofErr w:type="spellStart"/>
      <w:r w:rsidRPr="00AF6DF8">
        <w:rPr>
          <w:bCs/>
          <w:color w:val="000000"/>
          <w:sz w:val="24"/>
          <w:szCs w:val="24"/>
          <w:lang w:val="en-US"/>
        </w:rPr>
        <w:t>Wdpt</w:t>
      </w:r>
      <w:proofErr w:type="spellEnd"/>
      <w:r w:rsidRPr="00AF6DF8">
        <w:rPr>
          <w:bCs/>
          <w:color w:val="000000"/>
          <w:sz w:val="24"/>
          <w:szCs w:val="24"/>
        </w:rPr>
        <w:t>)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proofErr w:type="spellStart"/>
      <w:r w:rsidRPr="00AF6DF8">
        <w:rPr>
          <w:bCs/>
          <w:color w:val="000000"/>
          <w:sz w:val="24"/>
          <w:szCs w:val="24"/>
        </w:rPr>
        <w:t>Kp</w:t>
      </w:r>
      <w:proofErr w:type="spellEnd"/>
      <w:r w:rsidRPr="00AF6DF8">
        <w:rPr>
          <w:bCs/>
          <w:color w:val="000000"/>
          <w:sz w:val="24"/>
          <w:szCs w:val="24"/>
        </w:rPr>
        <w:t>=1.</w:t>
      </w:r>
      <w:proofErr w:type="gramStart"/>
      <w:r w:rsidRPr="00AF6DF8">
        <w:rPr>
          <w:bCs/>
          <w:color w:val="000000"/>
          <w:sz w:val="24"/>
          <w:szCs w:val="24"/>
        </w:rPr>
        <w:t>24;%</w:t>
      </w:r>
      <w:proofErr w:type="gramEnd"/>
      <w:r w:rsidRPr="00AF6DF8">
        <w:rPr>
          <w:bCs/>
          <w:color w:val="000000"/>
          <w:sz w:val="24"/>
          <w:szCs w:val="24"/>
        </w:rPr>
        <w:t xml:space="preserve"> Пропорциональный коэффициент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proofErr w:type="spellStart"/>
      <w:r w:rsidRPr="00AF6DF8">
        <w:rPr>
          <w:bCs/>
          <w:color w:val="000000"/>
          <w:sz w:val="24"/>
          <w:szCs w:val="24"/>
        </w:rPr>
        <w:t>Ki</w:t>
      </w:r>
      <w:proofErr w:type="spellEnd"/>
      <w:r w:rsidRPr="00AF6DF8">
        <w:rPr>
          <w:bCs/>
          <w:color w:val="000000"/>
          <w:sz w:val="24"/>
          <w:szCs w:val="24"/>
        </w:rPr>
        <w:t>=2.</w:t>
      </w:r>
      <w:proofErr w:type="gramStart"/>
      <w:r w:rsidRPr="00AF6DF8">
        <w:rPr>
          <w:bCs/>
          <w:color w:val="000000"/>
          <w:sz w:val="24"/>
          <w:szCs w:val="24"/>
        </w:rPr>
        <w:t>87;%</w:t>
      </w:r>
      <w:proofErr w:type="gramEnd"/>
      <w:r w:rsidRPr="00AF6DF8">
        <w:rPr>
          <w:bCs/>
          <w:color w:val="000000"/>
          <w:sz w:val="24"/>
          <w:szCs w:val="24"/>
        </w:rPr>
        <w:t xml:space="preserve"> Интегральный коэффициент</w:t>
      </w:r>
    </w:p>
    <w:p w:rsidR="007405DC" w:rsidRPr="00AF6DF8" w:rsidRDefault="00C23B6A" w:rsidP="007405DC">
      <w:pPr>
        <w:ind w:firstLine="567"/>
        <w:rPr>
          <w:bCs/>
          <w:color w:val="2F2F2F"/>
          <w:sz w:val="24"/>
          <w:szCs w:val="24"/>
        </w:rPr>
      </w:pPr>
      <w:proofErr w:type="spellStart"/>
      <w:r>
        <w:rPr>
          <w:bCs/>
          <w:color w:val="000000"/>
          <w:sz w:val="24"/>
          <w:szCs w:val="24"/>
        </w:rPr>
        <w:t>Kd</w:t>
      </w:r>
      <w:proofErr w:type="spellEnd"/>
      <w:r>
        <w:rPr>
          <w:bCs/>
          <w:color w:val="000000"/>
          <w:sz w:val="24"/>
          <w:szCs w:val="24"/>
        </w:rPr>
        <w:t>=0.</w:t>
      </w:r>
      <w:proofErr w:type="gramStart"/>
      <w:r>
        <w:rPr>
          <w:bCs/>
          <w:color w:val="000000"/>
          <w:sz w:val="24"/>
          <w:szCs w:val="24"/>
        </w:rPr>
        <w:t>087</w:t>
      </w:r>
      <w:r w:rsidR="007405DC" w:rsidRPr="00AF6DF8">
        <w:rPr>
          <w:bCs/>
          <w:color w:val="000000"/>
          <w:sz w:val="24"/>
          <w:szCs w:val="24"/>
        </w:rPr>
        <w:t>;%</w:t>
      </w:r>
      <w:proofErr w:type="gramEnd"/>
      <w:r w:rsidR="007405DC" w:rsidRPr="00AF6DF8">
        <w:rPr>
          <w:bCs/>
          <w:color w:val="000000"/>
          <w:sz w:val="24"/>
          <w:szCs w:val="24"/>
        </w:rPr>
        <w:t xml:space="preserve"> Дифференциальный коэффициент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r w:rsidRPr="00AF6DF8">
        <w:rPr>
          <w:bCs/>
          <w:color w:val="000000"/>
          <w:sz w:val="24"/>
          <w:szCs w:val="24"/>
        </w:rPr>
        <w:t>N=</w:t>
      </w:r>
      <w:r w:rsidR="00F85DA6">
        <w:rPr>
          <w:bCs/>
          <w:color w:val="000000"/>
          <w:sz w:val="24"/>
          <w:szCs w:val="24"/>
        </w:rPr>
        <w:t xml:space="preserve"> </w:t>
      </w:r>
      <w:r w:rsidRPr="00AF6DF8">
        <w:rPr>
          <w:bCs/>
          <w:color w:val="000000"/>
          <w:sz w:val="24"/>
          <w:szCs w:val="24"/>
        </w:rPr>
        <w:t>46.6;% Коэффициент фильтра</w:t>
      </w:r>
    </w:p>
    <w:p w:rsidR="007405DC" w:rsidRPr="00AF6DF8" w:rsidRDefault="007405DC" w:rsidP="007405DC">
      <w:pPr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В командном окне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MATLAB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подадим следующую команду:</w:t>
      </w:r>
    </w:p>
    <w:p w:rsidR="007405DC" w:rsidRPr="00F117CB" w:rsidRDefault="007405DC" w:rsidP="007405DC">
      <w:pPr>
        <w:ind w:right="-1" w:firstLine="567"/>
        <w:jc w:val="both"/>
        <w:rPr>
          <w:b/>
          <w:color w:val="000000"/>
          <w:sz w:val="24"/>
          <w:szCs w:val="24"/>
          <w:shd w:val="clear" w:color="auto" w:fill="FFFFFF"/>
        </w:rPr>
      </w:pPr>
      <w:r w:rsidRPr="00F117CB">
        <w:rPr>
          <w:b/>
          <w:color w:val="000000"/>
          <w:sz w:val="24"/>
          <w:szCs w:val="24"/>
          <w:shd w:val="clear" w:color="auto" w:fill="FFFFFF"/>
        </w:rPr>
        <w:t xml:space="preserve">&gt;&gt; 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</w:rPr>
        <w:t>load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lek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>6_2; % Загружаем файл с исходными данными</w:t>
      </w:r>
    </w:p>
    <w:p w:rsidR="007405DC" w:rsidRPr="00F117CB" w:rsidRDefault="007405DC" w:rsidP="007405DC">
      <w:pPr>
        <w:ind w:left="567" w:right="-1"/>
        <w:jc w:val="both"/>
        <w:rPr>
          <w:b/>
          <w:color w:val="000000"/>
          <w:sz w:val="24"/>
          <w:szCs w:val="24"/>
          <w:shd w:val="clear" w:color="auto" w:fill="FFFFFF"/>
        </w:rPr>
      </w:pPr>
      <w:r w:rsidRPr="003A5724">
        <w:rPr>
          <w:color w:val="000000"/>
          <w:sz w:val="28"/>
          <w:szCs w:val="28"/>
          <w:shd w:val="clear" w:color="auto" w:fill="FFFFFF"/>
        </w:rPr>
        <w:t xml:space="preserve">Откроем </w:t>
      </w:r>
      <w:r w:rsidRPr="003A5724">
        <w:rPr>
          <w:color w:val="000000"/>
          <w:sz w:val="28"/>
          <w:szCs w:val="28"/>
          <w:shd w:val="clear" w:color="auto" w:fill="FFFFFF"/>
          <w:lang w:val="en-US"/>
        </w:rPr>
        <w:t>Simulink</w:t>
      </w:r>
      <w:r w:rsidRPr="003A5724">
        <w:rPr>
          <w:color w:val="000000"/>
          <w:sz w:val="28"/>
          <w:szCs w:val="28"/>
          <w:shd w:val="clear" w:color="auto" w:fill="FFFFFF"/>
        </w:rPr>
        <w:t xml:space="preserve">-модель, введя ее название в командном окне </w:t>
      </w:r>
      <w:r w:rsidRPr="003A5724">
        <w:rPr>
          <w:color w:val="000000"/>
          <w:sz w:val="28"/>
          <w:szCs w:val="28"/>
          <w:shd w:val="clear" w:color="auto" w:fill="FFFFFF"/>
          <w:lang w:val="en-US"/>
        </w:rPr>
        <w:t>MATLAB</w:t>
      </w:r>
      <w:r w:rsidRPr="003A5724">
        <w:rPr>
          <w:color w:val="000000"/>
          <w:sz w:val="28"/>
          <w:szCs w:val="28"/>
          <w:shd w:val="clear" w:color="auto" w:fill="FFFFFF"/>
        </w:rPr>
        <w:t>:</w:t>
      </w:r>
      <w:r w:rsidRPr="003A5724">
        <w:rPr>
          <w:color w:val="000000"/>
          <w:sz w:val="28"/>
          <w:szCs w:val="28"/>
        </w:rPr>
        <w:br/>
      </w:r>
      <w:r w:rsidRPr="00F117CB">
        <w:rPr>
          <w:b/>
          <w:color w:val="000000"/>
          <w:sz w:val="24"/>
          <w:szCs w:val="24"/>
          <w:shd w:val="clear" w:color="auto" w:fill="FFFFFF"/>
        </w:rPr>
        <w:t xml:space="preserve">&gt;&gt; </w:t>
      </w:r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open</w:t>
      </w:r>
      <w:r w:rsidRPr="00F117CB">
        <w:rPr>
          <w:b/>
          <w:color w:val="000000"/>
          <w:sz w:val="24"/>
          <w:szCs w:val="24"/>
          <w:shd w:val="clear" w:color="auto" w:fill="FFFFFF"/>
        </w:rPr>
        <w:t>('</w:t>
      </w:r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PID</w:t>
      </w:r>
      <w:r w:rsidRPr="00F117CB">
        <w:rPr>
          <w:b/>
          <w:color w:val="000000"/>
          <w:sz w:val="24"/>
          <w:szCs w:val="24"/>
          <w:shd w:val="clear" w:color="auto" w:fill="FFFFFF"/>
        </w:rPr>
        <w:t>_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diskret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>_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optim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>1.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slx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 xml:space="preserve">') % Загрузка </w:t>
      </w:r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Simulink</w:t>
      </w:r>
      <w:r w:rsidRPr="00F117CB">
        <w:rPr>
          <w:b/>
          <w:color w:val="000000"/>
          <w:sz w:val="24"/>
          <w:szCs w:val="24"/>
          <w:shd w:val="clear" w:color="auto" w:fill="FFFFFF"/>
        </w:rPr>
        <w:t xml:space="preserve"> модели</w:t>
      </w:r>
    </w:p>
    <w:p w:rsidR="007405DC" w:rsidRPr="00AF6DF8" w:rsidRDefault="007405DC" w:rsidP="007405DC">
      <w:pPr>
        <w:spacing w:after="120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В окне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Simulink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будет о</w:t>
      </w:r>
      <w:r w:rsidR="0032546F">
        <w:rPr>
          <w:color w:val="000000"/>
          <w:sz w:val="28"/>
          <w:szCs w:val="28"/>
          <w:shd w:val="clear" w:color="auto" w:fill="FFFFFF"/>
        </w:rPr>
        <w:t>ткрыта следу</w:t>
      </w:r>
      <w:bookmarkStart w:id="0" w:name="_GoBack"/>
      <w:bookmarkEnd w:id="0"/>
      <w:r w:rsidR="0032546F">
        <w:rPr>
          <w:color w:val="000000"/>
          <w:sz w:val="28"/>
          <w:szCs w:val="28"/>
          <w:shd w:val="clear" w:color="auto" w:fill="FFFFFF"/>
        </w:rPr>
        <w:t>ющая модель (рис. 10</w:t>
      </w:r>
      <w:r w:rsidRPr="00AF6DF8">
        <w:rPr>
          <w:color w:val="000000"/>
          <w:sz w:val="28"/>
          <w:szCs w:val="28"/>
          <w:shd w:val="clear" w:color="auto" w:fill="FFFFFF"/>
        </w:rPr>
        <w:t>).</w:t>
      </w:r>
    </w:p>
    <w:p w:rsidR="007405DC" w:rsidRPr="00AF6DF8" w:rsidRDefault="007405DC" w:rsidP="007405DC">
      <w:pPr>
        <w:ind w:right="-1"/>
        <w:jc w:val="center"/>
      </w:pPr>
      <w:r>
        <w:rPr>
          <w:noProof/>
        </w:rPr>
        <w:lastRenderedPageBreak/>
        <w:drawing>
          <wp:inline distT="0" distB="0" distL="0" distR="0" wp14:anchorId="7EDDF2EA" wp14:editId="23BD06FA">
            <wp:extent cx="4640077" cy="2164047"/>
            <wp:effectExtent l="0" t="0" r="825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149" cy="21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after="120"/>
        <w:ind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Рис. 10</w:t>
      </w:r>
      <w:r w:rsidR="007405DC" w:rsidRPr="00AF6DF8">
        <w:rPr>
          <w:sz w:val="24"/>
          <w:szCs w:val="24"/>
        </w:rPr>
        <w:t>. Окно модели</w:t>
      </w:r>
    </w:p>
    <w:p w:rsidR="007405DC" w:rsidRDefault="007405DC" w:rsidP="007405DC">
      <w:pPr>
        <w:ind w:right="-1"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Откроем блоки ПИД-регулятора и объекта управления</w:t>
      </w:r>
      <w:r>
        <w:rPr>
          <w:sz w:val="28"/>
          <w:szCs w:val="28"/>
        </w:rPr>
        <w:t xml:space="preserve"> (двойным щелчком мыши на соответствующих блоках модели)</w:t>
      </w:r>
      <w:r w:rsidRPr="00AF6DF8">
        <w:rPr>
          <w:sz w:val="28"/>
          <w:szCs w:val="28"/>
        </w:rPr>
        <w:t>, в</w:t>
      </w:r>
      <w:r w:rsidR="0032546F">
        <w:rPr>
          <w:sz w:val="28"/>
          <w:szCs w:val="28"/>
        </w:rPr>
        <w:t>ходящие в состав модели (рис. 11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ind w:right="-1" w:firstLine="567"/>
        <w:jc w:val="both"/>
        <w:rPr>
          <w:sz w:val="28"/>
          <w:szCs w:val="28"/>
        </w:rPr>
      </w:pPr>
    </w:p>
    <w:p w:rsidR="007405DC" w:rsidRPr="00AF6DF8" w:rsidRDefault="007405DC" w:rsidP="007405DC">
      <w:pPr>
        <w:ind w:right="-1"/>
        <w:jc w:val="center"/>
      </w:pPr>
      <w:r w:rsidRPr="00AF6DF8">
        <w:rPr>
          <w:noProof/>
        </w:rPr>
        <w:drawing>
          <wp:inline distT="0" distB="0" distL="0" distR="0" wp14:anchorId="25C163FD" wp14:editId="0725991C">
            <wp:extent cx="2319689" cy="1769658"/>
            <wp:effectExtent l="0" t="0" r="4445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915" cy="180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t xml:space="preserve">  </w:t>
      </w:r>
      <w:r w:rsidRPr="00AF6DF8">
        <w:rPr>
          <w:noProof/>
        </w:rPr>
        <w:drawing>
          <wp:inline distT="0" distB="0" distL="0" distR="0" wp14:anchorId="486F837D" wp14:editId="791434B7">
            <wp:extent cx="3293477" cy="1766965"/>
            <wp:effectExtent l="0" t="0" r="2540" b="508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029" cy="179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after="120"/>
        <w:ind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Рис. 11</w:t>
      </w:r>
      <w:r w:rsidR="007405DC" w:rsidRPr="00AF6DF8">
        <w:rPr>
          <w:sz w:val="24"/>
          <w:szCs w:val="24"/>
        </w:rPr>
        <w:t>. Блоки ПИД-регулятора и объекта управления</w:t>
      </w:r>
    </w:p>
    <w:p w:rsidR="007405DC" w:rsidRDefault="007405DC" w:rsidP="007405DC">
      <w:pPr>
        <w:ind w:right="-1"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>Добавим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</w:rPr>
        <w:t>в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</w:rPr>
        <w:t>модель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</w:rPr>
        <w:t>блок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Check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E70042">
        <w:rPr>
          <w:color w:val="000000"/>
          <w:sz w:val="28"/>
          <w:szCs w:val="28"/>
          <w:shd w:val="clear" w:color="auto" w:fill="FFFFFF"/>
          <w:lang w:val="en-US"/>
        </w:rPr>
        <w:t>Step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E70042">
        <w:rPr>
          <w:color w:val="000000"/>
          <w:sz w:val="28"/>
          <w:szCs w:val="28"/>
          <w:shd w:val="clear" w:color="auto" w:fill="FFFFFF"/>
          <w:lang w:val="en-US"/>
        </w:rPr>
        <w:t>Response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Characteristics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(</w:t>
      </w:r>
      <w:r>
        <w:rPr>
          <w:color w:val="000000"/>
          <w:sz w:val="28"/>
          <w:szCs w:val="28"/>
          <w:shd w:val="clear" w:color="auto" w:fill="FFFFFF"/>
        </w:rPr>
        <w:t>файл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PID</w:t>
      </w:r>
      <w:r w:rsidRPr="00E70042">
        <w:rPr>
          <w:b/>
          <w:color w:val="000000"/>
          <w:sz w:val="28"/>
          <w:szCs w:val="28"/>
          <w:shd w:val="clear" w:color="auto" w:fill="FFFFFF"/>
        </w:rPr>
        <w:t>_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diskr</w:t>
      </w:r>
      <w:proofErr w:type="spellEnd"/>
      <w:r w:rsidRPr="00E70042">
        <w:rPr>
          <w:b/>
          <w:color w:val="000000"/>
          <w:sz w:val="28"/>
          <w:szCs w:val="28"/>
          <w:shd w:val="clear" w:color="auto" w:fill="FFFFFF"/>
        </w:rPr>
        <w:t>_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optim</w:t>
      </w:r>
      <w:proofErr w:type="spellEnd"/>
      <w:r w:rsidRPr="00E70042">
        <w:rPr>
          <w:b/>
          <w:color w:val="000000"/>
          <w:sz w:val="28"/>
          <w:szCs w:val="28"/>
          <w:shd w:val="clear" w:color="auto" w:fill="FFFFFF"/>
        </w:rPr>
        <w:t>.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slx</w:t>
      </w:r>
      <w:proofErr w:type="spellEnd"/>
      <w:r w:rsidRPr="00E70042">
        <w:rPr>
          <w:color w:val="000000"/>
          <w:sz w:val="28"/>
          <w:szCs w:val="28"/>
          <w:shd w:val="clear" w:color="auto" w:fill="FFFFFF"/>
        </w:rPr>
        <w:t xml:space="preserve">, </w:t>
      </w:r>
      <w:r w:rsidRPr="00AF6DF8">
        <w:rPr>
          <w:color w:val="000000"/>
          <w:sz w:val="28"/>
          <w:szCs w:val="28"/>
          <w:shd w:val="clear" w:color="auto" w:fill="FFFFFF"/>
        </w:rPr>
        <w:t>рис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. </w:t>
      </w:r>
      <w:r w:rsidR="0032546F">
        <w:rPr>
          <w:color w:val="000000"/>
          <w:sz w:val="28"/>
          <w:szCs w:val="28"/>
          <w:shd w:val="clear" w:color="auto" w:fill="FFFFFF"/>
        </w:rPr>
        <w:t>12</w:t>
      </w:r>
      <w:r w:rsidRPr="00AF6DF8">
        <w:rPr>
          <w:color w:val="000000"/>
          <w:sz w:val="28"/>
          <w:szCs w:val="28"/>
          <w:shd w:val="clear" w:color="auto" w:fill="FFFFFF"/>
        </w:rPr>
        <w:t>) и откроем его. Если это окно имеет другой вид, то следует настроить его границы так, как это показано на рис. 28 справа.</w:t>
      </w:r>
    </w:p>
    <w:p w:rsidR="007405DC" w:rsidRPr="00AF6DF8" w:rsidRDefault="007405DC" w:rsidP="007405DC">
      <w:pPr>
        <w:ind w:right="-1" w:firstLine="708"/>
        <w:jc w:val="both"/>
        <w:rPr>
          <w:color w:val="000000"/>
          <w:sz w:val="28"/>
          <w:szCs w:val="28"/>
          <w:shd w:val="clear" w:color="auto" w:fill="FFFFFF"/>
        </w:rPr>
      </w:pPr>
    </w:p>
    <w:p w:rsidR="007405DC" w:rsidRPr="00AF6DF8" w:rsidRDefault="007405DC" w:rsidP="007405DC">
      <w:pPr>
        <w:ind w:right="-1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AF6DF8">
        <w:rPr>
          <w:noProof/>
        </w:rPr>
        <w:drawing>
          <wp:inline distT="0" distB="0" distL="0" distR="0" wp14:anchorId="17373650" wp14:editId="3C2B48D8">
            <wp:extent cx="3646805" cy="1722242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7303" cy="17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  <w:lang w:val="en-US"/>
        </w:rPr>
        <w:t xml:space="preserve">    </w:t>
      </w:r>
      <w:r w:rsidRPr="00AF6DF8">
        <w:rPr>
          <w:noProof/>
        </w:rPr>
        <w:drawing>
          <wp:inline distT="0" distB="0" distL="0" distR="0" wp14:anchorId="63965FA2" wp14:editId="1ADFA98A">
            <wp:extent cx="1853227" cy="1722922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753" cy="17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7405DC" w:rsidP="007405DC">
      <w:pPr>
        <w:spacing w:after="120"/>
        <w:jc w:val="center"/>
        <w:rPr>
          <w:color w:val="000000"/>
          <w:sz w:val="24"/>
          <w:szCs w:val="24"/>
          <w:shd w:val="clear" w:color="auto" w:fill="FFFFFF"/>
          <w:lang w:val="en-US"/>
        </w:rPr>
      </w:pPr>
      <w:r w:rsidRPr="00AF6DF8">
        <w:rPr>
          <w:sz w:val="24"/>
          <w:szCs w:val="24"/>
        </w:rPr>
        <w:t>Рис</w:t>
      </w:r>
      <w:r w:rsidR="0032546F">
        <w:rPr>
          <w:sz w:val="24"/>
          <w:szCs w:val="24"/>
          <w:lang w:val="en-US"/>
        </w:rPr>
        <w:t>. 12</w:t>
      </w:r>
      <w:r w:rsidRPr="00AF6DF8">
        <w:rPr>
          <w:sz w:val="24"/>
          <w:szCs w:val="24"/>
          <w:lang w:val="en-US"/>
        </w:rPr>
        <w:t xml:space="preserve">. </w:t>
      </w:r>
      <w:r w:rsidRPr="00AF6DF8">
        <w:rPr>
          <w:color w:val="000000"/>
          <w:sz w:val="28"/>
          <w:szCs w:val="28"/>
          <w:shd w:val="clear" w:color="auto" w:fill="FFFFFF"/>
        </w:rPr>
        <w:t>Блок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 xml:space="preserve"> Check Step Response Characteristics </w:t>
      </w:r>
      <w:r w:rsidRPr="00AF6DF8">
        <w:rPr>
          <w:color w:val="000000"/>
          <w:sz w:val="28"/>
          <w:szCs w:val="28"/>
          <w:shd w:val="clear" w:color="auto" w:fill="FFFFFF"/>
        </w:rPr>
        <w:t>и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</w:rPr>
        <w:t>о</w:t>
      </w:r>
      <w:r w:rsidRPr="00AF6DF8">
        <w:rPr>
          <w:sz w:val="24"/>
          <w:szCs w:val="24"/>
        </w:rPr>
        <w:t>кно</w:t>
      </w:r>
      <w:r w:rsidRPr="00AF6DF8">
        <w:rPr>
          <w:sz w:val="24"/>
          <w:szCs w:val="24"/>
          <w:lang w:val="en-US"/>
        </w:rPr>
        <w:t xml:space="preserve"> </w:t>
      </w:r>
      <w:r w:rsidRPr="00AF6DF8">
        <w:rPr>
          <w:sz w:val="24"/>
          <w:szCs w:val="24"/>
        </w:rPr>
        <w:t>его</w:t>
      </w:r>
      <w:r w:rsidRPr="00AF6DF8">
        <w:rPr>
          <w:sz w:val="24"/>
          <w:szCs w:val="24"/>
          <w:lang w:val="en-US"/>
        </w:rPr>
        <w:t xml:space="preserve"> </w:t>
      </w:r>
      <w:r w:rsidRPr="00AF6DF8">
        <w:rPr>
          <w:sz w:val="24"/>
          <w:szCs w:val="24"/>
        </w:rPr>
        <w:t>параметров</w:t>
      </w:r>
    </w:p>
    <w:p w:rsidR="007405DC" w:rsidRPr="00AF6DF8" w:rsidRDefault="007405DC" w:rsidP="007405DC">
      <w:pPr>
        <w:spacing w:line="288" w:lineRule="auto"/>
        <w:ind w:firstLine="567"/>
        <w:rPr>
          <w:sz w:val="28"/>
          <w:szCs w:val="28"/>
        </w:rPr>
      </w:pPr>
      <w:r w:rsidRPr="00AF6DF8">
        <w:rPr>
          <w:sz w:val="28"/>
          <w:szCs w:val="28"/>
          <w:shd w:val="clear" w:color="auto" w:fill="FFFFFF"/>
          <w:lang w:val="en-US"/>
        </w:rPr>
        <w:t xml:space="preserve"> </w:t>
      </w:r>
      <w:r w:rsidRPr="00AF6DF8">
        <w:rPr>
          <w:sz w:val="28"/>
          <w:szCs w:val="28"/>
        </w:rPr>
        <w:t>В используемой Simulink-модели параметры уже были предварительно оптимизированы, чтобы соответствовать следующим требованиям:</w:t>
      </w:r>
    </w:p>
    <w:p w:rsidR="007405DC" w:rsidRPr="00AF6DF8" w:rsidRDefault="007405DC" w:rsidP="007405DC">
      <w:pPr>
        <w:spacing w:line="288" w:lineRule="auto"/>
        <w:ind w:left="567"/>
        <w:rPr>
          <w:sz w:val="28"/>
          <w:szCs w:val="28"/>
        </w:rPr>
      </w:pPr>
      <w:r w:rsidRPr="00AF6DF8">
        <w:rPr>
          <w:sz w:val="28"/>
          <w:szCs w:val="28"/>
        </w:rPr>
        <w:t>- максимальное перерегулирование &lt; 5%;</w:t>
      </w:r>
      <w:r w:rsidRPr="00AF6DF8">
        <w:rPr>
          <w:sz w:val="28"/>
          <w:szCs w:val="28"/>
        </w:rPr>
        <w:br/>
        <w:t>- максимальное время нарастания 0.2 секунд;</w:t>
      </w:r>
      <w:r w:rsidRPr="00AF6DF8">
        <w:rPr>
          <w:sz w:val="28"/>
          <w:szCs w:val="28"/>
        </w:rPr>
        <w:br/>
      </w:r>
      <w:r w:rsidRPr="00AF6DF8">
        <w:rPr>
          <w:sz w:val="28"/>
          <w:szCs w:val="28"/>
        </w:rPr>
        <w:lastRenderedPageBreak/>
        <w:t>- максимальное время успокоения 0.4 секунд.</w:t>
      </w:r>
    </w:p>
    <w:p w:rsidR="007405DC" w:rsidRDefault="007405DC" w:rsidP="007405DC">
      <w:pPr>
        <w:spacing w:line="288" w:lineRule="auto"/>
        <w:ind w:firstLine="709"/>
        <w:rPr>
          <w:sz w:val="28"/>
          <w:szCs w:val="28"/>
        </w:rPr>
      </w:pPr>
      <w:r w:rsidRPr="00AF6DF8">
        <w:rPr>
          <w:sz w:val="28"/>
          <w:szCs w:val="28"/>
        </w:rPr>
        <w:t>Теперь следует указать, какие параметры модели объекта управления считаются неопределенными.</w:t>
      </w:r>
    </w:p>
    <w:p w:rsidR="00F1605D" w:rsidRPr="00EE73FF" w:rsidRDefault="00F1605D" w:rsidP="007405DC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Step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Response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Characteristics</w:t>
      </w:r>
      <w:r w:rsidRPr="00F1605D">
        <w:rPr>
          <w:sz w:val="28"/>
          <w:szCs w:val="28"/>
        </w:rPr>
        <w:t xml:space="preserve"> (</w:t>
      </w:r>
      <w:r>
        <w:rPr>
          <w:sz w:val="28"/>
          <w:szCs w:val="28"/>
        </w:rPr>
        <w:t>см</w:t>
      </w:r>
      <w:r w:rsidRPr="00F1605D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Pr="00F1605D">
        <w:rPr>
          <w:sz w:val="28"/>
          <w:szCs w:val="28"/>
        </w:rPr>
        <w:t xml:space="preserve">. 12, </w:t>
      </w:r>
      <w:r>
        <w:rPr>
          <w:sz w:val="28"/>
          <w:szCs w:val="28"/>
        </w:rPr>
        <w:t>справа</w:t>
      </w:r>
      <w:r w:rsidRPr="00F1605D">
        <w:rPr>
          <w:sz w:val="28"/>
          <w:szCs w:val="28"/>
        </w:rPr>
        <w:t>)</w:t>
      </w:r>
      <w:r>
        <w:rPr>
          <w:sz w:val="28"/>
          <w:szCs w:val="28"/>
        </w:rPr>
        <w:t xml:space="preserve"> нужно нажать на кнопку меню </w:t>
      </w:r>
      <w:r>
        <w:rPr>
          <w:sz w:val="28"/>
          <w:szCs w:val="28"/>
          <w:lang w:val="en-US"/>
        </w:rPr>
        <w:t>Open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Response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Optimization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</w:t>
      </w:r>
      <w:r w:rsidRPr="00F85DA6">
        <w:rPr>
          <w:sz w:val="28"/>
          <w:szCs w:val="28"/>
        </w:rPr>
        <w:t xml:space="preserve"> (</w:t>
      </w:r>
      <w:r>
        <w:rPr>
          <w:sz w:val="28"/>
          <w:szCs w:val="28"/>
        </w:rPr>
        <w:t>вторая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</w:rPr>
        <w:t>слева</w:t>
      </w:r>
      <w:r w:rsidRPr="00F85DA6">
        <w:rPr>
          <w:sz w:val="28"/>
          <w:szCs w:val="28"/>
        </w:rPr>
        <w:t xml:space="preserve">). </w:t>
      </w:r>
      <w:r>
        <w:rPr>
          <w:sz w:val="28"/>
          <w:szCs w:val="28"/>
        </w:rPr>
        <w:t>Откроется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Response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Optimizer</w:t>
      </w:r>
      <w:r>
        <w:rPr>
          <w:sz w:val="28"/>
          <w:szCs w:val="28"/>
        </w:rPr>
        <w:t>, показанное на рис. 13.</w:t>
      </w:r>
    </w:p>
    <w:p w:rsidR="007405DC" w:rsidRPr="00AF6DF8" w:rsidRDefault="007405DC" w:rsidP="007405DC">
      <w:pPr>
        <w:spacing w:line="288" w:lineRule="auto"/>
        <w:ind w:firstLine="709"/>
        <w:rPr>
          <w:sz w:val="28"/>
          <w:szCs w:val="28"/>
        </w:rPr>
      </w:pPr>
      <w:r w:rsidRPr="00AF6DF8">
        <w:rPr>
          <w:sz w:val="28"/>
          <w:szCs w:val="28"/>
        </w:rPr>
        <w:t>В раскрывающемся списке «</w:t>
      </w:r>
      <w:r w:rsidRPr="00AF6DF8">
        <w:rPr>
          <w:sz w:val="28"/>
          <w:szCs w:val="28"/>
          <w:lang w:val="en-US"/>
        </w:rPr>
        <w:t>Uncertain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Variables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Set</w:t>
      </w:r>
      <w:r w:rsidRPr="00AF6DF8">
        <w:rPr>
          <w:sz w:val="28"/>
          <w:szCs w:val="28"/>
        </w:rPr>
        <w:t>» («Определить неопределенные переменные») выберем «</w:t>
      </w:r>
      <w:r w:rsidRPr="00AF6DF8">
        <w:rPr>
          <w:sz w:val="28"/>
          <w:szCs w:val="28"/>
          <w:lang w:val="en-US"/>
        </w:rPr>
        <w:t>New</w:t>
      </w:r>
      <w:r w:rsidRPr="00AF6DF8">
        <w:rPr>
          <w:sz w:val="28"/>
          <w:szCs w:val="28"/>
        </w:rPr>
        <w:t xml:space="preserve">…» </w:t>
      </w:r>
      <w:r w:rsidR="0032546F">
        <w:rPr>
          <w:sz w:val="28"/>
          <w:szCs w:val="28"/>
        </w:rPr>
        <w:t>(рис. 13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ind w:right="-1" w:firstLine="709"/>
        <w:jc w:val="center"/>
      </w:pPr>
      <w:r w:rsidRPr="00AF6DF8">
        <w:rPr>
          <w:noProof/>
        </w:rPr>
        <w:drawing>
          <wp:inline distT="0" distB="0" distL="0" distR="0" wp14:anchorId="1177C4E3" wp14:editId="3AC90352">
            <wp:extent cx="4016423" cy="2922909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0887" cy="29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Рис. 13</w:t>
      </w:r>
      <w:r w:rsidR="007405DC" w:rsidRPr="00AF6DF8">
        <w:rPr>
          <w:sz w:val="24"/>
          <w:szCs w:val="24"/>
        </w:rPr>
        <w:t>. Создание списка неопределенных параметров</w:t>
      </w:r>
    </w:p>
    <w:p w:rsidR="007405DC" w:rsidRPr="00AF6DF8" w:rsidRDefault="007405DC" w:rsidP="007405DC">
      <w:pPr>
        <w:spacing w:before="120" w:line="288" w:lineRule="auto"/>
        <w:ind w:firstLine="709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Откроется окно с указанием всех имеющихся переменных. Из этого списка выберем последовательно переменные </w:t>
      </w:r>
      <w:r w:rsidRPr="00AF6DF8">
        <w:rPr>
          <w:sz w:val="28"/>
          <w:szCs w:val="28"/>
          <w:lang w:val="en-US"/>
        </w:rPr>
        <w:t>K</w:t>
      </w:r>
      <w:r w:rsidRPr="00AF6DF8">
        <w:rPr>
          <w:sz w:val="28"/>
          <w:szCs w:val="28"/>
        </w:rPr>
        <w:t xml:space="preserve">, </w:t>
      </w:r>
      <w:r w:rsidRPr="00AF6DF8">
        <w:rPr>
          <w:sz w:val="28"/>
          <w:szCs w:val="28"/>
          <w:lang w:val="en-US"/>
        </w:rPr>
        <w:t>T</w:t>
      </w:r>
      <w:r w:rsidRPr="00AF6DF8">
        <w:rPr>
          <w:sz w:val="28"/>
          <w:szCs w:val="28"/>
        </w:rPr>
        <w:t xml:space="preserve">1 и </w:t>
      </w:r>
      <w:r w:rsidRPr="00AF6DF8">
        <w:rPr>
          <w:sz w:val="28"/>
          <w:szCs w:val="28"/>
          <w:lang w:val="en-US"/>
        </w:rPr>
        <w:t>T</w:t>
      </w:r>
      <w:r w:rsidRPr="00AF6DF8">
        <w:rPr>
          <w:sz w:val="28"/>
          <w:szCs w:val="28"/>
        </w:rPr>
        <w:t>2, каждый раз нажимая кнопку "стрелка влево", чтобы добавить выбранные параметры к неопределе</w:t>
      </w:r>
      <w:r w:rsidR="0032546F">
        <w:rPr>
          <w:sz w:val="28"/>
          <w:szCs w:val="28"/>
        </w:rPr>
        <w:t>нному набору переменных (рис. 14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ind w:right="-1"/>
        <w:jc w:val="center"/>
        <w:rPr>
          <w:lang w:val="en-US"/>
        </w:rPr>
      </w:pPr>
      <w:r w:rsidRPr="00AF6DF8">
        <w:rPr>
          <w:noProof/>
        </w:rPr>
        <w:drawing>
          <wp:inline distT="0" distB="0" distL="0" distR="0" wp14:anchorId="4C9125DF" wp14:editId="7766C7FB">
            <wp:extent cx="4798194" cy="1601280"/>
            <wp:effectExtent l="0" t="0" r="254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504" cy="16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Рис. 14</w:t>
      </w:r>
      <w:r w:rsidR="007405DC" w:rsidRPr="00AF6DF8">
        <w:rPr>
          <w:sz w:val="24"/>
          <w:szCs w:val="24"/>
        </w:rPr>
        <w:t>. Создание набора неопределенных переменных</w:t>
      </w:r>
    </w:p>
    <w:p w:rsidR="007405DC" w:rsidRPr="00AF6DF8" w:rsidRDefault="007405DC" w:rsidP="007405DC">
      <w:pPr>
        <w:spacing w:line="288" w:lineRule="auto"/>
        <w:ind w:right="-1" w:firstLine="567"/>
        <w:rPr>
          <w:sz w:val="28"/>
          <w:szCs w:val="28"/>
        </w:rPr>
      </w:pPr>
      <w:r w:rsidRPr="00AF6DF8">
        <w:rPr>
          <w:sz w:val="28"/>
          <w:szCs w:val="28"/>
        </w:rPr>
        <w:t>Программное обеспечение отображает следующие параметры:</w:t>
      </w:r>
    </w:p>
    <w:p w:rsidR="007405DC" w:rsidRPr="00AF6DF8" w:rsidRDefault="007405DC" w:rsidP="007405DC">
      <w:pPr>
        <w:pStyle w:val="a3"/>
        <w:widowControl/>
        <w:numPr>
          <w:ilvl w:val="0"/>
          <w:numId w:val="3"/>
        </w:numPr>
        <w:autoSpaceDE/>
        <w:autoSpaceDN/>
        <w:adjustRightInd/>
        <w:spacing w:line="288" w:lineRule="auto"/>
        <w:ind w:right="-1"/>
        <w:jc w:val="both"/>
        <w:rPr>
          <w:sz w:val="28"/>
          <w:szCs w:val="28"/>
        </w:rPr>
      </w:pPr>
      <w:r w:rsidRPr="00AF6DF8">
        <w:rPr>
          <w:sz w:val="28"/>
          <w:szCs w:val="28"/>
          <w:lang w:val="en-US"/>
        </w:rPr>
        <w:t>Variable</w:t>
      </w:r>
      <w:r w:rsidRPr="00AF6DF8">
        <w:rPr>
          <w:sz w:val="28"/>
          <w:szCs w:val="28"/>
        </w:rPr>
        <w:t xml:space="preserve"> - имя параметра</w:t>
      </w:r>
    </w:p>
    <w:p w:rsidR="007405DC" w:rsidRPr="00AF6DF8" w:rsidRDefault="007405DC" w:rsidP="007405DC">
      <w:pPr>
        <w:pStyle w:val="a3"/>
        <w:widowControl/>
        <w:numPr>
          <w:ilvl w:val="0"/>
          <w:numId w:val="3"/>
        </w:numPr>
        <w:autoSpaceDE/>
        <w:autoSpaceDN/>
        <w:adjustRightInd/>
        <w:spacing w:line="288" w:lineRule="auto"/>
        <w:ind w:right="-1"/>
        <w:jc w:val="both"/>
        <w:rPr>
          <w:sz w:val="28"/>
          <w:szCs w:val="28"/>
        </w:rPr>
      </w:pPr>
      <w:r w:rsidRPr="00AF6DF8">
        <w:rPr>
          <w:sz w:val="28"/>
          <w:szCs w:val="28"/>
          <w:lang w:val="en-US"/>
        </w:rPr>
        <w:t>Nominal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Value</w:t>
      </w:r>
      <w:r w:rsidRPr="00AF6DF8">
        <w:rPr>
          <w:sz w:val="28"/>
          <w:szCs w:val="28"/>
        </w:rPr>
        <w:t xml:space="preserve"> - Номинальное значение параметров, указанных в модели Simulink</w:t>
      </w:r>
    </w:p>
    <w:p w:rsidR="007405DC" w:rsidRPr="00AF6DF8" w:rsidRDefault="007405DC" w:rsidP="007405DC">
      <w:pPr>
        <w:pStyle w:val="a3"/>
        <w:widowControl/>
        <w:numPr>
          <w:ilvl w:val="0"/>
          <w:numId w:val="3"/>
        </w:numPr>
        <w:autoSpaceDE/>
        <w:autoSpaceDN/>
        <w:adjustRightInd/>
        <w:spacing w:line="288" w:lineRule="auto"/>
        <w:ind w:right="-1"/>
        <w:jc w:val="both"/>
        <w:rPr>
          <w:sz w:val="28"/>
          <w:szCs w:val="28"/>
        </w:rPr>
      </w:pPr>
      <w:proofErr w:type="spellStart"/>
      <w:r w:rsidRPr="00AF6DF8">
        <w:rPr>
          <w:sz w:val="28"/>
          <w:szCs w:val="28"/>
        </w:rPr>
        <w:lastRenderedPageBreak/>
        <w:t>Uncertain</w:t>
      </w:r>
      <w:proofErr w:type="spellEnd"/>
      <w:r w:rsidRPr="00AF6DF8">
        <w:rPr>
          <w:sz w:val="28"/>
          <w:szCs w:val="28"/>
        </w:rPr>
        <w:t xml:space="preserve"> </w:t>
      </w:r>
      <w:proofErr w:type="spellStart"/>
      <w:r w:rsidRPr="00AF6DF8">
        <w:rPr>
          <w:sz w:val="28"/>
          <w:szCs w:val="28"/>
        </w:rPr>
        <w:t>Values</w:t>
      </w:r>
      <w:proofErr w:type="spellEnd"/>
      <w:r w:rsidRPr="00AF6DF8">
        <w:rPr>
          <w:sz w:val="28"/>
          <w:szCs w:val="28"/>
        </w:rPr>
        <w:t xml:space="preserve"> - Значения, которые может иметь неопределенный параметр. По умолчанию максимальное и минимальное значения изменяются на 10% от номинального значения.</w:t>
      </w:r>
    </w:p>
    <w:p w:rsidR="007405DC" w:rsidRPr="00AF6DF8" w:rsidRDefault="007405DC" w:rsidP="007405DC">
      <w:pPr>
        <w:spacing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Общее количество выборок, используемых при оптимизации, представляет собой комбинацию максимального и минимального значений неопределенных параметров (у нас оно равно восьми).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Флажок указывает, что параметр включен в набор неопределенных переменных. По умолчанию заданное значение неопределенной переменной - </w:t>
      </w:r>
      <w:proofErr w:type="spellStart"/>
      <w:r w:rsidRPr="00AF6DF8">
        <w:rPr>
          <w:sz w:val="28"/>
          <w:szCs w:val="28"/>
        </w:rPr>
        <w:t>UncVars</w:t>
      </w:r>
      <w:proofErr w:type="spellEnd"/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Установим минимальные и максимальные значения выбранных параметров так</w:t>
      </w:r>
      <w:r w:rsidR="0032546F">
        <w:rPr>
          <w:sz w:val="28"/>
          <w:szCs w:val="28"/>
        </w:rPr>
        <w:t>ими, как это показано на рис. 14</w:t>
      </w:r>
      <w:r w:rsidRPr="00AF6DF8">
        <w:rPr>
          <w:sz w:val="28"/>
          <w:szCs w:val="28"/>
        </w:rPr>
        <w:t>. Нажмем «ОК». В области данных «</w:t>
      </w:r>
      <w:proofErr w:type="spellStart"/>
      <w:r w:rsidRPr="00AF6DF8">
        <w:rPr>
          <w:sz w:val="28"/>
          <w:szCs w:val="28"/>
        </w:rPr>
        <w:t>Response</w:t>
      </w:r>
      <w:proofErr w:type="spellEnd"/>
      <w:r w:rsidRPr="00AF6DF8">
        <w:rPr>
          <w:sz w:val="28"/>
          <w:szCs w:val="28"/>
        </w:rPr>
        <w:t xml:space="preserve"> </w:t>
      </w:r>
      <w:proofErr w:type="spellStart"/>
      <w:r w:rsidRPr="00AF6DF8">
        <w:rPr>
          <w:sz w:val="28"/>
          <w:szCs w:val="28"/>
        </w:rPr>
        <w:t>Optimization</w:t>
      </w:r>
      <w:proofErr w:type="spellEnd"/>
      <w:r w:rsidRPr="00AF6DF8">
        <w:rPr>
          <w:sz w:val="28"/>
          <w:szCs w:val="28"/>
        </w:rPr>
        <w:t>/</w:t>
      </w:r>
      <w:r w:rsidRPr="00AF6DF8">
        <w:rPr>
          <w:sz w:val="28"/>
          <w:szCs w:val="28"/>
          <w:lang w:val="en-US"/>
        </w:rPr>
        <w:t>Data</w:t>
      </w:r>
      <w:r w:rsidRPr="00AF6DF8">
        <w:rPr>
          <w:sz w:val="28"/>
          <w:szCs w:val="28"/>
        </w:rPr>
        <w:t xml:space="preserve">» появляется новая переменная </w:t>
      </w:r>
      <w:proofErr w:type="spellStart"/>
      <w:r w:rsidRPr="00AF6DF8">
        <w:rPr>
          <w:sz w:val="28"/>
          <w:szCs w:val="28"/>
        </w:rPr>
        <w:t>UncVars</w:t>
      </w:r>
      <w:proofErr w:type="spellEnd"/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Проверим устойчивость модели к неопределенным параметрам.</w:t>
      </w:r>
    </w:p>
    <w:p w:rsidR="007405DC" w:rsidRPr="00AF6DF8" w:rsidRDefault="007405DC" w:rsidP="007405DC">
      <w:pPr>
        <w:spacing w:after="12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Для этого перейдем на вкладку «</w:t>
      </w:r>
      <w:r w:rsidRPr="00AF6DF8">
        <w:rPr>
          <w:sz w:val="28"/>
          <w:szCs w:val="28"/>
          <w:lang w:val="en-US"/>
        </w:rPr>
        <w:t>TIME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PLOT</w:t>
      </w:r>
      <w:r w:rsidRPr="00AF6DF8">
        <w:rPr>
          <w:sz w:val="28"/>
          <w:szCs w:val="28"/>
        </w:rPr>
        <w:t>» и нажмем «</w:t>
      </w:r>
      <w:r w:rsidRPr="00AF6DF8">
        <w:rPr>
          <w:sz w:val="28"/>
          <w:szCs w:val="28"/>
          <w:lang w:val="en-US"/>
        </w:rPr>
        <w:t>Plot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Model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Response</w:t>
      </w:r>
      <w:r w:rsidR="0032546F">
        <w:rPr>
          <w:sz w:val="28"/>
          <w:szCs w:val="28"/>
        </w:rPr>
        <w:t>» (рис. 15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jc w:val="center"/>
      </w:pPr>
      <w:r w:rsidRPr="00AF6DF8">
        <w:rPr>
          <w:noProof/>
        </w:rPr>
        <w:drawing>
          <wp:inline distT="0" distB="0" distL="0" distR="0" wp14:anchorId="3D12DE92" wp14:editId="17F16095">
            <wp:extent cx="3170105" cy="999084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497" cy="101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5DC" w:rsidRPr="00AF6DF8" w:rsidRDefault="007405DC" w:rsidP="00615316">
      <w:pPr>
        <w:spacing w:after="120"/>
        <w:jc w:val="center"/>
        <w:rPr>
          <w:sz w:val="24"/>
          <w:szCs w:val="24"/>
          <w:lang w:val="en-US"/>
        </w:rPr>
      </w:pPr>
      <w:r w:rsidRPr="00AF6DF8">
        <w:rPr>
          <w:sz w:val="24"/>
          <w:szCs w:val="24"/>
        </w:rPr>
        <w:t>Рис</w:t>
      </w:r>
      <w:r w:rsidR="0032546F">
        <w:rPr>
          <w:sz w:val="24"/>
          <w:szCs w:val="24"/>
          <w:lang w:val="en-US"/>
        </w:rPr>
        <w:t>. 15</w:t>
      </w:r>
      <w:r w:rsidRPr="00AF6DF8">
        <w:rPr>
          <w:sz w:val="24"/>
          <w:szCs w:val="24"/>
          <w:lang w:val="en-US"/>
        </w:rPr>
        <w:t xml:space="preserve">. </w:t>
      </w:r>
      <w:r w:rsidRPr="00AF6DF8">
        <w:rPr>
          <w:sz w:val="24"/>
          <w:szCs w:val="24"/>
        </w:rPr>
        <w:t>Кнопка</w:t>
      </w:r>
      <w:r w:rsidRPr="00AF6DF8">
        <w:rPr>
          <w:sz w:val="24"/>
          <w:szCs w:val="24"/>
          <w:lang w:val="en-US"/>
        </w:rPr>
        <w:t xml:space="preserve"> «Plot Model Response»</w:t>
      </w:r>
    </w:p>
    <w:p w:rsidR="007405DC" w:rsidRPr="00AF6DF8" w:rsidRDefault="007405DC" w:rsidP="007405DC">
      <w:pPr>
        <w:ind w:right="-1"/>
        <w:jc w:val="center"/>
      </w:pPr>
      <w:r w:rsidRPr="00AF6DF8">
        <w:rPr>
          <w:noProof/>
        </w:rPr>
        <w:drawing>
          <wp:inline distT="0" distB="0" distL="0" distR="0" wp14:anchorId="2212E9EE" wp14:editId="4AA512F9">
            <wp:extent cx="3918769" cy="2851842"/>
            <wp:effectExtent l="0" t="0" r="5715" b="571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9302" cy="28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Рис. 16</w:t>
      </w:r>
      <w:r w:rsidR="007405DC" w:rsidRPr="00AF6DF8">
        <w:rPr>
          <w:sz w:val="24"/>
          <w:szCs w:val="24"/>
        </w:rPr>
        <w:t>. График переходного процесса</w:t>
      </w:r>
    </w:p>
    <w:p w:rsidR="007405DC" w:rsidRPr="00AF6DF8" w:rsidRDefault="007405DC" w:rsidP="007405DC">
      <w:pPr>
        <w:spacing w:before="12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Получим граф</w:t>
      </w:r>
      <w:r w:rsidR="0032546F">
        <w:rPr>
          <w:sz w:val="28"/>
          <w:szCs w:val="28"/>
        </w:rPr>
        <w:t>ик переходного процесса (рис. 16</w:t>
      </w:r>
      <w:r w:rsidRPr="00AF6DF8">
        <w:rPr>
          <w:sz w:val="28"/>
          <w:szCs w:val="28"/>
        </w:rPr>
        <w:t>), на котором:</w:t>
      </w:r>
    </w:p>
    <w:p w:rsidR="007405DC" w:rsidRPr="00AF6DF8" w:rsidRDefault="007405DC" w:rsidP="007405DC">
      <w:pPr>
        <w:pStyle w:val="a3"/>
        <w:widowControl/>
        <w:numPr>
          <w:ilvl w:val="0"/>
          <w:numId w:val="4"/>
        </w:numPr>
        <w:autoSpaceDE/>
        <w:autoSpaceDN/>
        <w:adjustRightInd/>
        <w:spacing w:before="120" w:line="276" w:lineRule="auto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Непреры</w:t>
      </w:r>
      <w:r>
        <w:rPr>
          <w:sz w:val="28"/>
          <w:szCs w:val="28"/>
        </w:rPr>
        <w:t>вная кривая соответствует реакции</w:t>
      </w:r>
      <w:r w:rsidRPr="00AF6DF8">
        <w:rPr>
          <w:sz w:val="28"/>
          <w:szCs w:val="28"/>
        </w:rPr>
        <w:t xml:space="preserve"> модели, рассчитанному с использованием оптимизированных параметров и номинальных значений неопределенных параметров.</w:t>
      </w:r>
    </w:p>
    <w:p w:rsidR="007405DC" w:rsidRPr="00AF6DF8" w:rsidRDefault="007405DC" w:rsidP="007405DC">
      <w:pPr>
        <w:pStyle w:val="a3"/>
        <w:widowControl/>
        <w:numPr>
          <w:ilvl w:val="0"/>
          <w:numId w:val="4"/>
        </w:numPr>
        <w:autoSpaceDE/>
        <w:autoSpaceDN/>
        <w:adjustRightInd/>
        <w:spacing w:line="276" w:lineRule="auto"/>
        <w:jc w:val="both"/>
        <w:rPr>
          <w:sz w:val="28"/>
          <w:szCs w:val="28"/>
        </w:rPr>
      </w:pPr>
      <w:r w:rsidRPr="00AF6DF8">
        <w:rPr>
          <w:sz w:val="28"/>
          <w:szCs w:val="28"/>
        </w:rPr>
        <w:lastRenderedPageBreak/>
        <w:t>Восемь пункти</w:t>
      </w:r>
      <w:r>
        <w:rPr>
          <w:sz w:val="28"/>
          <w:szCs w:val="28"/>
        </w:rPr>
        <w:t>рных кривых соответствуют реакциям</w:t>
      </w:r>
      <w:r w:rsidRPr="00AF6DF8">
        <w:rPr>
          <w:sz w:val="28"/>
          <w:szCs w:val="28"/>
        </w:rPr>
        <w:t xml:space="preserve"> модели с минимальным и максимальным значениями каждого из неопределенных параметров.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Пунк</w:t>
      </w:r>
      <w:r>
        <w:rPr>
          <w:sz w:val="28"/>
          <w:szCs w:val="28"/>
        </w:rPr>
        <w:t>тирные линии показывают, что реакция модели нарушает требования к переходному процессу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spacing w:after="12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Оптимизируем параметры модели. Для этого сначала требуется выбрать параметры модели, значения которых будут изменяться в процессе оптимизации. Для этого на вкладке «</w:t>
      </w:r>
      <w:r w:rsidRPr="00AF6DF8">
        <w:rPr>
          <w:sz w:val="28"/>
          <w:szCs w:val="28"/>
          <w:lang w:val="en-US"/>
        </w:rPr>
        <w:t>RESPONSE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OPTIMIZATION</w:t>
      </w:r>
      <w:r w:rsidRPr="00AF6DF8">
        <w:rPr>
          <w:sz w:val="28"/>
          <w:szCs w:val="28"/>
        </w:rPr>
        <w:t>» в раскрывающемся списке «</w:t>
      </w:r>
      <w:r w:rsidRPr="00AF6DF8">
        <w:rPr>
          <w:sz w:val="28"/>
          <w:szCs w:val="28"/>
          <w:lang w:val="en-US"/>
        </w:rPr>
        <w:t>Design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Variables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Set</w:t>
      </w:r>
      <w:r w:rsidRPr="00AF6DF8">
        <w:rPr>
          <w:sz w:val="28"/>
          <w:szCs w:val="28"/>
        </w:rPr>
        <w:t>» с помощью кнопки «</w:t>
      </w:r>
      <w:r w:rsidRPr="00AF6DF8">
        <w:rPr>
          <w:sz w:val="28"/>
          <w:szCs w:val="28"/>
          <w:lang w:val="en-US"/>
        </w:rPr>
        <w:t>New</w:t>
      </w:r>
      <w:r w:rsidRPr="00AF6DF8">
        <w:rPr>
          <w:sz w:val="28"/>
          <w:szCs w:val="28"/>
        </w:rPr>
        <w:t>…» создаем список настраиваемых парамет</w:t>
      </w:r>
      <w:r w:rsidR="0032546F">
        <w:rPr>
          <w:sz w:val="28"/>
          <w:szCs w:val="28"/>
        </w:rPr>
        <w:t>ров, как это показано на рис. 17</w:t>
      </w:r>
      <w:r w:rsidRPr="00AF6DF8">
        <w:rPr>
          <w:sz w:val="28"/>
          <w:szCs w:val="28"/>
        </w:rPr>
        <w:t>. Устанавливаем минимальные и максимальные значения настраиваемых параметров, после чего нажимаем кнопку «ОК».</w:t>
      </w:r>
    </w:p>
    <w:p w:rsidR="007405DC" w:rsidRPr="00AF6DF8" w:rsidRDefault="007405DC" w:rsidP="007405DC">
      <w:pPr>
        <w:jc w:val="center"/>
        <w:rPr>
          <w:sz w:val="28"/>
          <w:szCs w:val="28"/>
        </w:rPr>
      </w:pPr>
      <w:r w:rsidRPr="00AF6DF8">
        <w:rPr>
          <w:noProof/>
        </w:rPr>
        <w:drawing>
          <wp:inline distT="0" distB="0" distL="0" distR="0" wp14:anchorId="39D5A72F" wp14:editId="547B8FEA">
            <wp:extent cx="3984792" cy="1105348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7772" cy="112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Рис.17</w:t>
      </w:r>
      <w:r w:rsidR="007405DC" w:rsidRPr="00AF6DF8">
        <w:rPr>
          <w:sz w:val="24"/>
          <w:szCs w:val="24"/>
        </w:rPr>
        <w:t>. Создание списка настраиваемых параметров</w:t>
      </w:r>
    </w:p>
    <w:p w:rsidR="007405DC" w:rsidRPr="00AF6DF8" w:rsidRDefault="007405DC" w:rsidP="007405DC">
      <w:pPr>
        <w:spacing w:before="120"/>
        <w:ind w:firstLine="567"/>
        <w:contextualSpacing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  Для запуска процесса оптимизации, нажимаем зеленую кнопку справа вверху «</w:t>
      </w:r>
      <w:r w:rsidRPr="00AF6DF8">
        <w:rPr>
          <w:sz w:val="28"/>
          <w:szCs w:val="28"/>
          <w:lang w:val="en-US"/>
        </w:rPr>
        <w:t>Optimize</w:t>
      </w:r>
      <w:r w:rsidRPr="00AF6DF8">
        <w:rPr>
          <w:sz w:val="28"/>
          <w:szCs w:val="28"/>
        </w:rPr>
        <w:t>». Процесс оптимизации может продолжаться довольно длительное время</w:t>
      </w:r>
      <w:r>
        <w:rPr>
          <w:sz w:val="28"/>
          <w:szCs w:val="28"/>
        </w:rPr>
        <w:t xml:space="preserve"> (15-20 мин и более)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spacing w:before="120"/>
        <w:ind w:firstLine="567"/>
        <w:contextualSpacing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После окончания процесса оптимизации получим график переходного процесса с дополнител</w:t>
      </w:r>
      <w:r w:rsidR="0032546F">
        <w:rPr>
          <w:sz w:val="28"/>
          <w:szCs w:val="28"/>
        </w:rPr>
        <w:t>ьными сюжетными линиями (рис. 18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ind w:right="-1"/>
        <w:jc w:val="center"/>
      </w:pPr>
      <w:r w:rsidRPr="00AF6DF8">
        <w:rPr>
          <w:noProof/>
        </w:rPr>
        <w:drawing>
          <wp:inline distT="0" distB="0" distL="0" distR="0" wp14:anchorId="234CD5AF" wp14:editId="55AE4D99">
            <wp:extent cx="3874709" cy="2517007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8100" cy="254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Рис. 18</w:t>
      </w:r>
      <w:r w:rsidR="007405DC" w:rsidRPr="00AF6DF8">
        <w:rPr>
          <w:sz w:val="24"/>
          <w:szCs w:val="24"/>
        </w:rPr>
        <w:t>. График переходного процесса после оптимизации</w:t>
      </w:r>
    </w:p>
    <w:p w:rsidR="007405DC" w:rsidRPr="00AF6DF8" w:rsidRDefault="007405DC" w:rsidP="007405DC">
      <w:pPr>
        <w:pStyle w:val="listimage"/>
        <w:spacing w:before="120" w:beforeAutospacing="0" w:after="120" w:afterAutospacing="0"/>
        <w:ind w:firstLine="567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>Видно, что реакция модели отвечает всем указанным требованиям.</w:t>
      </w:r>
    </w:p>
    <w:p w:rsidR="007405DC" w:rsidRPr="00AF6DF8" w:rsidRDefault="007405DC" w:rsidP="007405DC">
      <w:pPr>
        <w:pStyle w:val="listimage"/>
        <w:spacing w:before="12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 xml:space="preserve">Чтобы просмотреть только окончательный переходный процесс модели, щелкните правой кнопкой мыши </w:t>
      </w:r>
      <w:r>
        <w:rPr>
          <w:color w:val="000000"/>
          <w:sz w:val="28"/>
          <w:szCs w:val="28"/>
        </w:rPr>
        <w:t>в белой области</w:t>
      </w:r>
      <w:r w:rsidRPr="00AF6DF8">
        <w:rPr>
          <w:color w:val="000000"/>
          <w:sz w:val="28"/>
          <w:szCs w:val="28"/>
        </w:rPr>
        <w:t xml:space="preserve"> на сюжете и снимите соответствующие фла</w:t>
      </w:r>
      <w:r w:rsidR="0032546F">
        <w:rPr>
          <w:color w:val="000000"/>
          <w:sz w:val="28"/>
          <w:szCs w:val="28"/>
        </w:rPr>
        <w:t>жки, как это показано на рис. 19</w:t>
      </w:r>
      <w:r w:rsidRPr="00AF6DF8">
        <w:rPr>
          <w:color w:val="000000"/>
          <w:sz w:val="28"/>
          <w:szCs w:val="28"/>
        </w:rPr>
        <w:t>.</w:t>
      </w:r>
    </w:p>
    <w:p w:rsidR="007405DC" w:rsidRPr="00AF6DF8" w:rsidRDefault="007405DC" w:rsidP="007405DC">
      <w:pPr>
        <w:pStyle w:val="listimage"/>
        <w:spacing w:before="0" w:beforeAutospacing="0" w:after="0" w:afterAutospacing="0"/>
        <w:ind w:right="-1"/>
        <w:jc w:val="center"/>
        <w:rPr>
          <w:color w:val="000000"/>
          <w:sz w:val="28"/>
          <w:szCs w:val="28"/>
        </w:rPr>
      </w:pPr>
      <w:r w:rsidRPr="00AF6DF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AE3DB2C" wp14:editId="325BF2BD">
            <wp:extent cx="3541135" cy="2374710"/>
            <wp:effectExtent l="0" t="0" r="2540" b="698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07" cy="239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pStyle w:val="listimage"/>
        <w:spacing w:before="0" w:beforeAutospacing="0" w:after="0" w:afterAutospacing="0"/>
        <w:ind w:right="-1"/>
        <w:jc w:val="center"/>
        <w:rPr>
          <w:color w:val="000000"/>
        </w:rPr>
      </w:pPr>
      <w:r>
        <w:rPr>
          <w:color w:val="000000"/>
        </w:rPr>
        <w:t>Рис. 19</w:t>
      </w:r>
      <w:r w:rsidR="007405DC" w:rsidRPr="00AF6DF8">
        <w:rPr>
          <w:color w:val="000000"/>
        </w:rPr>
        <w:t>. Переходный процесс в оптимизированной модели</w:t>
      </w:r>
    </w:p>
    <w:p w:rsidR="007405DC" w:rsidRPr="00AF6DF8" w:rsidRDefault="007405DC" w:rsidP="007405DC">
      <w:pPr>
        <w:pStyle w:val="listimage"/>
        <w:spacing w:before="120" w:beforeAutospacing="0" w:after="120" w:afterAutospacing="0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ab/>
        <w:t xml:space="preserve">Значения оптимизированных параметров модели можно посмотреть в окне данных вкладки </w:t>
      </w:r>
      <w:r w:rsidRPr="00AF6DF8">
        <w:rPr>
          <w:color w:val="000000"/>
          <w:sz w:val="28"/>
          <w:szCs w:val="28"/>
          <w:lang w:val="en-US"/>
        </w:rPr>
        <w:t>RESPONSE</w:t>
      </w:r>
      <w:r w:rsidRPr="00AF6DF8">
        <w:rPr>
          <w:color w:val="000000"/>
          <w:sz w:val="28"/>
          <w:szCs w:val="28"/>
        </w:rPr>
        <w:t xml:space="preserve"> </w:t>
      </w:r>
      <w:r w:rsidRPr="00AF6DF8">
        <w:rPr>
          <w:color w:val="000000"/>
          <w:sz w:val="28"/>
          <w:szCs w:val="28"/>
          <w:lang w:val="en-US"/>
        </w:rPr>
        <w:t>OPTIMIZATION</w:t>
      </w:r>
      <w:r w:rsidRPr="00AF6DF8">
        <w:rPr>
          <w:color w:val="000000"/>
          <w:sz w:val="28"/>
          <w:szCs w:val="28"/>
        </w:rPr>
        <w:t xml:space="preserve"> и в рабочей области </w:t>
      </w:r>
      <w:r w:rsidRPr="00AF6DF8">
        <w:rPr>
          <w:color w:val="000000"/>
          <w:sz w:val="28"/>
          <w:szCs w:val="28"/>
          <w:lang w:val="en-US"/>
        </w:rPr>
        <w:t>MATLAB</w:t>
      </w:r>
      <w:r w:rsidR="0032546F">
        <w:rPr>
          <w:color w:val="000000"/>
          <w:sz w:val="28"/>
          <w:szCs w:val="28"/>
        </w:rPr>
        <w:t xml:space="preserve"> (см. рис. 18</w:t>
      </w:r>
      <w:r w:rsidR="00511FE9" w:rsidRPr="00511FE9">
        <w:rPr>
          <w:color w:val="000000"/>
          <w:sz w:val="28"/>
          <w:szCs w:val="28"/>
        </w:rPr>
        <w:t xml:space="preserve"> </w:t>
      </w:r>
      <w:r w:rsidR="00511FE9">
        <w:rPr>
          <w:color w:val="000000"/>
          <w:sz w:val="28"/>
          <w:szCs w:val="28"/>
        </w:rPr>
        <w:t>и рис. 21</w:t>
      </w:r>
      <w:r w:rsidRPr="00AF6DF8">
        <w:rPr>
          <w:color w:val="000000"/>
          <w:sz w:val="28"/>
          <w:szCs w:val="28"/>
        </w:rPr>
        <w:t>).</w:t>
      </w:r>
    </w:p>
    <w:p w:rsidR="007405DC" w:rsidRPr="00AF6DF8" w:rsidRDefault="007405DC" w:rsidP="007405DC">
      <w:pPr>
        <w:pStyle w:val="listimage"/>
        <w:spacing w:before="0" w:beforeAutospacing="0" w:after="0" w:afterAutospacing="0"/>
        <w:ind w:right="-1"/>
        <w:jc w:val="both"/>
        <w:rPr>
          <w:color w:val="000000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0C7C08A4" wp14:editId="0D64361A">
            <wp:extent cx="3656959" cy="1890829"/>
            <wp:effectExtent l="0" t="0" r="127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0668" cy="191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color w:val="000000"/>
          <w:sz w:val="28"/>
          <w:szCs w:val="28"/>
        </w:rPr>
        <w:t xml:space="preserve">  </w:t>
      </w:r>
      <w:r w:rsidRPr="00AF6DF8">
        <w:rPr>
          <w:noProof/>
        </w:rPr>
        <w:drawing>
          <wp:inline distT="0" distB="0" distL="0" distR="0" wp14:anchorId="587C319A" wp14:editId="2F87B697">
            <wp:extent cx="1959812" cy="1893000"/>
            <wp:effectExtent l="0" t="0" r="254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1125" cy="19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pStyle w:val="listimage"/>
        <w:spacing w:before="120" w:beforeAutospacing="0" w:after="0" w:afterAutospacing="0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 20</w:t>
      </w:r>
      <w:r w:rsidR="007405DC" w:rsidRPr="00AF6DF8">
        <w:rPr>
          <w:color w:val="000000"/>
          <w:shd w:val="clear" w:color="auto" w:fill="FFFFFF"/>
        </w:rPr>
        <w:t>. Оптимизированная система и результат симуляции</w:t>
      </w:r>
    </w:p>
    <w:p w:rsidR="007405DC" w:rsidRDefault="007405DC" w:rsidP="007405DC">
      <w:pPr>
        <w:pStyle w:val="listimage"/>
        <w:spacing w:before="120" w:beforeAutospacing="0" w:after="0" w:afterAutospacing="0" w:line="24" w:lineRule="atLeast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ab/>
        <w:t xml:space="preserve">Запустим оптимизированную систему управления в основном окне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Simulink</w:t>
      </w:r>
      <w:r w:rsidRPr="00AF6DF8">
        <w:rPr>
          <w:color w:val="000000"/>
          <w:sz w:val="28"/>
          <w:szCs w:val="28"/>
          <w:shd w:val="clear" w:color="auto" w:fill="FFFFFF"/>
        </w:rPr>
        <w:t>-модели на симуляцию и убедимся в е</w:t>
      </w:r>
      <w:r w:rsidR="0032546F">
        <w:rPr>
          <w:color w:val="000000"/>
          <w:sz w:val="28"/>
          <w:szCs w:val="28"/>
          <w:shd w:val="clear" w:color="auto" w:fill="FFFFFF"/>
        </w:rPr>
        <w:t>е работоспособности (см. рис. 20</w:t>
      </w:r>
      <w:r w:rsidRPr="00AF6DF8">
        <w:rPr>
          <w:color w:val="000000"/>
          <w:sz w:val="28"/>
          <w:szCs w:val="28"/>
          <w:shd w:val="clear" w:color="auto" w:fill="FFFFFF"/>
        </w:rPr>
        <w:t>).</w:t>
      </w:r>
    </w:p>
    <w:p w:rsidR="00511FE9" w:rsidRDefault="00511FE9" w:rsidP="00511FE9">
      <w:pPr>
        <w:pStyle w:val="listimage"/>
        <w:spacing w:before="120" w:beforeAutospacing="0" w:after="0" w:afterAutospacing="0" w:line="24" w:lineRule="atLeast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2210637" cy="17160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073" cy="172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FE9" w:rsidRPr="00511FE9" w:rsidRDefault="00511FE9" w:rsidP="00511FE9">
      <w:pPr>
        <w:pStyle w:val="listimage"/>
        <w:spacing w:before="0" w:beforeAutospacing="0" w:after="0" w:afterAutospacing="0" w:line="24" w:lineRule="atLeast"/>
        <w:jc w:val="center"/>
        <w:rPr>
          <w:color w:val="000000"/>
          <w:shd w:val="clear" w:color="auto" w:fill="FFFFFF"/>
        </w:rPr>
      </w:pPr>
      <w:r w:rsidRPr="00511FE9">
        <w:rPr>
          <w:color w:val="000000"/>
          <w:shd w:val="clear" w:color="auto" w:fill="FFFFFF"/>
        </w:rPr>
        <w:t>Рис. 21. Параметры ПИД-регулятора после оптимизации</w:t>
      </w:r>
    </w:p>
    <w:p w:rsidR="00511FE9" w:rsidRPr="00511FE9" w:rsidRDefault="00511FE9" w:rsidP="00511FE9">
      <w:pPr>
        <w:pStyle w:val="listimage"/>
        <w:spacing w:before="0" w:beforeAutospacing="0" w:after="0" w:afterAutospacing="0" w:line="24" w:lineRule="atLeast"/>
        <w:jc w:val="center"/>
        <w:rPr>
          <w:color w:val="000000"/>
          <w:shd w:val="clear" w:color="auto" w:fill="FFFFFF"/>
        </w:rPr>
      </w:pPr>
      <w:r w:rsidRPr="00511FE9">
        <w:rPr>
          <w:color w:val="000000"/>
          <w:shd w:val="clear" w:color="auto" w:fill="FFFFFF"/>
        </w:rPr>
        <w:t xml:space="preserve">в рабочей области </w:t>
      </w:r>
      <w:r w:rsidRPr="00511FE9">
        <w:rPr>
          <w:color w:val="000000"/>
          <w:shd w:val="clear" w:color="auto" w:fill="FFFFFF"/>
          <w:lang w:val="en-US"/>
        </w:rPr>
        <w:t>MATLAB</w:t>
      </w:r>
    </w:p>
    <w:p w:rsidR="007405DC" w:rsidRPr="00AF6DF8" w:rsidRDefault="007405DC" w:rsidP="00511FE9">
      <w:pPr>
        <w:pStyle w:val="listimage"/>
        <w:spacing w:before="120" w:beforeAutospacing="0" w:after="0" w:afterAutospacing="0"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После выполнения указанных действий следует сохранить оптимизированную модель в файле на диске (файлы 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lek</w:t>
      </w:r>
      <w:proofErr w:type="spellEnd"/>
      <w:r w:rsidRPr="00E70042">
        <w:rPr>
          <w:b/>
          <w:color w:val="000000"/>
          <w:sz w:val="28"/>
          <w:szCs w:val="28"/>
          <w:shd w:val="clear" w:color="auto" w:fill="FFFFFF"/>
        </w:rPr>
        <w:t>6_3.</w:t>
      </w:r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m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, </w:t>
      </w:r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PID</w:t>
      </w:r>
      <w:r w:rsidRPr="00E70042">
        <w:rPr>
          <w:b/>
          <w:color w:val="000000"/>
          <w:sz w:val="28"/>
          <w:szCs w:val="28"/>
          <w:shd w:val="clear" w:color="auto" w:fill="FFFFFF"/>
        </w:rPr>
        <w:t>_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diskr</w:t>
      </w:r>
      <w:proofErr w:type="spellEnd"/>
      <w:r w:rsidRPr="00E70042">
        <w:rPr>
          <w:b/>
          <w:color w:val="000000"/>
          <w:sz w:val="28"/>
          <w:szCs w:val="28"/>
          <w:shd w:val="clear" w:color="auto" w:fill="FFFFFF"/>
        </w:rPr>
        <w:t>_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optim</w:t>
      </w:r>
      <w:proofErr w:type="spellEnd"/>
      <w:r w:rsidRPr="00AF6DF8">
        <w:rPr>
          <w:color w:val="000000"/>
          <w:sz w:val="28"/>
          <w:szCs w:val="28"/>
          <w:shd w:val="clear" w:color="auto" w:fill="FFFFFF"/>
        </w:rPr>
        <w:t xml:space="preserve">). </w:t>
      </w:r>
    </w:p>
    <w:p w:rsidR="007405DC" w:rsidRPr="00AF6DF8" w:rsidRDefault="007405DC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AF6DF8" w:rsidRDefault="007405DC" w:rsidP="007405DC">
      <w:pPr>
        <w:spacing w:line="24" w:lineRule="atLeast"/>
        <w:ind w:firstLine="567"/>
        <w:contextualSpacing/>
        <w:jc w:val="both"/>
        <w:outlineLvl w:val="0"/>
        <w:rPr>
          <w:b/>
          <w:bCs/>
          <w:i/>
          <w:color w:val="000000"/>
          <w:kern w:val="36"/>
          <w:sz w:val="24"/>
          <w:szCs w:val="24"/>
          <w:shd w:val="clear" w:color="auto" w:fill="FFFFFF"/>
        </w:rPr>
      </w:pPr>
      <w:r w:rsidRPr="00AF6DF8">
        <w:rPr>
          <w:b/>
          <w:bCs/>
          <w:i/>
          <w:color w:val="000000"/>
          <w:kern w:val="36"/>
          <w:sz w:val="24"/>
          <w:szCs w:val="24"/>
          <w:shd w:val="clear" w:color="auto" w:fill="FFFFFF"/>
        </w:rPr>
        <w:lastRenderedPageBreak/>
        <w:t>Примечание:</w:t>
      </w:r>
    </w:p>
    <w:p w:rsidR="007405DC" w:rsidRPr="00AF6DF8" w:rsidRDefault="007405DC" w:rsidP="007405DC">
      <w:pPr>
        <w:spacing w:line="24" w:lineRule="atLeast"/>
        <w:ind w:firstLine="567"/>
        <w:contextualSpacing/>
        <w:jc w:val="both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  <w:r w:rsidRPr="00AF6DF8">
        <w:rPr>
          <w:bCs/>
          <w:color w:val="000000"/>
          <w:kern w:val="36"/>
          <w:sz w:val="24"/>
          <w:szCs w:val="24"/>
          <w:shd w:val="clear" w:color="auto" w:fill="FFFFFF"/>
        </w:rPr>
        <w:t>При изучении материала лекции, пожалуйс</w:t>
      </w:r>
      <w:r>
        <w:rPr>
          <w:bCs/>
          <w:color w:val="000000"/>
          <w:kern w:val="36"/>
          <w:sz w:val="24"/>
          <w:szCs w:val="24"/>
          <w:shd w:val="clear" w:color="auto" w:fill="FFFFFF"/>
        </w:rPr>
        <w:t>та, используйте файлы командных скриптов</w:t>
      </w:r>
      <w:r w:rsidRPr="00AF6DF8">
        <w:rPr>
          <w:bCs/>
          <w:color w:val="000000"/>
          <w:kern w:val="36"/>
          <w:sz w:val="24"/>
          <w:szCs w:val="24"/>
          <w:shd w:val="clear" w:color="auto" w:fill="FFFFFF"/>
        </w:rPr>
        <w:t xml:space="preserve"> и моделей, которые прилагаются.</w:t>
      </w:r>
    </w:p>
    <w:p w:rsidR="007405DC" w:rsidRPr="00AF6DF8" w:rsidRDefault="007405DC" w:rsidP="007405DC">
      <w:pPr>
        <w:spacing w:line="24" w:lineRule="atLeast"/>
        <w:contextualSpacing/>
        <w:jc w:val="both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AF6DF8" w:rsidRDefault="007405DC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AF6DF8" w:rsidRDefault="007405DC" w:rsidP="007405DC">
      <w:pPr>
        <w:spacing w:before="12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Пр</w:t>
      </w:r>
      <w:r w:rsidR="0032546F">
        <w:rPr>
          <w:b/>
          <w:sz w:val="28"/>
          <w:szCs w:val="28"/>
        </w:rPr>
        <w:t xml:space="preserve">актическое задание по материалу лекции </w:t>
      </w:r>
      <w:r>
        <w:rPr>
          <w:b/>
          <w:sz w:val="28"/>
          <w:szCs w:val="28"/>
        </w:rPr>
        <w:t>6</w:t>
      </w:r>
    </w:p>
    <w:p w:rsidR="007405DC" w:rsidRPr="00AF6DF8" w:rsidRDefault="007405DC" w:rsidP="007405DC">
      <w:pPr>
        <w:pStyle w:val="a4"/>
        <w:jc w:val="center"/>
        <w:rPr>
          <w:b/>
          <w:sz w:val="28"/>
          <w:szCs w:val="28"/>
        </w:rPr>
      </w:pPr>
      <w:r w:rsidRPr="00AF6DF8">
        <w:rPr>
          <w:b/>
          <w:bCs/>
          <w:color w:val="000000"/>
          <w:sz w:val="28"/>
          <w:szCs w:val="28"/>
        </w:rPr>
        <w:t>«Разработка и исследование систем цифрового упр</w:t>
      </w:r>
      <w:r w:rsidR="007A6418">
        <w:rPr>
          <w:b/>
          <w:bCs/>
          <w:color w:val="000000"/>
          <w:sz w:val="28"/>
          <w:szCs w:val="28"/>
        </w:rPr>
        <w:t xml:space="preserve">авления непрерывными объектами. </w:t>
      </w:r>
      <w:r w:rsidR="007A6418" w:rsidRPr="00AF6DF8">
        <w:rPr>
          <w:b/>
          <w:color w:val="000000"/>
          <w:sz w:val="28"/>
          <w:szCs w:val="28"/>
        </w:rPr>
        <w:t>Непрерывный и дискретный ПИД-регулятор</w:t>
      </w:r>
      <w:r w:rsidR="007A6418">
        <w:rPr>
          <w:b/>
          <w:bCs/>
          <w:color w:val="000000"/>
          <w:sz w:val="28"/>
          <w:szCs w:val="28"/>
        </w:rPr>
        <w:t>»</w:t>
      </w:r>
    </w:p>
    <w:p w:rsidR="007405DC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На основе</w:t>
      </w:r>
      <w:r w:rsidR="007A6418">
        <w:rPr>
          <w:sz w:val="28"/>
          <w:szCs w:val="28"/>
        </w:rPr>
        <w:t xml:space="preserve"> методик, изложенных в лекции </w:t>
      </w:r>
      <w:r w:rsidRPr="00AF6DF8">
        <w:rPr>
          <w:sz w:val="28"/>
          <w:szCs w:val="28"/>
        </w:rPr>
        <w:t>6 и рез</w:t>
      </w:r>
      <w:r>
        <w:rPr>
          <w:sz w:val="28"/>
          <w:szCs w:val="28"/>
        </w:rPr>
        <w:t>ультатов предыдущих практических</w:t>
      </w:r>
      <w:r w:rsidRPr="00AF6DF8">
        <w:rPr>
          <w:sz w:val="28"/>
          <w:szCs w:val="28"/>
        </w:rPr>
        <w:t xml:space="preserve"> работ, выполнить раз</w:t>
      </w:r>
      <w:r w:rsidR="007A6418">
        <w:rPr>
          <w:sz w:val="28"/>
          <w:szCs w:val="28"/>
        </w:rPr>
        <w:t xml:space="preserve">работку дискретных </w:t>
      </w:r>
      <w:r w:rsidRPr="00AF6DF8">
        <w:rPr>
          <w:sz w:val="28"/>
          <w:szCs w:val="28"/>
        </w:rPr>
        <w:t xml:space="preserve">ПИД-регуляторов для своего варианта </w:t>
      </w:r>
      <w:r>
        <w:rPr>
          <w:sz w:val="28"/>
          <w:szCs w:val="28"/>
        </w:rPr>
        <w:t xml:space="preserve">следящей системы </w:t>
      </w:r>
      <w:r w:rsidRPr="00AF6DF8">
        <w:rPr>
          <w:sz w:val="28"/>
          <w:szCs w:val="28"/>
        </w:rPr>
        <w:t>управления</w:t>
      </w:r>
      <w:r>
        <w:rPr>
          <w:sz w:val="28"/>
          <w:szCs w:val="28"/>
        </w:rPr>
        <w:t xml:space="preserve"> с ДПТ независимого возбуждения</w:t>
      </w:r>
      <w:r w:rsidRPr="00AF6DF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этом должны быть выполнены все рассмотренные варианты построения регуляторов. ПИД-регулятор использовать для настройки </w:t>
      </w:r>
      <w:r w:rsidRPr="00EE73FF">
        <w:rPr>
          <w:b/>
          <w:sz w:val="28"/>
          <w:szCs w:val="28"/>
        </w:rPr>
        <w:t xml:space="preserve">скоростного </w:t>
      </w:r>
      <w:r>
        <w:rPr>
          <w:sz w:val="28"/>
          <w:szCs w:val="28"/>
        </w:rPr>
        <w:t xml:space="preserve">контура привода </w:t>
      </w:r>
      <w:r w:rsidR="00EE73FF">
        <w:rPr>
          <w:sz w:val="28"/>
          <w:szCs w:val="28"/>
        </w:rPr>
        <w:t xml:space="preserve">вашего варианта </w:t>
      </w:r>
      <w:r>
        <w:rPr>
          <w:sz w:val="28"/>
          <w:szCs w:val="28"/>
        </w:rPr>
        <w:t>следящей системы.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Сравнить результаты работы аналоговых и цифровых моделей системы управления</w:t>
      </w:r>
      <w:r>
        <w:rPr>
          <w:sz w:val="28"/>
          <w:szCs w:val="28"/>
        </w:rPr>
        <w:t xml:space="preserve"> в том числе с результатами, полученными в предыдущих практических работах</w:t>
      </w:r>
      <w:r w:rsidRPr="00AF6DF8">
        <w:rPr>
          <w:sz w:val="28"/>
          <w:szCs w:val="28"/>
        </w:rPr>
        <w:t xml:space="preserve">. 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Результаты работы оформить в виде отчета. Отчет должен содержать следующие разделы:</w:t>
      </w:r>
    </w:p>
    <w:p w:rsidR="007405DC" w:rsidRPr="007A6418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Введение</w:t>
      </w:r>
      <w:r w:rsidRPr="007A6418">
        <w:rPr>
          <w:sz w:val="28"/>
          <w:szCs w:val="28"/>
          <w:lang w:val="en-US"/>
        </w:rPr>
        <w:t>;</w:t>
      </w:r>
    </w:p>
    <w:p w:rsidR="007405DC" w:rsidRPr="007A6418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Задание</w:t>
      </w:r>
      <w:r w:rsidRPr="007A6418">
        <w:rPr>
          <w:sz w:val="28"/>
          <w:szCs w:val="28"/>
          <w:lang w:val="en-US"/>
        </w:rPr>
        <w:t>;</w:t>
      </w:r>
    </w:p>
    <w:p w:rsidR="007405DC" w:rsidRPr="007A6418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Разработка моделей</w:t>
      </w:r>
      <w:r w:rsidRPr="007A6418">
        <w:rPr>
          <w:sz w:val="28"/>
          <w:szCs w:val="28"/>
          <w:lang w:val="en-US"/>
        </w:rPr>
        <w:t>;</w:t>
      </w:r>
    </w:p>
    <w:p w:rsidR="007405DC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Результаты моделирования и их сравнительная оценка;</w:t>
      </w:r>
    </w:p>
    <w:p w:rsidR="0019649C" w:rsidRDefault="0019649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Таблицы со значениями параметров ПИД-регулятора до и после оптимизации</w:t>
      </w:r>
      <w:r w:rsidRPr="0019649C">
        <w:rPr>
          <w:sz w:val="28"/>
          <w:szCs w:val="28"/>
        </w:rPr>
        <w:t>;</w:t>
      </w:r>
    </w:p>
    <w:p w:rsidR="0019649C" w:rsidRPr="007A6418" w:rsidRDefault="0019649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Подтверждение результата оптимизации на основе данных моделирования</w:t>
      </w:r>
      <w:r w:rsidRPr="0019649C">
        <w:rPr>
          <w:sz w:val="28"/>
          <w:szCs w:val="28"/>
        </w:rPr>
        <w:t>;</w:t>
      </w:r>
    </w:p>
    <w:p w:rsidR="007405DC" w:rsidRPr="007A6418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Выводы</w:t>
      </w:r>
      <w:r w:rsidRPr="007A6418">
        <w:rPr>
          <w:sz w:val="28"/>
          <w:szCs w:val="28"/>
          <w:lang w:val="en-US"/>
        </w:rPr>
        <w:t xml:space="preserve"> </w:t>
      </w:r>
      <w:r w:rsidRPr="007A6418">
        <w:rPr>
          <w:sz w:val="28"/>
          <w:szCs w:val="28"/>
        </w:rPr>
        <w:t>по работе</w:t>
      </w:r>
      <w:r w:rsidRPr="007A6418">
        <w:rPr>
          <w:sz w:val="28"/>
          <w:szCs w:val="28"/>
          <w:lang w:val="en-US"/>
        </w:rPr>
        <w:t>.</w:t>
      </w:r>
    </w:p>
    <w:p w:rsidR="007405DC" w:rsidRPr="00582514" w:rsidRDefault="007405DC" w:rsidP="007405DC">
      <w:pPr>
        <w:rPr>
          <w:sz w:val="28"/>
          <w:szCs w:val="28"/>
        </w:rPr>
      </w:pPr>
    </w:p>
    <w:p w:rsidR="00230C7A" w:rsidRPr="00582514" w:rsidRDefault="00230C7A"/>
    <w:sectPr w:rsidR="00230C7A" w:rsidRPr="00582514" w:rsidSect="004709DD">
      <w:footerReference w:type="default" r:id="rId38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01B5" w:rsidRDefault="00BE01B5" w:rsidP="004709DD">
      <w:r>
        <w:separator/>
      </w:r>
    </w:p>
  </w:endnote>
  <w:endnote w:type="continuationSeparator" w:id="0">
    <w:p w:rsidR="00BE01B5" w:rsidRDefault="00BE01B5" w:rsidP="00470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447214"/>
      <w:docPartObj>
        <w:docPartGallery w:val="Page Numbers (Bottom of Page)"/>
        <w:docPartUnique/>
      </w:docPartObj>
    </w:sdtPr>
    <w:sdtContent>
      <w:p w:rsidR="004709DD" w:rsidRDefault="004709D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4709DD" w:rsidRDefault="004709D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01B5" w:rsidRDefault="00BE01B5" w:rsidP="004709DD">
      <w:r>
        <w:separator/>
      </w:r>
    </w:p>
  </w:footnote>
  <w:footnote w:type="continuationSeparator" w:id="0">
    <w:p w:rsidR="00BE01B5" w:rsidRDefault="00BE01B5" w:rsidP="004709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F46C3"/>
    <w:multiLevelType w:val="hybridMultilevel"/>
    <w:tmpl w:val="EB64063E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8E5661"/>
    <w:multiLevelType w:val="hybridMultilevel"/>
    <w:tmpl w:val="061EEEFE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10F6938"/>
    <w:multiLevelType w:val="hybridMultilevel"/>
    <w:tmpl w:val="BC605036"/>
    <w:lvl w:ilvl="0" w:tplc="15E8C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F3E40"/>
    <w:multiLevelType w:val="hybridMultilevel"/>
    <w:tmpl w:val="AD841C52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6F5C76B4"/>
    <w:multiLevelType w:val="hybridMultilevel"/>
    <w:tmpl w:val="47EEF4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CB86EBE"/>
    <w:multiLevelType w:val="hybridMultilevel"/>
    <w:tmpl w:val="629219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5DC"/>
    <w:rsid w:val="0019649C"/>
    <w:rsid w:val="001F2AE8"/>
    <w:rsid w:val="00230C7A"/>
    <w:rsid w:val="0032546F"/>
    <w:rsid w:val="004709DD"/>
    <w:rsid w:val="00511FE9"/>
    <w:rsid w:val="00571C33"/>
    <w:rsid w:val="00582514"/>
    <w:rsid w:val="00615316"/>
    <w:rsid w:val="007405DC"/>
    <w:rsid w:val="00743BC3"/>
    <w:rsid w:val="007A6418"/>
    <w:rsid w:val="008B77BE"/>
    <w:rsid w:val="008E4AD6"/>
    <w:rsid w:val="00A2358D"/>
    <w:rsid w:val="00AC09AE"/>
    <w:rsid w:val="00B05EAF"/>
    <w:rsid w:val="00BE01B5"/>
    <w:rsid w:val="00C238A7"/>
    <w:rsid w:val="00C23B6A"/>
    <w:rsid w:val="00EE73FF"/>
    <w:rsid w:val="00F1605D"/>
    <w:rsid w:val="00F8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E043AE-FEAB-4515-A92D-29B1D2DED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5D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5DC"/>
    <w:pPr>
      <w:ind w:left="720"/>
      <w:contextualSpacing/>
    </w:pPr>
  </w:style>
  <w:style w:type="paragraph" w:styleId="a4">
    <w:name w:val="Normal (Web)"/>
    <w:basedOn w:val="a"/>
    <w:unhideWhenUsed/>
    <w:rsid w:val="007405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listimage">
    <w:name w:val="listimage"/>
    <w:basedOn w:val="a"/>
    <w:rsid w:val="007405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709D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09DD"/>
    <w:rPr>
      <w:rFonts w:eastAsia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4709D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09DD"/>
    <w:rPr>
      <w:rFonts w:eastAsia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2352</Words>
  <Characters>13410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СПбГЭТУ</Company>
  <LinksUpToDate>false</LinksUpToDate>
  <CharactersWithSpaces>15731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Никоза Александр</dc:creator>
  <cp:keywords/>
  <dc:description/>
  <cp:lastModifiedBy>Артем Викторов</cp:lastModifiedBy>
  <cp:revision>4</cp:revision>
  <dcterms:created xsi:type="dcterms:W3CDTF">2024-04-13T23:59:00Z</dcterms:created>
  <dcterms:modified xsi:type="dcterms:W3CDTF">2024-05-19T10:12:00Z</dcterms:modified>
</cp:coreProperties>
</file>