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DF65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МИНОБРНАУКИ РОССИИ</w:t>
      </w:r>
    </w:p>
    <w:p w14:paraId="6F7EFF9A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Санкт-Петербургский государственный</w:t>
      </w:r>
    </w:p>
    <w:p w14:paraId="7620B5F2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электротехнический университет</w:t>
      </w:r>
    </w:p>
    <w:p w14:paraId="5FF1009E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«ЛЭТИ» им. В.И. Ульянова (Ленина)</w:t>
      </w:r>
    </w:p>
    <w:p w14:paraId="3BB1A968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Кафедра САУ</w:t>
      </w:r>
    </w:p>
    <w:p w14:paraId="29BCC5DC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</w:p>
    <w:p w14:paraId="49FF62E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65826440" w14:textId="77777777" w:rsidR="00D22E14" w:rsidRPr="00E708D0" w:rsidRDefault="00D22E14" w:rsidP="00D22E14">
      <w:pPr>
        <w:widowControl w:val="0"/>
        <w:spacing w:line="240" w:lineRule="auto"/>
        <w:rPr>
          <w:rFonts w:cs="Times New Roman"/>
        </w:rPr>
      </w:pPr>
    </w:p>
    <w:p w14:paraId="564CE2C2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5EA421D0" w14:textId="77777777" w:rsidR="00D22E14" w:rsidRPr="00E708D0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 w:rsidRPr="00E708D0">
        <w:rPr>
          <w:rStyle w:val="a5"/>
          <w:caps/>
        </w:rPr>
        <w:t>отчет</w:t>
      </w:r>
    </w:p>
    <w:p w14:paraId="59B213A2" w14:textId="6118039D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 xml:space="preserve">по лабораторной работе № </w:t>
      </w:r>
      <w:r w:rsidR="00E708D0" w:rsidRPr="00E708D0">
        <w:rPr>
          <w:rFonts w:cs="Times New Roman"/>
          <w:b/>
        </w:rPr>
        <w:t>2</w:t>
      </w:r>
    </w:p>
    <w:p w14:paraId="1FA81D5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по дисциплине «Модельно-ориентированное проектирование систем управления»</w:t>
      </w:r>
    </w:p>
    <w:p w14:paraId="70CCE2F3" w14:textId="77777777" w:rsidR="00E708D0" w:rsidRPr="00E708D0" w:rsidRDefault="00D22E14" w:rsidP="00E708D0">
      <w:pPr>
        <w:spacing w:after="120" w:line="240" w:lineRule="auto"/>
        <w:jc w:val="center"/>
        <w:rPr>
          <w:rFonts w:cs="Times New Roman"/>
          <w:b/>
        </w:rPr>
      </w:pPr>
      <w:r w:rsidRPr="00E708D0">
        <w:rPr>
          <w:rStyle w:val="a5"/>
          <w:rFonts w:eastAsiaTheme="minorHAnsi"/>
        </w:rPr>
        <w:t xml:space="preserve">Тема: </w:t>
      </w:r>
      <w:r w:rsidR="00E708D0" w:rsidRPr="00E708D0">
        <w:rPr>
          <w:rFonts w:cs="Times New Roman"/>
          <w:b/>
        </w:rPr>
        <w:t>ПРОЕКТИРОВАНИЕ СИСТЕМ</w:t>
      </w:r>
    </w:p>
    <w:p w14:paraId="6DFCCE3F" w14:textId="7F2B68D4" w:rsidR="00D22E14" w:rsidRPr="00E708D0" w:rsidRDefault="00E708D0" w:rsidP="00E708D0">
      <w:pPr>
        <w:spacing w:after="120" w:line="240" w:lineRule="auto"/>
        <w:jc w:val="center"/>
        <w:rPr>
          <w:rFonts w:cs="Times New Roman"/>
          <w:b/>
          <w:spacing w:val="5"/>
        </w:rPr>
      </w:pPr>
      <w:r w:rsidRPr="00E708D0">
        <w:rPr>
          <w:rFonts w:cs="Times New Roman"/>
          <w:b/>
        </w:rPr>
        <w:t>НА ОСНОВЕ ЗАДАННОГО РАСПОЛОЖЕНИЯ ПОЛЮСОВ</w:t>
      </w:r>
    </w:p>
    <w:p w14:paraId="168134A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5CDEEEA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85377B2" w14:textId="77777777" w:rsidR="00D22E14" w:rsidRPr="00E708D0" w:rsidRDefault="00D22E14" w:rsidP="00D22E14">
      <w:pPr>
        <w:widowControl w:val="0"/>
        <w:spacing w:line="240" w:lineRule="auto"/>
        <w:rPr>
          <w:rFonts w:cs="Times New Roman"/>
        </w:rPr>
      </w:pPr>
    </w:p>
    <w:p w14:paraId="3523EF0F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3E96F4FB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:rsidRPr="00E708D0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  <w:r w:rsidRPr="00E708D0">
              <w:rPr>
                <w:rFonts w:cs="Times New Roman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751" w:type="dxa"/>
            <w:vAlign w:val="bottom"/>
          </w:tcPr>
          <w:p w14:paraId="2F4C0091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  <w:p w14:paraId="11BE93EB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  <w:p w14:paraId="573D5EA9" w14:textId="77777777" w:rsidR="00D22E14" w:rsidRPr="00E708D0" w:rsidRDefault="00D22E14" w:rsidP="00D22E14">
            <w:pPr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E708D0">
              <w:rPr>
                <w:rFonts w:cs="Times New Roman"/>
              </w:rPr>
              <w:t>Викторов А.Д.</w:t>
            </w:r>
          </w:p>
        </w:tc>
      </w:tr>
      <w:tr w:rsidR="00D22E14" w:rsidRPr="00E708D0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  <w:r w:rsidRPr="00E708D0">
              <w:rPr>
                <w:rFonts w:cs="Times New Roman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751" w:type="dxa"/>
            <w:vAlign w:val="bottom"/>
          </w:tcPr>
          <w:p w14:paraId="72624BF4" w14:textId="77777777" w:rsidR="00D22E14" w:rsidRPr="00E708D0" w:rsidRDefault="00D22E14" w:rsidP="00D22E14">
            <w:pPr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E708D0">
              <w:rPr>
                <w:rFonts w:cs="Times New Roman"/>
              </w:rPr>
              <w:t>Игнатович Ю.В.</w:t>
            </w:r>
          </w:p>
        </w:tc>
      </w:tr>
    </w:tbl>
    <w:p w14:paraId="2BE9B0ED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3F353CEE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86F3F37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5ED90921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4740236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  <w:r w:rsidRPr="00E708D0">
        <w:rPr>
          <w:rFonts w:cs="Times New Roman"/>
        </w:rPr>
        <w:t>Санкт-Петербург</w:t>
      </w:r>
    </w:p>
    <w:p w14:paraId="029B469E" w14:textId="1B1A7E9D" w:rsidR="00D22E14" w:rsidRPr="00E708D0" w:rsidRDefault="00D22E14" w:rsidP="00D22E14">
      <w:pPr>
        <w:spacing w:line="240" w:lineRule="auto"/>
        <w:jc w:val="center"/>
        <w:rPr>
          <w:rFonts w:cs="Times New Roman"/>
          <w:lang w:val="en-US"/>
        </w:rPr>
      </w:pPr>
      <w:r w:rsidRPr="00E708D0">
        <w:rPr>
          <w:rFonts w:cs="Times New Roman"/>
        </w:rPr>
        <w:t>202</w:t>
      </w:r>
      <w:r w:rsidR="00E708D0" w:rsidRPr="00E708D0">
        <w:rPr>
          <w:rFonts w:cs="Times New Roman"/>
          <w:lang w:val="en-US"/>
        </w:rPr>
        <w:t>4</w:t>
      </w:r>
    </w:p>
    <w:p w14:paraId="44B3E962" w14:textId="598D8991" w:rsidR="00D22E14" w:rsidRPr="00E708D0" w:rsidRDefault="00D22E14" w:rsidP="00D22E14">
      <w:pPr>
        <w:tabs>
          <w:tab w:val="left" w:pos="851"/>
        </w:tabs>
        <w:spacing w:before="200" w:after="200" w:line="288" w:lineRule="auto"/>
        <w:ind w:firstLine="567"/>
        <w:rPr>
          <w:rFonts w:cs="Times New Roman"/>
        </w:rPr>
      </w:pPr>
      <w:r w:rsidRPr="00E708D0">
        <w:rPr>
          <w:rFonts w:cs="Times New Roman"/>
          <w:b/>
          <w:i/>
        </w:rPr>
        <w:lastRenderedPageBreak/>
        <w:t>Цель работы</w:t>
      </w:r>
      <w:r w:rsidRPr="00E708D0">
        <w:rPr>
          <w:rFonts w:cs="Times New Roman"/>
          <w:b/>
        </w:rPr>
        <w:t xml:space="preserve">: </w:t>
      </w:r>
      <w:r w:rsidR="00E708D0" w:rsidRPr="00E708D0">
        <w:rPr>
          <w:rFonts w:cs="Times New Roman"/>
          <w:shd w:val="clear" w:color="auto" w:fill="FFFFFF"/>
        </w:rPr>
        <w:t>освоение методов проектирования линейных систем на основе заданного расположения полюсов замкнутой системы с помощью методов модального управления; овладение навыками проектирования модальных регуляторов.</w:t>
      </w:r>
    </w:p>
    <w:p w14:paraId="1F8E7101" w14:textId="7351CAE9" w:rsidR="00D22E14" w:rsidRPr="00E708D0" w:rsidRDefault="00D22E14" w:rsidP="00CE4DB6">
      <w:pPr>
        <w:ind w:left="720" w:hanging="360"/>
        <w:rPr>
          <w:rFonts w:cs="Times New Roman"/>
        </w:rPr>
      </w:pPr>
    </w:p>
    <w:p w14:paraId="23E245CE" w14:textId="6B242691" w:rsidR="00D22E14" w:rsidRPr="00E708D0" w:rsidRDefault="00D22E14" w:rsidP="00D22E14">
      <w:pPr>
        <w:ind w:left="720" w:hanging="360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Ход работы</w:t>
      </w:r>
    </w:p>
    <w:p w14:paraId="64E88894" w14:textId="2D5D2433" w:rsidR="00E708D0" w:rsidRPr="00E708D0" w:rsidRDefault="00E708D0" w:rsidP="00E708D0">
      <w:pPr>
        <w:pStyle w:val="a4"/>
        <w:numPr>
          <w:ilvl w:val="0"/>
          <w:numId w:val="3"/>
        </w:numPr>
        <w:rPr>
          <w:rFonts w:cs="Times New Roman"/>
        </w:rPr>
      </w:pPr>
      <w:r w:rsidRPr="00E708D0">
        <w:rPr>
          <w:rFonts w:cs="Times New Roman"/>
        </w:rPr>
        <w:t xml:space="preserve">Построение модели в </w:t>
      </w:r>
      <w:r w:rsidRPr="00E708D0">
        <w:rPr>
          <w:rFonts w:cs="Times New Roman"/>
          <w:lang w:val="en-US"/>
        </w:rPr>
        <w:t>Simulink</w:t>
      </w:r>
      <w:r w:rsidRPr="00E708D0">
        <w:rPr>
          <w:rFonts w:cs="Times New Roman"/>
        </w:rPr>
        <w:t xml:space="preserve">. На рисунке 1 показана модель системы в среде </w:t>
      </w:r>
      <w:r w:rsidRPr="00E708D0">
        <w:rPr>
          <w:rFonts w:cs="Times New Roman"/>
          <w:lang w:val="en-US"/>
        </w:rPr>
        <w:t>Simulink</w:t>
      </w:r>
      <w:r w:rsidRPr="00E708D0">
        <w:rPr>
          <w:rFonts w:cs="Times New Roman"/>
        </w:rPr>
        <w:t>.</w:t>
      </w:r>
    </w:p>
    <w:p w14:paraId="21608241" w14:textId="77777777" w:rsidR="00E708D0" w:rsidRPr="00E708D0" w:rsidRDefault="00E708D0" w:rsidP="00E708D0">
      <w:pPr>
        <w:keepNext/>
        <w:jc w:val="center"/>
        <w:rPr>
          <w:rFonts w:cs="Times New Roman"/>
        </w:rPr>
      </w:pPr>
      <w:r w:rsidRPr="00E708D0">
        <w:rPr>
          <w:rFonts w:cs="Times New Roman"/>
          <w:noProof/>
        </w:rPr>
        <w:drawing>
          <wp:inline distT="0" distB="0" distL="0" distR="0" wp14:anchorId="3A05992E" wp14:editId="1461C479">
            <wp:extent cx="5940425" cy="2830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81BB" w14:textId="71643FC8" w:rsidR="00E708D0" w:rsidRPr="00E708D0" w:rsidRDefault="00E708D0" w:rsidP="00E708D0">
      <w:pPr>
        <w:pStyle w:val="a6"/>
        <w:jc w:val="center"/>
        <w:rPr>
          <w:rFonts w:cs="Times New Roman"/>
        </w:rPr>
      </w:pPr>
      <w:proofErr w:type="spellStart"/>
      <w:r w:rsidRPr="00E708D0">
        <w:rPr>
          <w:rFonts w:cs="Times New Roman"/>
        </w:rPr>
        <w:t>Figure</w:t>
      </w:r>
      <w:proofErr w:type="spellEnd"/>
      <w:r w:rsidRPr="00E708D0">
        <w:rPr>
          <w:rFonts w:cs="Times New Roman"/>
        </w:rPr>
        <w:t xml:space="preserve"> </w:t>
      </w:r>
      <w:r w:rsidRPr="00E708D0">
        <w:rPr>
          <w:rFonts w:cs="Times New Roman"/>
        </w:rPr>
        <w:fldChar w:fldCharType="begin"/>
      </w:r>
      <w:r w:rsidRPr="00E708D0">
        <w:rPr>
          <w:rFonts w:cs="Times New Roman"/>
        </w:rPr>
        <w:instrText xml:space="preserve"> SEQ Figure \* ARABIC </w:instrText>
      </w:r>
      <w:r w:rsidRPr="00E708D0">
        <w:rPr>
          <w:rFonts w:cs="Times New Roman"/>
        </w:rPr>
        <w:fldChar w:fldCharType="separate"/>
      </w:r>
      <w:r w:rsidR="005C277E">
        <w:rPr>
          <w:rFonts w:cs="Times New Roman"/>
          <w:noProof/>
        </w:rPr>
        <w:t>1</w:t>
      </w:r>
      <w:r w:rsidRPr="00E708D0">
        <w:rPr>
          <w:rFonts w:cs="Times New Roman"/>
        </w:rPr>
        <w:fldChar w:fldCharType="end"/>
      </w:r>
      <w:r w:rsidRPr="00E708D0">
        <w:rPr>
          <w:rFonts w:cs="Times New Roman"/>
        </w:rPr>
        <w:t xml:space="preserve"> - Модель системы с ДПТ</w:t>
      </w:r>
    </w:p>
    <w:p w14:paraId="629024E7" w14:textId="556E740C" w:rsidR="00E708D0" w:rsidRDefault="00E708D0" w:rsidP="00E708D0">
      <w:pPr>
        <w:pStyle w:val="a4"/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E708D0">
        <w:rPr>
          <w:rFonts w:cs="Times New Roman"/>
          <w:szCs w:val="28"/>
        </w:rPr>
        <w:t xml:space="preserve">Получение математической модели системы исходной системы в пространстве состояний. С помощью команды </w:t>
      </w:r>
      <w:r w:rsidRPr="00E93AD1">
        <w:rPr>
          <w:rFonts w:eastAsia="Times New Roman" w:cs="Times New Roman"/>
          <w:i/>
          <w:szCs w:val="28"/>
          <w:lang w:eastAsia="ru-RU"/>
        </w:rPr>
        <w:t xml:space="preserve">[A, B, C, D] = </w:t>
      </w:r>
      <w:proofErr w:type="spellStart"/>
      <w:r w:rsidRPr="00E93AD1">
        <w:rPr>
          <w:rFonts w:eastAsia="Times New Roman" w:cs="Times New Roman"/>
          <w:i/>
          <w:szCs w:val="28"/>
          <w:lang w:eastAsia="ru-RU"/>
        </w:rPr>
        <w:t>linmod</w:t>
      </w:r>
      <w:proofErr w:type="spellEnd"/>
      <w:r w:rsidRPr="00E93AD1">
        <w:rPr>
          <w:rFonts w:eastAsia="Times New Roman" w:cs="Times New Roman"/>
          <w:i/>
          <w:szCs w:val="28"/>
          <w:lang w:eastAsia="ru-RU"/>
        </w:rPr>
        <w:t>(</w:t>
      </w:r>
      <w:r w:rsidRPr="00E93AD1">
        <w:rPr>
          <w:rFonts w:eastAsia="Times New Roman" w:cs="Times New Roman"/>
          <w:i/>
          <w:color w:val="AA04F9"/>
          <w:szCs w:val="28"/>
          <w:lang w:eastAsia="ru-RU"/>
        </w:rPr>
        <w:t>'SYS2_1'</w:t>
      </w:r>
      <w:r w:rsidRPr="00E93AD1">
        <w:rPr>
          <w:rFonts w:eastAsia="Times New Roman" w:cs="Times New Roman"/>
          <w:i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получены следующие матрицы:</w:t>
      </w:r>
    </w:p>
    <w:p w14:paraId="0966D61E" w14:textId="7AF7CB88" w:rsidR="00E708D0" w:rsidRDefault="00E708D0" w:rsidP="00E708D0">
      <w:pPr>
        <w:pStyle w:val="MTDisplayEquation"/>
      </w:pPr>
      <w:r>
        <w:tab/>
      </w:r>
      <w:r w:rsidR="00CF23E0" w:rsidRPr="00CF23E0">
        <w:rPr>
          <w:position w:val="-122"/>
        </w:rPr>
        <w:object w:dxaOrig="4500" w:dyaOrig="2580" w14:anchorId="3B3B0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29pt" o:ole="">
            <v:imagedata r:id="rId8" o:title=""/>
          </v:shape>
          <o:OLEObject Type="Embed" ProgID="Equation.DSMT4" ShapeID="_x0000_i1025" DrawAspect="Content" ObjectID="_1772224505" r:id="rId9"/>
        </w:object>
      </w:r>
    </w:p>
    <w:p w14:paraId="0F481945" w14:textId="77777777" w:rsidR="00E93AD1" w:rsidRPr="00E93AD1" w:rsidRDefault="00E93AD1" w:rsidP="00E93AD1">
      <w:pPr>
        <w:rPr>
          <w:lang w:eastAsia="ru-RU"/>
        </w:rPr>
      </w:pPr>
    </w:p>
    <w:p w14:paraId="3EFBA9F2" w14:textId="77D9617A" w:rsidR="00E93AD1" w:rsidRDefault="00E93AD1" w:rsidP="00E93AD1">
      <w:pPr>
        <w:pStyle w:val="a4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 xml:space="preserve">Проверка управляемости матриц </w:t>
      </w:r>
      <w:r>
        <w:rPr>
          <w:rFonts w:cs="Times New Roman"/>
          <w:lang w:val="en-US"/>
        </w:rPr>
        <w:t>A</w:t>
      </w:r>
      <w:r w:rsidRPr="00E93AD1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>.</w:t>
      </w:r>
      <w:r w:rsidRPr="00E93AD1">
        <w:rPr>
          <w:rFonts w:cs="Times New Roman"/>
        </w:rPr>
        <w:t xml:space="preserve"> </w:t>
      </w:r>
      <w:r>
        <w:rPr>
          <w:rFonts w:cs="Times New Roman"/>
        </w:rPr>
        <w:t>С помощью кода, представленного в листинге 1, вычисляем управляемость матриц.</w:t>
      </w:r>
    </w:p>
    <w:p w14:paraId="697D7629" w14:textId="5A0B2DA9" w:rsidR="00E93AD1" w:rsidRDefault="00E93AD1" w:rsidP="00E93AD1">
      <w:pPr>
        <w:pStyle w:val="a4"/>
        <w:jc w:val="right"/>
        <w:rPr>
          <w:rFonts w:cs="Times New Roman"/>
          <w:i/>
        </w:rPr>
      </w:pPr>
      <w:r>
        <w:rPr>
          <w:rFonts w:cs="Times New Roman"/>
          <w:i/>
        </w:rPr>
        <w:t>Листинг 1 – Код для проверки управляемости</w:t>
      </w:r>
    </w:p>
    <w:p w14:paraId="0215185D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 =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ctrb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gram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E54617A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unctr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 (A) - rank (Co</w:t>
      </w:r>
      <w:proofErr w:type="gramStart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>) ;</w:t>
      </w:r>
      <w:proofErr w:type="gramEnd"/>
      <w:r w:rsidRPr="00E93A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Число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неуправляемых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E93AD1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мод</w:t>
      </w:r>
    </w:p>
    <w:p w14:paraId="062C8049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unctr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== 0</w:t>
      </w:r>
    </w:p>
    <w:p w14:paraId="74421768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gram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 </w:t>
      </w:r>
      <w:r w:rsidRPr="00E93AD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</w:t>
      </w:r>
      <w:proofErr w:type="gramEnd"/>
      <w:r w:rsidRPr="00E93AD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Система полностью управляема' </w:t>
      </w: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688D50A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14:paraId="6A61959B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T = </w:t>
      </w:r>
      <w:r w:rsidRPr="00E93AD1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'Число неуправляемых мод равняется'</w:t>
      </w: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CB54542" w14:textId="77777777" w:rsidR="00E93AD1" w:rsidRP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([T </w:t>
      </w:r>
      <w:proofErr w:type="spellStart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unctr</w:t>
      </w:r>
      <w:proofErr w:type="spellEnd"/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>])</w:t>
      </w:r>
      <w:r w:rsidRPr="00E93AD1">
        <w:rPr>
          <w:rFonts w:ascii="Consolas" w:eastAsia="Times New Roman" w:hAnsi="Consolas" w:cs="Times New Roman"/>
          <w:sz w:val="20"/>
          <w:szCs w:val="20"/>
          <w:lang w:eastAsia="ru-RU"/>
        </w:rPr>
        <w:tab/>
      </w:r>
    </w:p>
    <w:p w14:paraId="112EC8AD" w14:textId="717BDD0D" w:rsid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proofErr w:type="spellStart"/>
      <w:r w:rsidRPr="00E93AD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7DC4238" w14:textId="17E539FC" w:rsidR="00E93AD1" w:rsidRDefault="00E93AD1" w:rsidP="00E93AD1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FEE31A4" w14:textId="12D9A06F" w:rsidR="00E93AD1" w:rsidRDefault="00E93AD1" w:rsidP="00E93AD1">
      <w:pPr>
        <w:spacing w:after="0" w:line="240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Результатом выполнения этого скрипта является следующее:</w:t>
      </w:r>
    </w:p>
    <w:p w14:paraId="1F8A13F3" w14:textId="5A2BC21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proofErr w:type="spellStart"/>
      <w:r w:rsidRPr="00233F79">
        <w:rPr>
          <w:rFonts w:eastAsia="Times New Roman" w:cs="Times New Roman"/>
          <w:i/>
          <w:szCs w:val="20"/>
          <w:lang w:eastAsia="ru-RU"/>
        </w:rPr>
        <w:t>Co</w:t>
      </w:r>
      <w:proofErr w:type="spellEnd"/>
      <w:r w:rsidRPr="00233F79">
        <w:rPr>
          <w:rFonts w:eastAsia="Times New Roman" w:cs="Times New Roman"/>
          <w:i/>
          <w:szCs w:val="20"/>
          <w:lang w:eastAsia="ru-RU"/>
        </w:rPr>
        <w:t xml:space="preserve"> =</w:t>
      </w:r>
    </w:p>
    <w:p w14:paraId="294034F2" w14:textId="5BC1C6B8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1.0e+07 *</w:t>
      </w:r>
    </w:p>
    <w:p w14:paraId="1F3C0307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 0.0000   -0.0051    0.6100</w:t>
      </w:r>
    </w:p>
    <w:p w14:paraId="5C4CF896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      0    0.0236   -3.4644</w:t>
      </w:r>
    </w:p>
    <w:p w14:paraId="0FE9728E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 xml:space="preserve">         0         0    0.0236</w:t>
      </w:r>
    </w:p>
    <w:p w14:paraId="09DC5FD2" w14:textId="77777777" w:rsidR="00E93AD1" w:rsidRPr="00233F79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</w:p>
    <w:p w14:paraId="41EC8EB7" w14:textId="6654B189" w:rsidR="00E93AD1" w:rsidRPr="00E93AD1" w:rsidRDefault="00E93AD1" w:rsidP="00E93AD1">
      <w:pPr>
        <w:spacing w:after="0" w:line="240" w:lineRule="auto"/>
        <w:jc w:val="left"/>
        <w:rPr>
          <w:rFonts w:eastAsia="Times New Roman" w:cs="Times New Roman"/>
          <w:i/>
          <w:szCs w:val="20"/>
          <w:lang w:eastAsia="ru-RU"/>
        </w:rPr>
      </w:pPr>
      <w:r w:rsidRPr="00233F79">
        <w:rPr>
          <w:rFonts w:eastAsia="Times New Roman" w:cs="Times New Roman"/>
          <w:i/>
          <w:szCs w:val="20"/>
          <w:lang w:eastAsia="ru-RU"/>
        </w:rPr>
        <w:t>Система полностью управляема</w:t>
      </w:r>
    </w:p>
    <w:p w14:paraId="55E2003E" w14:textId="69BADEDA" w:rsidR="00233F79" w:rsidRDefault="00233F79" w:rsidP="00233F79">
      <w:pPr>
        <w:rPr>
          <w:rFonts w:cs="Times New Roman"/>
        </w:rPr>
      </w:pPr>
      <w:r>
        <w:rPr>
          <w:rFonts w:cs="Times New Roman"/>
        </w:rPr>
        <w:t>Исходя из этого делаем вывод об управляемости системы.</w:t>
      </w:r>
    </w:p>
    <w:p w14:paraId="410451EC" w14:textId="2DD03151" w:rsidR="00283CE9" w:rsidRDefault="00283CE9" w:rsidP="00283CE9">
      <w:pPr>
        <w:pStyle w:val="a4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Расчет вектора желаемых полюсов с помощью программы, код которой представлен в листинге 2.</w:t>
      </w:r>
    </w:p>
    <w:p w14:paraId="2700AC25" w14:textId="5D2626F7" w:rsidR="00283CE9" w:rsidRDefault="00283CE9" w:rsidP="00283CE9">
      <w:pPr>
        <w:ind w:left="360"/>
        <w:jc w:val="right"/>
        <w:rPr>
          <w:rFonts w:cs="Times New Roman"/>
          <w:i/>
        </w:rPr>
      </w:pPr>
      <w:r>
        <w:rPr>
          <w:rFonts w:cs="Times New Roman"/>
          <w:i/>
        </w:rPr>
        <w:t>Листинг 2 – Код для расчета вектора желаемых полюсов</w:t>
      </w:r>
    </w:p>
    <w:p w14:paraId="6EA8A7EF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%Программа рассчитывает вектор желаемых полюсов </w:t>
      </w:r>
    </w:p>
    <w:p w14:paraId="573F76A1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%проектируемой системы в соответствии со стандартными </w:t>
      </w:r>
    </w:p>
    <w:p w14:paraId="38B6F39A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%настройками по </w:t>
      </w:r>
      <w:proofErr w:type="spellStart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Баттерворту</w:t>
      </w:r>
      <w:proofErr w:type="spell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.</w:t>
      </w:r>
    </w:p>
    <w:p w14:paraId="5DAC311D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%Входными данными являются порядок системы и желаемое </w:t>
      </w:r>
    </w:p>
    <w:p w14:paraId="31E4FB08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%время переходного процесса. </w:t>
      </w:r>
    </w:p>
    <w:p w14:paraId="387F1F0C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close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all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FD6F19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proofErr w:type="spellStart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clear</w:t>
      </w:r>
      <w:proofErr w:type="spell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</w:t>
      </w:r>
      <w:proofErr w:type="spellStart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all</w:t>
      </w:r>
      <w:proofErr w:type="spell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;</w:t>
      </w:r>
    </w:p>
    <w:p w14:paraId="73FF0CB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proofErr w:type="spellStart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clc</w:t>
      </w:r>
      <w:proofErr w:type="spell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;</w:t>
      </w:r>
    </w:p>
    <w:p w14:paraId="1A97A0D3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n= 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input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'Введите порядок системы n = 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601781F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poly_type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input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'Введите полином: \n' </w:t>
      </w: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14:paraId="416A2350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'1 - Ньютон, \n' </w:t>
      </w: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14:paraId="1FD99D0A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'2 - </w:t>
      </w:r>
      <w:proofErr w:type="gramStart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Бессель,\</w:t>
      </w:r>
      <w:proofErr w:type="gram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n' </w:t>
      </w: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14:paraId="7A6A4E7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'3 - </w:t>
      </w:r>
      <w:proofErr w:type="spellStart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Баттерворт</w:t>
      </w:r>
      <w:proofErr w:type="spell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\n' </w:t>
      </w: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5B511028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poly_type</w:t>
      </w:r>
      <w:proofErr w:type="spell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'</w:t>
      </w: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4FE5C225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55E9B2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switch </w:t>
      </w: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poly_type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F32CDA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Полином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Ньютона</w:t>
      </w:r>
    </w:p>
    <w:p w14:paraId="7A0C8334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z = [];</w:t>
      </w:r>
    </w:p>
    <w:p w14:paraId="4D126431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 = 1;</w:t>
      </w:r>
    </w:p>
    <w:p w14:paraId="559A80D8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 = ones(</w:t>
      </w:r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1,n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)*(-1);</w:t>
      </w:r>
    </w:p>
    <w:p w14:paraId="234DBE87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Полином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proofErr w:type="spellStart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Баттерворта</w:t>
      </w:r>
      <w:proofErr w:type="spellEnd"/>
    </w:p>
    <w:p w14:paraId="789315A2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[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z,p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,k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]=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buttap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(n);</w:t>
      </w:r>
    </w:p>
    <w:p w14:paraId="3DB1EAD4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3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Полином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Бесселя</w:t>
      </w:r>
    </w:p>
    <w:p w14:paraId="6D8A8DF8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[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z,p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,k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]=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besselap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(n);</w:t>
      </w:r>
    </w:p>
    <w:p w14:paraId="777563D1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83CE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otherwise</w:t>
      </w:r>
      <w:proofErr w:type="spellEnd"/>
    </w:p>
    <w:p w14:paraId="6D834B8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error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'Неверно задан тип полинома'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0F54498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C55713B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E5C17F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b,a</w:t>
      </w:r>
      <w:proofErr w:type="spellEnd"/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]=zp2tf(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z,p,k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D3CEF8A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SYS=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tf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b,a</w:t>
      </w:r>
      <w:proofErr w:type="spellEnd"/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5BE6922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step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SYS), 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'Нормированный переходный процесс'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4D41BB1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proofErr w:type="gram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Нормированный переходный процесс</w:t>
      </w:r>
    </w:p>
    <w:p w14:paraId="5836FCB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step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SYS), 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'Нормированный переходный процесс'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089C0C9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proofErr w:type="gram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Нормированный переходный процесс</w:t>
      </w:r>
    </w:p>
    <w:p w14:paraId="4FB5C3B9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Y,T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]=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step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(SYS,0:0.01:20);</w:t>
      </w:r>
    </w:p>
    <w:p w14:paraId="0B226ED8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T_dyn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T(Y&gt;1+0.05 | Y </w:t>
      </w:r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&lt; 1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-0.05 );</w:t>
      </w:r>
    </w:p>
    <w:p w14:paraId="430317C1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tau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T_dyn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end</w:t>
      </w:r>
      <w:proofErr w:type="spellEnd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proofErr w:type="gram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Нормированное значение времени переходного процесса</w:t>
      </w:r>
    </w:p>
    <w:p w14:paraId="68B3254C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tgel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 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input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'Введите желаемое время переходного процесса </w:t>
      </w:r>
      <w:proofErr w:type="spellStart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tgel</w:t>
      </w:r>
      <w:proofErr w:type="spell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 = 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BAABAD0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w0 = 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tau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tgel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</w:t>
      </w:r>
      <w:proofErr w:type="gram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Значение среднегеометрического корня</w:t>
      </w:r>
    </w:p>
    <w:p w14:paraId="1FCD8E1D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283CE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Расчет коэффициентов желаемого полинома</w:t>
      </w:r>
    </w:p>
    <w:p w14:paraId="2BD1AC21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a(i+</w:t>
      </w:r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a(i+1).*w0^(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</w:t>
      </w:r>
    </w:p>
    <w:p w14:paraId="25C52D4E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867CF79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b=a(n+1);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Расчет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коэффициента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числителя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ПФ</w:t>
      </w:r>
    </w:p>
    <w:p w14:paraId="618F0908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SYS1=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tf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b,a</w:t>
      </w:r>
      <w:proofErr w:type="spellEnd"/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75A5AF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z,p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,k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]=tf2zp(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b,a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Векторы нулей, полюсов и коэффициент усиления желаемой системы</w:t>
      </w:r>
    </w:p>
    <w:p w14:paraId="70606E2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  <w:proofErr w:type="spellEnd"/>
    </w:p>
    <w:p w14:paraId="3E6E9F64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step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SYS1), </w:t>
      </w: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'Переходный процесс в желаемой системе'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4E59546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283CE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Переходный процесс в желаемой системе</w:t>
      </w:r>
    </w:p>
    <w:p w14:paraId="669C5F04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'Вектор желаемых полюсов'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7F60C53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p</w:t>
      </w:r>
    </w:p>
    <w:p w14:paraId="554386E5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3CE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'Коэффициент числителя ПФ желаемой системы'</w:t>
      </w: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A9AE89E" w14:textId="63188EC5" w:rsid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3CE9">
        <w:rPr>
          <w:rFonts w:ascii="Consolas" w:eastAsia="Times New Roman" w:hAnsi="Consolas" w:cs="Times New Roman"/>
          <w:sz w:val="20"/>
          <w:szCs w:val="20"/>
          <w:lang w:eastAsia="ru-RU"/>
        </w:rPr>
        <w:t>b</w:t>
      </w:r>
    </w:p>
    <w:p w14:paraId="4029F555" w14:textId="24B58896" w:rsidR="00CB43BA" w:rsidRDefault="00CB43BA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34599A3" w14:textId="2EC31C4E" w:rsidR="00CB43BA" w:rsidRDefault="00CB43BA" w:rsidP="00CB43BA">
      <w:pPr>
        <w:rPr>
          <w:lang w:eastAsia="ru-RU"/>
        </w:rPr>
      </w:pPr>
      <w:r>
        <w:rPr>
          <w:lang w:eastAsia="ru-RU"/>
        </w:rPr>
        <w:t>Результатом расчета является следующий вектор:</w:t>
      </w:r>
    </w:p>
    <w:p w14:paraId="40B53A00" w14:textId="4110CF6D" w:rsidR="00CB43BA" w:rsidRPr="00CB43BA" w:rsidRDefault="00CB43BA" w:rsidP="00CB43BA">
      <w:pPr>
        <w:rPr>
          <w:sz w:val="20"/>
          <w:lang w:eastAsia="ru-RU"/>
        </w:rPr>
      </w:pPr>
      <w:r w:rsidRPr="00CB43BA">
        <w:rPr>
          <w:sz w:val="20"/>
          <w:lang w:eastAsia="ru-RU"/>
        </w:rPr>
        <w:t>p =</w:t>
      </w:r>
    </w:p>
    <w:p w14:paraId="358F5B46" w14:textId="3CF26A28" w:rsidR="00CB43BA" w:rsidRPr="00CB43BA" w:rsidRDefault="00CB43BA" w:rsidP="00CB43BA">
      <w:pPr>
        <w:rPr>
          <w:sz w:val="20"/>
          <w:lang w:eastAsia="ru-RU"/>
        </w:rPr>
      </w:pPr>
      <w:r w:rsidRPr="00CB43BA">
        <w:rPr>
          <w:sz w:val="20"/>
          <w:lang w:eastAsia="ru-RU"/>
        </w:rPr>
        <w:t xml:space="preserve">   1.0e+02 *</w:t>
      </w:r>
    </w:p>
    <w:p w14:paraId="57AD4D51" w14:textId="77777777" w:rsidR="00CB43BA" w:rsidRPr="00CB43BA" w:rsidRDefault="00CB43BA" w:rsidP="00CB43BA">
      <w:pPr>
        <w:rPr>
          <w:sz w:val="20"/>
          <w:lang w:eastAsia="ru-RU"/>
        </w:rPr>
      </w:pPr>
      <w:r w:rsidRPr="00CB43BA">
        <w:rPr>
          <w:sz w:val="20"/>
          <w:lang w:eastAsia="ru-RU"/>
        </w:rPr>
        <w:t xml:space="preserve">  -1.2580 + 0.0000i</w:t>
      </w:r>
    </w:p>
    <w:p w14:paraId="2E7C01CE" w14:textId="77777777" w:rsidR="00CB43BA" w:rsidRPr="00CB43BA" w:rsidRDefault="00CB43BA" w:rsidP="00CB43BA">
      <w:pPr>
        <w:rPr>
          <w:sz w:val="20"/>
          <w:lang w:eastAsia="ru-RU"/>
        </w:rPr>
      </w:pPr>
      <w:r w:rsidRPr="00CB43BA">
        <w:rPr>
          <w:sz w:val="20"/>
          <w:lang w:eastAsia="ru-RU"/>
        </w:rPr>
        <w:t xml:space="preserve">  -1.2580 + 0.0000i</w:t>
      </w:r>
    </w:p>
    <w:p w14:paraId="35D7B18C" w14:textId="665E0C75" w:rsidR="00CB43BA" w:rsidRPr="00CB43BA" w:rsidRDefault="00CB43BA" w:rsidP="00CB43BA">
      <w:pPr>
        <w:rPr>
          <w:sz w:val="20"/>
          <w:lang w:eastAsia="ru-RU"/>
        </w:rPr>
      </w:pPr>
      <w:r w:rsidRPr="00CB43BA">
        <w:rPr>
          <w:sz w:val="20"/>
          <w:lang w:eastAsia="ru-RU"/>
        </w:rPr>
        <w:t xml:space="preserve">  -1.2580 - 0.0000i</w:t>
      </w:r>
    </w:p>
    <w:p w14:paraId="43DABEAE" w14:textId="77777777" w:rsidR="00283CE9" w:rsidRPr="00283CE9" w:rsidRDefault="00283CE9" w:rsidP="00283CE9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40CA06" w14:textId="2632D720" w:rsidR="00CB43BA" w:rsidRPr="00CB43BA" w:rsidRDefault="00CB43BA" w:rsidP="00CB43BA">
      <w:pPr>
        <w:pStyle w:val="a4"/>
        <w:numPr>
          <w:ilvl w:val="0"/>
          <w:numId w:val="3"/>
        </w:numPr>
        <w:rPr>
          <w:rFonts w:cs="Times New Roman"/>
          <w:i/>
        </w:rPr>
      </w:pPr>
      <w:r w:rsidRPr="00CB43BA">
        <w:rPr>
          <w:rFonts w:cs="Times New Roman"/>
        </w:rPr>
        <w:t xml:space="preserve">Расчет коэффициентов модального регулятора с </w:t>
      </w:r>
      <w:r w:rsidR="002B5B9E" w:rsidRPr="00CB43BA">
        <w:rPr>
          <w:rFonts w:cs="Times New Roman"/>
        </w:rPr>
        <w:t xml:space="preserve">помощью функции </w:t>
      </w:r>
      <w:r w:rsidRPr="00CB43BA">
        <w:rPr>
          <w:rFonts w:cs="Times New Roman"/>
          <w:i/>
          <w:lang w:val="en-US"/>
        </w:rPr>
        <w:t>acker</w:t>
      </w:r>
      <w:r w:rsidRPr="00CB43BA">
        <w:rPr>
          <w:rFonts w:cs="Times New Roman"/>
          <w:i/>
        </w:rPr>
        <w:t xml:space="preserve">. </w:t>
      </w:r>
      <w:r w:rsidRPr="00CB43BA">
        <w:rPr>
          <w:rFonts w:cs="Times New Roman"/>
          <w:i/>
        </w:rPr>
        <w:t xml:space="preserve">&gt;&gt; K = </w:t>
      </w:r>
      <w:proofErr w:type="spellStart"/>
      <w:r w:rsidRPr="00CB43BA">
        <w:rPr>
          <w:rFonts w:cs="Times New Roman"/>
          <w:i/>
        </w:rPr>
        <w:t>acker</w:t>
      </w:r>
      <w:proofErr w:type="spellEnd"/>
      <w:r w:rsidRPr="00CB43BA">
        <w:rPr>
          <w:rFonts w:cs="Times New Roman"/>
          <w:i/>
        </w:rPr>
        <w:t>(</w:t>
      </w:r>
      <w:proofErr w:type="spellStart"/>
      <w:proofErr w:type="gramStart"/>
      <w:r w:rsidRPr="00CB43BA">
        <w:rPr>
          <w:rFonts w:cs="Times New Roman"/>
          <w:i/>
        </w:rPr>
        <w:t>A,B</w:t>
      </w:r>
      <w:proofErr w:type="gramEnd"/>
      <w:r w:rsidRPr="00CB43BA">
        <w:rPr>
          <w:rFonts w:cs="Times New Roman"/>
          <w:i/>
        </w:rPr>
        <w:t>,p</w:t>
      </w:r>
      <w:proofErr w:type="spellEnd"/>
      <w:r w:rsidRPr="00CB43BA">
        <w:rPr>
          <w:rFonts w:cs="Times New Roman"/>
          <w:i/>
        </w:rPr>
        <w:t>)</w:t>
      </w:r>
    </w:p>
    <w:p w14:paraId="1BB1ADBF" w14:textId="5C9708BF" w:rsidR="00283CE9" w:rsidRDefault="00CB43BA" w:rsidP="00CB43BA">
      <w:pPr>
        <w:ind w:left="360"/>
        <w:rPr>
          <w:rFonts w:cs="Times New Roman"/>
          <w:i/>
        </w:rPr>
      </w:pPr>
      <w:r w:rsidRPr="00CB43BA">
        <w:rPr>
          <w:rFonts w:cs="Times New Roman"/>
          <w:i/>
        </w:rPr>
        <w:t>K = 0.6695    0.1848    8.4218</w:t>
      </w:r>
    </w:p>
    <w:p w14:paraId="29375DC8" w14:textId="2B6A762B" w:rsidR="00CB43BA" w:rsidRDefault="00CB43BA" w:rsidP="00CB43BA">
      <w:pPr>
        <w:pStyle w:val="a4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Замыкание </w:t>
      </w:r>
      <w:r w:rsidR="005C277E">
        <w:rPr>
          <w:rFonts w:cs="Times New Roman"/>
        </w:rPr>
        <w:t>исходной системы регулятором. На рисунке 2 показана замкнутая модальным регулятором исходная система с ДПТ.</w:t>
      </w:r>
    </w:p>
    <w:p w14:paraId="2971F8D2" w14:textId="77777777" w:rsidR="005C277E" w:rsidRDefault="005C277E" w:rsidP="005C277E">
      <w:pPr>
        <w:keepNext/>
        <w:ind w:left="360"/>
        <w:jc w:val="center"/>
      </w:pPr>
      <w:r w:rsidRPr="005C277E">
        <w:lastRenderedPageBreak/>
        <w:drawing>
          <wp:inline distT="0" distB="0" distL="0" distR="0" wp14:anchorId="213BD9D9" wp14:editId="5FBC308F">
            <wp:extent cx="5940425" cy="2357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0738" w14:textId="08753876" w:rsidR="005C277E" w:rsidRDefault="005C277E" w:rsidP="005C277E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Система, замкнутая модальным регулятором</w:t>
      </w:r>
    </w:p>
    <w:p w14:paraId="62D05AEC" w14:textId="6E3CFEDA" w:rsidR="005C277E" w:rsidRDefault="005C277E" w:rsidP="005C277E"/>
    <w:p w14:paraId="3509D959" w14:textId="7AB90036" w:rsidR="005C277E" w:rsidRDefault="005C277E" w:rsidP="005C277E">
      <w:pPr>
        <w:ind w:firstLine="708"/>
      </w:pPr>
      <w:r>
        <w:t xml:space="preserve">Рассчитав, подобным образом модальный регулятор по полиномам Ньютона, </w:t>
      </w:r>
      <w:proofErr w:type="spellStart"/>
      <w:r>
        <w:t>Батерворта</w:t>
      </w:r>
      <w:proofErr w:type="spellEnd"/>
      <w:r>
        <w:t xml:space="preserve"> и Бесселя можно произвести сравнение переходных процессов в этих системах при управлении по углу. На рисунке 3 изображен сравнительных график переходных процессов трех систем по всем переменным состояния.</w:t>
      </w:r>
    </w:p>
    <w:p w14:paraId="20C0F6F2" w14:textId="77777777" w:rsidR="005C277E" w:rsidRDefault="005C277E" w:rsidP="005C277E">
      <w:pPr>
        <w:keepNext/>
        <w:jc w:val="center"/>
      </w:pPr>
      <w:r>
        <w:rPr>
          <w:noProof/>
        </w:rPr>
        <w:drawing>
          <wp:inline distT="0" distB="0" distL="0" distR="0" wp14:anchorId="01ACB7A8" wp14:editId="7DDE6033">
            <wp:extent cx="5940425" cy="3854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F64E" w14:textId="264A17D3" w:rsidR="005C277E" w:rsidRDefault="005C277E" w:rsidP="005C277E">
      <w:pPr>
        <w:pStyle w:val="a6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Сравнение переходных процессов при разных полиномах</w:t>
      </w:r>
    </w:p>
    <w:p w14:paraId="3A130507" w14:textId="5D2E3000" w:rsidR="007C3AE0" w:rsidRDefault="007C3AE0" w:rsidP="007C3AE0">
      <w:pPr>
        <w:ind w:firstLine="708"/>
        <w:jc w:val="center"/>
        <w:rPr>
          <w:b/>
        </w:rPr>
      </w:pPr>
      <w:r>
        <w:rPr>
          <w:b/>
        </w:rPr>
        <w:lastRenderedPageBreak/>
        <w:t>Вывод</w:t>
      </w:r>
    </w:p>
    <w:p w14:paraId="4FF44677" w14:textId="0C4E674D" w:rsidR="007C3AE0" w:rsidRPr="007C3AE0" w:rsidRDefault="007C3AE0" w:rsidP="007C3AE0">
      <w:pPr>
        <w:ind w:firstLine="708"/>
      </w:pPr>
      <w:r>
        <w:t xml:space="preserve">В ходе выполнения данной лабораторной работы был произведен расчет модальных регуляторов на основе полиномов Бесселя, Ньютона и </w:t>
      </w:r>
      <w:proofErr w:type="spellStart"/>
      <w:r>
        <w:t>Баттерворта</w:t>
      </w:r>
      <w:proofErr w:type="spellEnd"/>
      <w:r>
        <w:t>. Построены следящие системы третьего порядка с этими регуляторами для сравнения влияния разных полиномов на переходный процесс системы.</w:t>
      </w:r>
    </w:p>
    <w:p w14:paraId="5FF48A8E" w14:textId="35C29219" w:rsidR="007C3AE0" w:rsidRDefault="005C277E" w:rsidP="007C3AE0">
      <w:pPr>
        <w:ind w:firstLine="708"/>
        <w:rPr>
          <w:bCs/>
          <w:shd w:val="clear" w:color="auto" w:fill="FFFFFF"/>
        </w:rPr>
      </w:pPr>
      <w:r>
        <w:t xml:space="preserve">Из анализа переходных процессов можно сказать, что </w:t>
      </w:r>
      <w:r w:rsidR="007C3AE0">
        <w:t>регулятор,</w:t>
      </w:r>
      <w:r>
        <w:t xml:space="preserve"> рассчитанный на основе полинома </w:t>
      </w:r>
      <w:proofErr w:type="spellStart"/>
      <w:r>
        <w:rPr>
          <w:bCs/>
          <w:shd w:val="clear" w:color="auto" w:fill="FFFFFF"/>
        </w:rPr>
        <w:t>Баттерворта</w:t>
      </w:r>
      <w:proofErr w:type="spellEnd"/>
      <w:r w:rsidR="007C3AE0">
        <w:rPr>
          <w:bCs/>
          <w:shd w:val="clear" w:color="auto" w:fill="FFFFFF"/>
        </w:rPr>
        <w:t xml:space="preserve"> единственный</w:t>
      </w:r>
      <w:r>
        <w:rPr>
          <w:bCs/>
          <w:shd w:val="clear" w:color="auto" w:fill="FFFFFF"/>
        </w:rPr>
        <w:t xml:space="preserve"> имеет перерегулирование при одинаковом времени переходного процесса (</w:t>
      </w:r>
      <w:r>
        <w:rPr>
          <w:bCs/>
          <w:shd w:val="clear" w:color="auto" w:fill="FFFFFF"/>
          <w:lang w:val="en-US"/>
        </w:rPr>
        <w:t>t</w:t>
      </w:r>
      <w:r w:rsidRPr="005C277E">
        <w:rPr>
          <w:bCs/>
          <w:shd w:val="clear" w:color="auto" w:fill="FFFFFF"/>
        </w:rPr>
        <w:t xml:space="preserve"> = 0.0</w:t>
      </w:r>
      <w:r>
        <w:rPr>
          <w:bCs/>
          <w:shd w:val="clear" w:color="auto" w:fill="FFFFFF"/>
        </w:rPr>
        <w:t>5 с).</w:t>
      </w:r>
      <w:r w:rsidR="007C3AE0">
        <w:rPr>
          <w:bCs/>
          <w:shd w:val="clear" w:color="auto" w:fill="FFFFFF"/>
        </w:rPr>
        <w:t xml:space="preserve"> В связи с этим у системы с этим регулятором наблюдается наибольший всплеск тока и достижение наибольшей скорости из всех. С точки зрения оптимальности переходного процесса лучшим оказался полином Бесселя.</w:t>
      </w:r>
    </w:p>
    <w:p w14:paraId="5F795F13" w14:textId="77777777" w:rsidR="007C3AE0" w:rsidRDefault="007C3AE0" w:rsidP="007C3AE0">
      <w:pPr>
        <w:ind w:firstLine="708"/>
        <w:rPr>
          <w:bCs/>
          <w:shd w:val="clear" w:color="auto" w:fill="FFFFFF"/>
        </w:rPr>
      </w:pPr>
    </w:p>
    <w:p w14:paraId="0380B36D" w14:textId="046BAB3E" w:rsidR="005C277E" w:rsidRDefault="007C3AE0" w:rsidP="007C3AE0">
      <w:pPr>
        <w:ind w:firstLine="708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 </w:t>
      </w:r>
    </w:p>
    <w:p w14:paraId="319528B0" w14:textId="4246C67F" w:rsidR="007C3AE0" w:rsidRDefault="007C3AE0" w:rsidP="007C3AE0">
      <w:pPr>
        <w:ind w:firstLine="708"/>
      </w:pPr>
    </w:p>
    <w:p w14:paraId="3039D8D2" w14:textId="363FAC3C" w:rsidR="007C3AE0" w:rsidRDefault="007C3AE0" w:rsidP="007C3AE0">
      <w:pPr>
        <w:ind w:firstLine="708"/>
      </w:pPr>
    </w:p>
    <w:p w14:paraId="43BF3943" w14:textId="1A049369" w:rsidR="007C3AE0" w:rsidRDefault="007C3AE0" w:rsidP="007C3AE0">
      <w:pPr>
        <w:ind w:firstLine="708"/>
      </w:pPr>
    </w:p>
    <w:p w14:paraId="3C97F557" w14:textId="2CABEE69" w:rsidR="007C3AE0" w:rsidRDefault="007C3AE0" w:rsidP="007C3AE0">
      <w:pPr>
        <w:ind w:firstLine="708"/>
      </w:pPr>
    </w:p>
    <w:p w14:paraId="5AE609E2" w14:textId="461617D7" w:rsidR="007C3AE0" w:rsidRDefault="007C3AE0" w:rsidP="007C3AE0">
      <w:pPr>
        <w:ind w:firstLine="708"/>
      </w:pPr>
    </w:p>
    <w:p w14:paraId="589D6CCB" w14:textId="2A6391D9" w:rsidR="007C3AE0" w:rsidRDefault="007C3AE0" w:rsidP="007C3AE0">
      <w:pPr>
        <w:ind w:firstLine="708"/>
      </w:pPr>
    </w:p>
    <w:p w14:paraId="48DEED1A" w14:textId="2B3ACBEC" w:rsidR="007C3AE0" w:rsidRDefault="007C3AE0" w:rsidP="007C3AE0">
      <w:pPr>
        <w:ind w:firstLine="708"/>
      </w:pPr>
    </w:p>
    <w:p w14:paraId="09ADEF89" w14:textId="70CB033A" w:rsidR="007C3AE0" w:rsidRDefault="007C3AE0" w:rsidP="007C3AE0">
      <w:pPr>
        <w:ind w:firstLine="708"/>
      </w:pPr>
    </w:p>
    <w:p w14:paraId="3747CB92" w14:textId="5859717C" w:rsidR="007C3AE0" w:rsidRDefault="007C3AE0" w:rsidP="007C3AE0">
      <w:pPr>
        <w:ind w:firstLine="708"/>
      </w:pPr>
    </w:p>
    <w:p w14:paraId="7A638CE4" w14:textId="582107C7" w:rsidR="007C3AE0" w:rsidRDefault="007C3AE0" w:rsidP="007C3AE0">
      <w:pPr>
        <w:ind w:firstLine="708"/>
      </w:pPr>
    </w:p>
    <w:p w14:paraId="06344E5D" w14:textId="1FAEFCEF" w:rsidR="007C3AE0" w:rsidRDefault="007C3AE0" w:rsidP="007C3AE0">
      <w:pPr>
        <w:ind w:firstLine="708"/>
      </w:pPr>
    </w:p>
    <w:p w14:paraId="172A2AAD" w14:textId="56FE5956" w:rsidR="007C3AE0" w:rsidRDefault="007C3AE0" w:rsidP="007C3AE0">
      <w:pPr>
        <w:ind w:firstLine="708"/>
        <w:jc w:val="center"/>
        <w:rPr>
          <w:b/>
        </w:rPr>
      </w:pPr>
      <w:r>
        <w:rPr>
          <w:b/>
        </w:rPr>
        <w:lastRenderedPageBreak/>
        <w:t>Контрольные вопросы</w:t>
      </w:r>
    </w:p>
    <w:p w14:paraId="1E2FB7F1" w14:textId="5C3F30CC" w:rsidR="007C3AE0" w:rsidRDefault="007C3AE0" w:rsidP="0065466D">
      <w:pPr>
        <w:pStyle w:val="a4"/>
        <w:numPr>
          <w:ilvl w:val="0"/>
          <w:numId w:val="4"/>
        </w:numPr>
      </w:pPr>
      <w:r>
        <w:t>Параметром нормированного полинома, который используется в качестве меры быстродействия системы, является степень этого полинома.</w:t>
      </w:r>
    </w:p>
    <w:p w14:paraId="27B0528C" w14:textId="77777777" w:rsidR="007C3AE0" w:rsidRDefault="007C3AE0" w:rsidP="0065466D">
      <w:pPr>
        <w:pStyle w:val="a4"/>
        <w:numPr>
          <w:ilvl w:val="0"/>
          <w:numId w:val="4"/>
        </w:numPr>
      </w:pPr>
      <w:r>
        <w:t>Расположение полюсов замкнутой системы влияет на перерегулирование её переходной характеристики следующим образом: чем ближе полюсы к началу координат, тем быстрее затухает переходный процесс, и тем меньше перерегулирование. Однако слишком близкое к началу координат расположение полюсов может привести к неустойчивости системы.</w:t>
      </w:r>
    </w:p>
    <w:p w14:paraId="325B8EF7" w14:textId="77777777" w:rsidR="007C3AE0" w:rsidRDefault="007C3AE0" w:rsidP="0065466D">
      <w:pPr>
        <w:pStyle w:val="a4"/>
        <w:numPr>
          <w:ilvl w:val="0"/>
          <w:numId w:val="4"/>
        </w:numPr>
      </w:pPr>
      <w:r>
        <w:t xml:space="preserve">Корни характеристического уравнения при распределении по Ньютону располагаются в виде геометрической прогрессии, при распределении по Бесселю - равномерно распределены по окружности единичного радиуса, а при распределении по </w:t>
      </w:r>
      <w:proofErr w:type="spellStart"/>
      <w:r>
        <w:t>Баттерворту</w:t>
      </w:r>
      <w:proofErr w:type="spellEnd"/>
      <w:r>
        <w:t xml:space="preserve"> - имеют специфическую форму, обеспечивающую хорошее компромиссное сочетание быстродействия и </w:t>
      </w:r>
      <w:proofErr w:type="spellStart"/>
      <w:r>
        <w:t>колебательности</w:t>
      </w:r>
      <w:proofErr w:type="spellEnd"/>
      <w:r>
        <w:t xml:space="preserve"> системы.</w:t>
      </w:r>
    </w:p>
    <w:p w14:paraId="7D8865DB" w14:textId="0950ED30" w:rsidR="007C3AE0" w:rsidRDefault="007C3AE0" w:rsidP="0065466D">
      <w:pPr>
        <w:pStyle w:val="a4"/>
        <w:numPr>
          <w:ilvl w:val="0"/>
          <w:numId w:val="4"/>
        </w:numPr>
      </w:pPr>
      <w:r>
        <w:t xml:space="preserve">Среднегеометрический корень </w:t>
      </w:r>
      <w:r w:rsidR="0065466D">
        <w:t>— это</w:t>
      </w:r>
      <w:r>
        <w:t xml:space="preserve"> корень степени n из произведения всех корней характеристического уравнения. Он характеризует общую скорость затухания переходного процесса.</w:t>
      </w:r>
    </w:p>
    <w:p w14:paraId="76B6118E" w14:textId="00A7FA9F" w:rsidR="007C3AE0" w:rsidRDefault="007C3AE0" w:rsidP="0065466D">
      <w:pPr>
        <w:pStyle w:val="a4"/>
        <w:numPr>
          <w:ilvl w:val="0"/>
          <w:numId w:val="4"/>
        </w:numPr>
      </w:pPr>
      <w:r>
        <w:t>Значение среднегеометрического корня связано с желаемым временем переходного процесса следующим образом: если оно равно нулю, то переходный процесс длится бесконечно долго, если оно близко к нулю, то переходный процесс будет долгим.</w:t>
      </w:r>
    </w:p>
    <w:p w14:paraId="1403DD72" w14:textId="77777777" w:rsidR="0065466D" w:rsidRDefault="0065466D" w:rsidP="0065466D">
      <w:pPr>
        <w:pStyle w:val="a4"/>
        <w:numPr>
          <w:ilvl w:val="0"/>
          <w:numId w:val="4"/>
        </w:numPr>
      </w:pPr>
      <w:r>
        <w:t>Исследование управляемости необходимо для определения возможности управления системой, то есть возможности перевода её из одного состояния в другое за конечное время.</w:t>
      </w:r>
    </w:p>
    <w:p w14:paraId="73531615" w14:textId="77777777" w:rsidR="0065466D" w:rsidRDefault="0065466D" w:rsidP="0065466D">
      <w:pPr>
        <w:pStyle w:val="a4"/>
        <w:numPr>
          <w:ilvl w:val="0"/>
          <w:numId w:val="4"/>
        </w:numPr>
      </w:pPr>
      <w:r>
        <w:t>Условие полной управляемости означает, что система может быть переведена из любого начального состояния в нулевое за конечное время с помощью управляющего воздействия.</w:t>
      </w:r>
    </w:p>
    <w:p w14:paraId="1EB55930" w14:textId="6E31FC8D" w:rsidR="0065466D" w:rsidRDefault="0065466D" w:rsidP="0065466D">
      <w:pPr>
        <w:pStyle w:val="a4"/>
        <w:numPr>
          <w:ilvl w:val="0"/>
          <w:numId w:val="4"/>
        </w:numPr>
      </w:pPr>
      <w:r>
        <w:t xml:space="preserve">Функции </w:t>
      </w:r>
      <w:proofErr w:type="spellStart"/>
      <w:r>
        <w:t>place</w:t>
      </w:r>
      <w:proofErr w:type="spellEnd"/>
      <w:r>
        <w:t xml:space="preserve"> и </w:t>
      </w:r>
      <w:proofErr w:type="spellStart"/>
      <w:r>
        <w:t>acker</w:t>
      </w:r>
      <w:proofErr w:type="spellEnd"/>
      <w:r>
        <w:t xml:space="preserve"> в MATLAB используются для </w:t>
      </w:r>
      <w:r w:rsidR="00001580">
        <w:t xml:space="preserve">расчета </w:t>
      </w:r>
      <w:proofErr w:type="spellStart"/>
      <w:r w:rsidR="00001580">
        <w:t>коэффицентов</w:t>
      </w:r>
      <w:proofErr w:type="spellEnd"/>
      <w:r w:rsidR="00001580">
        <w:t xml:space="preserve"> модального регулятора на основе желаемого расположения корней.</w:t>
      </w:r>
    </w:p>
    <w:p w14:paraId="033CD55D" w14:textId="6581A23D" w:rsidR="0065466D" w:rsidRDefault="0065466D" w:rsidP="00001580">
      <w:pPr>
        <w:ind w:left="360"/>
      </w:pPr>
      <w:r>
        <w:lastRenderedPageBreak/>
        <w:t xml:space="preserve">Функция </w:t>
      </w:r>
      <w:proofErr w:type="spellStart"/>
      <w:r>
        <w:t>place</w:t>
      </w:r>
      <w:proofErr w:type="spellEnd"/>
      <w:r>
        <w:t xml:space="preserve"> позволяет размещать только уникальные полюсы, поэтому если требуется установить несколько полюсов на одну и ту же точку, это нужно указывать несколько раз.</w:t>
      </w:r>
      <w:r w:rsidR="00001580">
        <w:t xml:space="preserve"> </w:t>
      </w:r>
      <w:r>
        <w:t xml:space="preserve">Функция </w:t>
      </w:r>
      <w:proofErr w:type="spellStart"/>
      <w:r>
        <w:t>acker</w:t>
      </w:r>
      <w:proofErr w:type="spellEnd"/>
      <w:r>
        <w:t xml:space="preserve"> может размещать как уникальные, так и кратные полюсы с помощью указания коэффициентов характеристического полинома.</w:t>
      </w:r>
      <w:r w:rsidR="00001580">
        <w:t xml:space="preserve"> </w:t>
      </w:r>
      <w:r>
        <w:t xml:space="preserve">Функция </w:t>
      </w:r>
      <w:proofErr w:type="spellStart"/>
      <w:r>
        <w:t>place</w:t>
      </w:r>
      <w:proofErr w:type="spellEnd"/>
      <w:r>
        <w:t xml:space="preserve"> использует метод размещения корней</w:t>
      </w:r>
      <w:r w:rsidR="00001580">
        <w:t xml:space="preserve">, </w:t>
      </w:r>
      <w:r>
        <w:t>который базируется на преобразовании состояния системы и задании желаемых полюсов.</w:t>
      </w:r>
      <w:r w:rsidR="00001580">
        <w:t xml:space="preserve"> </w:t>
      </w:r>
      <w:r>
        <w:t xml:space="preserve">Функция </w:t>
      </w:r>
      <w:proofErr w:type="spellStart"/>
      <w:r>
        <w:t>acker</w:t>
      </w:r>
      <w:proofErr w:type="spellEnd"/>
      <w:r>
        <w:t xml:space="preserve"> также использует метод размещения корней, но основана на алгеб</w:t>
      </w:r>
      <w:bookmarkStart w:id="0" w:name="_GoBack"/>
      <w:bookmarkEnd w:id="0"/>
      <w:r>
        <w:t>раическом подходе к размещению полюсов.</w:t>
      </w:r>
    </w:p>
    <w:p w14:paraId="22C616EB" w14:textId="4FD20A54" w:rsidR="0065466D" w:rsidRDefault="0065466D" w:rsidP="0065466D">
      <w:pPr>
        <w:pStyle w:val="a4"/>
        <w:numPr>
          <w:ilvl w:val="0"/>
          <w:numId w:val="4"/>
        </w:numPr>
      </w:pPr>
      <w:r>
        <w:t xml:space="preserve"> Ф</w:t>
      </w:r>
      <w:r>
        <w:t xml:space="preserve">ункция </w:t>
      </w:r>
      <w:proofErr w:type="spellStart"/>
      <w:r>
        <w:t>place</w:t>
      </w:r>
      <w:proofErr w:type="spellEnd"/>
      <w:r>
        <w:t xml:space="preserve"> может использоваться для расчета модального регулятора, обеспечивающего распределение корней по Ньютону. Это возможно, если желаемый характеристический полином имеет кратные корни.</w:t>
      </w:r>
    </w:p>
    <w:p w14:paraId="246A0027" w14:textId="54105FF2" w:rsidR="0065466D" w:rsidRDefault="0065466D" w:rsidP="0065466D">
      <w:pPr>
        <w:pStyle w:val="a4"/>
        <w:numPr>
          <w:ilvl w:val="0"/>
          <w:numId w:val="4"/>
        </w:numPr>
      </w:pPr>
      <w:r>
        <w:t xml:space="preserve"> </w:t>
      </w:r>
      <w:r>
        <w:t>Дополнительный нормирующий множитель в прямом сигнале используется для масштабирования выходного сигнала, чтобы его амплитуда соответствовала заданным требованиям.</w:t>
      </w:r>
    </w:p>
    <w:p w14:paraId="4746515F" w14:textId="77777777" w:rsidR="0065466D" w:rsidRPr="007C3AE0" w:rsidRDefault="0065466D" w:rsidP="0065466D"/>
    <w:sectPr w:rsidR="0065466D" w:rsidRPr="007C3AE0" w:rsidSect="007B783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00EBE" w14:textId="77777777" w:rsidR="00292A18" w:rsidRDefault="00292A18" w:rsidP="007B7839">
      <w:pPr>
        <w:spacing w:after="0" w:line="240" w:lineRule="auto"/>
      </w:pPr>
      <w:r>
        <w:separator/>
      </w:r>
    </w:p>
  </w:endnote>
  <w:endnote w:type="continuationSeparator" w:id="0">
    <w:p w14:paraId="5432115D" w14:textId="77777777" w:rsidR="00292A18" w:rsidRDefault="00292A18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70BB08D2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6FB2F" w14:textId="77777777" w:rsidR="00292A18" w:rsidRDefault="00292A18" w:rsidP="007B7839">
      <w:pPr>
        <w:spacing w:after="0" w:line="240" w:lineRule="auto"/>
      </w:pPr>
      <w:r>
        <w:separator/>
      </w:r>
    </w:p>
  </w:footnote>
  <w:footnote w:type="continuationSeparator" w:id="0">
    <w:p w14:paraId="6322F427" w14:textId="77777777" w:rsidR="00292A18" w:rsidRDefault="00292A18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CB8"/>
    <w:multiLevelType w:val="hybridMultilevel"/>
    <w:tmpl w:val="FE7C9F84"/>
    <w:lvl w:ilvl="0" w:tplc="24B477F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D3AB7"/>
    <w:multiLevelType w:val="hybridMultilevel"/>
    <w:tmpl w:val="05225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0"/>
    <w:rsid w:val="00001580"/>
    <w:rsid w:val="00087112"/>
    <w:rsid w:val="00167FCC"/>
    <w:rsid w:val="001741DB"/>
    <w:rsid w:val="00192749"/>
    <w:rsid w:val="001A3337"/>
    <w:rsid w:val="001C5E3A"/>
    <w:rsid w:val="00233F79"/>
    <w:rsid w:val="00272E40"/>
    <w:rsid w:val="0027486B"/>
    <w:rsid w:val="00283CE9"/>
    <w:rsid w:val="00292A18"/>
    <w:rsid w:val="002B5B9E"/>
    <w:rsid w:val="00350A2A"/>
    <w:rsid w:val="0049195C"/>
    <w:rsid w:val="005709F5"/>
    <w:rsid w:val="005C277E"/>
    <w:rsid w:val="00623EDD"/>
    <w:rsid w:val="0065466D"/>
    <w:rsid w:val="00665C74"/>
    <w:rsid w:val="007B7839"/>
    <w:rsid w:val="007C0FDD"/>
    <w:rsid w:val="007C3AE0"/>
    <w:rsid w:val="00816857"/>
    <w:rsid w:val="008C1A21"/>
    <w:rsid w:val="0099545E"/>
    <w:rsid w:val="00AB6017"/>
    <w:rsid w:val="00CB43BA"/>
    <w:rsid w:val="00CE4DB6"/>
    <w:rsid w:val="00CF23E0"/>
    <w:rsid w:val="00D22E14"/>
    <w:rsid w:val="00DC0B25"/>
    <w:rsid w:val="00DE4E27"/>
    <w:rsid w:val="00E6089F"/>
    <w:rsid w:val="00E708D0"/>
    <w:rsid w:val="00E93AD1"/>
    <w:rsid w:val="00ED5029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708D0"/>
    <w:pPr>
      <w:tabs>
        <w:tab w:val="center" w:pos="4860"/>
        <w:tab w:val="right" w:pos="9360"/>
      </w:tabs>
      <w:ind w:left="360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708D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2815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834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0624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2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81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1806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14</cp:revision>
  <dcterms:created xsi:type="dcterms:W3CDTF">2024-02-21T13:51:00Z</dcterms:created>
  <dcterms:modified xsi:type="dcterms:W3CDTF">2024-03-17T20:49:00Z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