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31F9F">
        <w:rPr>
          <w:b/>
          <w:sz w:val="28"/>
        </w:rPr>
        <w:t>практической</w:t>
      </w:r>
      <w:r>
        <w:rPr>
          <w:b/>
          <w:sz w:val="28"/>
        </w:rPr>
        <w:t xml:space="preserve"> работе № 1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A31F9F">
        <w:rPr>
          <w:b/>
          <w:sz w:val="28"/>
        </w:rPr>
        <w:t>Модельно-ориентированное проектирование систем управления</w:t>
      </w:r>
      <w:r>
        <w:rPr>
          <w:b/>
          <w:sz w:val="28"/>
        </w:rPr>
        <w:t>»</w:t>
      </w:r>
    </w:p>
    <w:p w:rsidR="0055045D" w:rsidRPr="00A31F9F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A31F9F">
        <w:rPr>
          <w:b/>
          <w:sz w:val="28"/>
        </w:rPr>
        <w:t xml:space="preserve">ГЕНЕРАЦИЯ ПРОГРАММНОГО КОДА С ПОМОЩЬЮ СРЕДСТВ </w:t>
      </w:r>
      <w:r w:rsidR="00A31F9F">
        <w:rPr>
          <w:b/>
          <w:sz w:val="28"/>
          <w:lang w:val="en-US"/>
        </w:rPr>
        <w:t>MATLAB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 w:rsidP="00A31F9F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Pr="00A31F9F" w:rsidRDefault="00A31F9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Игнатович Ю.В.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A31F9F">
        <w:rPr>
          <w:sz w:val="28"/>
          <w:szCs w:val="28"/>
        </w:rPr>
        <w:t>получение программного кода для дискретного ПИД-регулятора, предварительно настроенного по непрерывной модели.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E76DE8" w:rsidRDefault="00A31F9F" w:rsidP="009B687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Для автоматической генерации программного кода необходимо:</w:t>
      </w:r>
    </w:p>
    <w:p w:rsidR="00E76DE8" w:rsidRDefault="00A31F9F" w:rsidP="009B687F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Настроить коэффициенты ПИД-регулятора на </w:t>
      </w:r>
      <w:r>
        <w:rPr>
          <w:sz w:val="28"/>
        </w:rPr>
        <w:t>непрерывн</w:t>
      </w:r>
      <w:r>
        <w:rPr>
          <w:sz w:val="28"/>
        </w:rPr>
        <w:t>ой</w:t>
      </w:r>
      <w:r>
        <w:rPr>
          <w:sz w:val="28"/>
        </w:rPr>
        <w:t xml:space="preserve"> модел</w:t>
      </w:r>
      <w:r>
        <w:rPr>
          <w:sz w:val="28"/>
        </w:rPr>
        <w:t>и.</w:t>
      </w:r>
    </w:p>
    <w:p w:rsidR="00E76DE8" w:rsidRDefault="00A31F9F" w:rsidP="009B687F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Перевести модель ПИД-регулятора из непрерывной в дискретную, определить период дискретизации.</w:t>
      </w:r>
    </w:p>
    <w:p w:rsidR="00E76DE8" w:rsidRDefault="00A31F9F" w:rsidP="009B687F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Изменить настройку коэффициентов дискретного ПИД-регулятора в соответствии с периодом его дискретизации.</w:t>
      </w:r>
    </w:p>
    <w:p w:rsidR="00E76DE8" w:rsidRPr="009B687F" w:rsidRDefault="00A31F9F" w:rsidP="009B687F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Сгенерировать программный код и проверить полученный блок на работоспособность.</w:t>
      </w:r>
    </w:p>
    <w:p w:rsidR="009B687F" w:rsidRDefault="009B687F" w:rsidP="009B687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На рисунке 1 представлена схема систем в </w:t>
      </w:r>
      <w:proofErr w:type="spellStart"/>
      <w:r>
        <w:rPr>
          <w:sz w:val="28"/>
          <w:lang w:val="en-US"/>
        </w:rPr>
        <w:t>Maulab</w:t>
      </w:r>
      <w:proofErr w:type="spellEnd"/>
      <w:r>
        <w:rPr>
          <w:sz w:val="28"/>
        </w:rPr>
        <w:t xml:space="preserve">, использованная для выполнения данной практической работы. На рисунке сверху вниз: непрерывная модель, дискретная модель, модель с </w:t>
      </w:r>
      <w:r>
        <w:rPr>
          <w:sz w:val="28"/>
          <w:lang w:val="en-US"/>
        </w:rPr>
        <w:t>SIL</w:t>
      </w:r>
      <w:r>
        <w:rPr>
          <w:sz w:val="28"/>
        </w:rPr>
        <w:t>-блоком.</w:t>
      </w:r>
    </w:p>
    <w:p w:rsidR="009B687F" w:rsidRDefault="009B687F" w:rsidP="009B687F">
      <w:pPr>
        <w:spacing w:line="360" w:lineRule="auto"/>
        <w:ind w:firstLine="360"/>
        <w:jc w:val="both"/>
        <w:rPr>
          <w:sz w:val="28"/>
        </w:rPr>
      </w:pPr>
    </w:p>
    <w:p w:rsidR="009B687F" w:rsidRDefault="009B687F" w:rsidP="009B687F">
      <w:pPr>
        <w:keepNext/>
        <w:spacing w:line="360" w:lineRule="auto"/>
        <w:jc w:val="center"/>
      </w:pPr>
      <w:r w:rsidRPr="009B687F">
        <w:rPr>
          <w:sz w:val="28"/>
        </w:rPr>
        <w:drawing>
          <wp:inline distT="0" distB="0" distL="0" distR="0" wp14:anchorId="42BD3F41" wp14:editId="4AD7A816">
            <wp:extent cx="4817874" cy="37261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24"/>
                    <a:stretch/>
                  </pic:blipFill>
                  <pic:spPr bwMode="auto">
                    <a:xfrm>
                      <a:off x="0" y="0"/>
                      <a:ext cx="4859876" cy="375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7F" w:rsidRDefault="009B687F" w:rsidP="009B687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6319F">
          <w:rPr>
            <w:noProof/>
          </w:rPr>
          <w:t>1</w:t>
        </w:r>
      </w:fldSimple>
      <w:r>
        <w:t xml:space="preserve"> - Схема систем</w:t>
      </w:r>
    </w:p>
    <w:p w:rsidR="00C6319F" w:rsidRDefault="00C6319F" w:rsidP="00C6319F">
      <w:pPr>
        <w:spacing w:line="360" w:lineRule="auto"/>
        <w:ind w:firstLine="708"/>
        <w:jc w:val="both"/>
      </w:pPr>
      <w:r w:rsidRPr="00C6319F">
        <w:rPr>
          <w:sz w:val="28"/>
        </w:rPr>
        <w:lastRenderedPageBreak/>
        <w:t>В таблице 1 представлено сравнение коэффициентов ПИД-регулятора для дискретной и непрерывной модели, а на рисунке 2 представлено сравнение графиков переходных процессов систем с этими регуляторами. Из сравнения видно, что наличие периода дискретизации оказывает влияние на качество регулирования, что влечет за собой необходимость дополнительной настройки с учетом влияния дискретности. Однако стоит учитывать, что в современных микропроцессорных системах период дискретизации можно значительно снизить, за счет увеличения тактовой частоты процессора.</w:t>
      </w:r>
      <w:r>
        <w:t xml:space="preserve"> </w:t>
      </w:r>
    </w:p>
    <w:p w:rsidR="00C6319F" w:rsidRPr="00C6319F" w:rsidRDefault="00C6319F" w:rsidP="00C6319F">
      <w:pPr>
        <w:spacing w:line="360" w:lineRule="auto"/>
        <w:ind w:firstLine="708"/>
        <w:jc w:val="right"/>
        <w:rPr>
          <w:i/>
        </w:rPr>
      </w:pPr>
      <w:r>
        <w:rPr>
          <w:i/>
        </w:rPr>
        <w:t>Таблица 1 – Сравнение коэффициентов ПИД-регуляторов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9B687F" w:rsidTr="009B687F">
        <w:tc>
          <w:tcPr>
            <w:tcW w:w="2336" w:type="dxa"/>
          </w:tcPr>
          <w:p w:rsidR="009B687F" w:rsidRDefault="009B687F" w:rsidP="00E76DE8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336" w:type="dxa"/>
          </w:tcPr>
          <w:p w:rsidR="009B687F" w:rsidRPr="009B687F" w:rsidRDefault="009B687F" w:rsidP="00E76DE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P-</w:t>
            </w:r>
            <w:r>
              <w:rPr>
                <w:sz w:val="28"/>
              </w:rPr>
              <w:t>коэффициент</w:t>
            </w:r>
          </w:p>
        </w:tc>
        <w:tc>
          <w:tcPr>
            <w:tcW w:w="2337" w:type="dxa"/>
          </w:tcPr>
          <w:p w:rsidR="009B687F" w:rsidRPr="009B687F" w:rsidRDefault="009B687F" w:rsidP="00E76DE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коэффициент</w:t>
            </w:r>
          </w:p>
        </w:tc>
        <w:tc>
          <w:tcPr>
            <w:tcW w:w="2337" w:type="dxa"/>
          </w:tcPr>
          <w:p w:rsidR="009B687F" w:rsidRPr="009B687F" w:rsidRDefault="009B687F" w:rsidP="00E76DE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коэффициент</w:t>
            </w:r>
          </w:p>
        </w:tc>
      </w:tr>
      <w:tr w:rsidR="009B687F" w:rsidTr="009B687F">
        <w:tc>
          <w:tcPr>
            <w:tcW w:w="2336" w:type="dxa"/>
          </w:tcPr>
          <w:p w:rsidR="009B687F" w:rsidRPr="009B687F" w:rsidRDefault="009B687F" w:rsidP="00E76DE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Непрерывная модель</w:t>
            </w:r>
          </w:p>
        </w:tc>
        <w:tc>
          <w:tcPr>
            <w:tcW w:w="2336" w:type="dxa"/>
          </w:tcPr>
          <w:p w:rsidR="009B687F" w:rsidRDefault="00C6319F" w:rsidP="00E76DE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37" w:type="dxa"/>
          </w:tcPr>
          <w:p w:rsidR="009B687F" w:rsidRDefault="00C6319F" w:rsidP="00E76DE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337" w:type="dxa"/>
          </w:tcPr>
          <w:p w:rsidR="009B687F" w:rsidRDefault="00C6319F" w:rsidP="00E76DE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6319F" w:rsidTr="009B687F">
        <w:tc>
          <w:tcPr>
            <w:tcW w:w="2336" w:type="dxa"/>
          </w:tcPr>
          <w:p w:rsidR="00C6319F" w:rsidRDefault="00C6319F" w:rsidP="00C6319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Дискретная модель</w:t>
            </w:r>
          </w:p>
        </w:tc>
        <w:tc>
          <w:tcPr>
            <w:tcW w:w="2336" w:type="dxa"/>
          </w:tcPr>
          <w:p w:rsidR="00C6319F" w:rsidRDefault="00C6319F" w:rsidP="00C6319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10.5</w:t>
            </w:r>
          </w:p>
        </w:tc>
        <w:tc>
          <w:tcPr>
            <w:tcW w:w="2337" w:type="dxa"/>
          </w:tcPr>
          <w:p w:rsidR="00C6319F" w:rsidRDefault="00C6319F" w:rsidP="00C6319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337" w:type="dxa"/>
          </w:tcPr>
          <w:p w:rsidR="00C6319F" w:rsidRDefault="00C6319F" w:rsidP="00C6319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</w:tr>
    </w:tbl>
    <w:p w:rsidR="00A31F9F" w:rsidRDefault="00A31F9F" w:rsidP="00E76DE8">
      <w:pPr>
        <w:spacing w:line="360" w:lineRule="auto"/>
        <w:jc w:val="both"/>
        <w:rPr>
          <w:sz w:val="28"/>
        </w:rPr>
      </w:pPr>
    </w:p>
    <w:p w:rsidR="00C6319F" w:rsidRDefault="00C6319F" w:rsidP="00C6319F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941060" cy="32658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9F" w:rsidRDefault="00C6319F" w:rsidP="00C6319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Сравнительный график переходного процесса систем с разными регуляторами</w:t>
      </w:r>
    </w:p>
    <w:p w:rsidR="00C6319F" w:rsidRDefault="00C6319F" w:rsidP="00C6319F"/>
    <w:p w:rsidR="00C6319F" w:rsidRDefault="00C6319F" w:rsidP="00C6319F"/>
    <w:p w:rsidR="00C6319F" w:rsidRDefault="00C6319F" w:rsidP="00C6319F"/>
    <w:p w:rsidR="00C6319F" w:rsidRDefault="00C6319F" w:rsidP="00C6319F"/>
    <w:p w:rsidR="00C6319F" w:rsidRPr="00C6319F" w:rsidRDefault="00C6319F" w:rsidP="00C6319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:rsidR="00C6319F" w:rsidRPr="00C6319F" w:rsidRDefault="00C6319F" w:rsidP="00C6319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Из рисунка 2 видно, что использование дискретного регулятора практически не влияет на качество регулирования. При правильной настройке коэффициентов и при достаточно малом периоде дискретизации можно добиться качества сравнимо</w:t>
      </w:r>
      <w:bookmarkStart w:id="0" w:name="_GoBack"/>
      <w:bookmarkEnd w:id="0"/>
      <w:r>
        <w:rPr>
          <w:sz w:val="28"/>
        </w:rPr>
        <w:t>го с полученным при использовании непрерывного регулятора.</w:t>
      </w: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sectPr w:rsidR="00E76DE8">
      <w:footerReference w:type="default" r:id="rId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D89" w:rsidRDefault="00377D89">
      <w:r>
        <w:separator/>
      </w:r>
    </w:p>
    <w:p w:rsidR="00377D89" w:rsidRDefault="00377D89"/>
  </w:endnote>
  <w:endnote w:type="continuationSeparator" w:id="0">
    <w:p w:rsidR="00377D89" w:rsidRDefault="00377D89">
      <w:r>
        <w:continuationSeparator/>
      </w:r>
    </w:p>
    <w:p w:rsidR="00377D89" w:rsidRDefault="00377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D89" w:rsidRDefault="00377D89">
      <w:r>
        <w:separator/>
      </w:r>
    </w:p>
    <w:p w:rsidR="00377D89" w:rsidRDefault="00377D89"/>
  </w:footnote>
  <w:footnote w:type="continuationSeparator" w:id="0">
    <w:p w:rsidR="00377D89" w:rsidRDefault="00377D89">
      <w:r>
        <w:continuationSeparator/>
      </w:r>
    </w:p>
    <w:p w:rsidR="00377D89" w:rsidRDefault="00377D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F0E07"/>
    <w:rsid w:val="002A19B3"/>
    <w:rsid w:val="002A344B"/>
    <w:rsid w:val="003217BD"/>
    <w:rsid w:val="00353A87"/>
    <w:rsid w:val="00377D89"/>
    <w:rsid w:val="00387C04"/>
    <w:rsid w:val="00430786"/>
    <w:rsid w:val="004530CF"/>
    <w:rsid w:val="00491B93"/>
    <w:rsid w:val="0055045D"/>
    <w:rsid w:val="006F527C"/>
    <w:rsid w:val="00764A41"/>
    <w:rsid w:val="007B3CCA"/>
    <w:rsid w:val="007E0C95"/>
    <w:rsid w:val="007E7ADD"/>
    <w:rsid w:val="0083641E"/>
    <w:rsid w:val="008C6384"/>
    <w:rsid w:val="00917630"/>
    <w:rsid w:val="009B687F"/>
    <w:rsid w:val="009F6ECC"/>
    <w:rsid w:val="00A31F9F"/>
    <w:rsid w:val="00A43865"/>
    <w:rsid w:val="00B77284"/>
    <w:rsid w:val="00C14EF5"/>
    <w:rsid w:val="00C50E10"/>
    <w:rsid w:val="00C57BBC"/>
    <w:rsid w:val="00C6319F"/>
    <w:rsid w:val="00D35247"/>
    <w:rsid w:val="00D8306A"/>
    <w:rsid w:val="00E202ED"/>
    <w:rsid w:val="00E76DE8"/>
    <w:rsid w:val="00E83D4A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234E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9</cp:revision>
  <dcterms:created xsi:type="dcterms:W3CDTF">2023-09-10T17:47:00Z</dcterms:created>
  <dcterms:modified xsi:type="dcterms:W3CDTF">2024-02-10T15:19:00Z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