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05" w:rsidRDefault="00715D05" w:rsidP="00715D05">
      <w:pPr>
        <w:widowControl w:val="0"/>
        <w:spacing w:after="240" w:line="257" w:lineRule="auto"/>
        <w:ind w:right="-45" w:firstLine="567"/>
        <w:jc w:val="both"/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>Задание к П</w:t>
      </w:r>
      <w:r w:rsidRPr="00796EB1"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>рактической работе</w:t>
      </w:r>
      <w: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 xml:space="preserve"> 2</w:t>
      </w:r>
    </w:p>
    <w:p w:rsidR="00715D05" w:rsidRDefault="00715D05" w:rsidP="00715D05">
      <w:pPr>
        <w:pStyle w:val="a3"/>
        <w:widowControl w:val="0"/>
        <w:numPr>
          <w:ilvl w:val="0"/>
          <w:numId w:val="1"/>
        </w:numPr>
        <w:spacing w:line="257" w:lineRule="auto"/>
        <w:ind w:right="-44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796EB1">
        <w:rPr>
          <w:rFonts w:ascii="Times New Roman" w:eastAsia="Times New Roman" w:hAnsi="Times New Roman" w:cs="Times New Roman"/>
          <w:color w:val="231F20"/>
          <w:sz w:val="28"/>
          <w:szCs w:val="28"/>
        </w:rPr>
        <w:t>Выбрать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в соответствии с вариантом паспортные данные двигателя пост</w:t>
      </w:r>
      <w:r w:rsidR="007E46D0">
        <w:rPr>
          <w:rFonts w:ascii="Times New Roman" w:eastAsia="Times New Roman" w:hAnsi="Times New Roman" w:cs="Times New Roman"/>
          <w:color w:val="231F20"/>
          <w:sz w:val="28"/>
          <w:szCs w:val="28"/>
        </w:rPr>
        <w:t>оянного тока, представленные в лекции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2, табл. 1.</w:t>
      </w:r>
    </w:p>
    <w:p w:rsidR="00715D05" w:rsidRDefault="00715D05" w:rsidP="00715D05">
      <w:pPr>
        <w:pStyle w:val="a3"/>
        <w:widowControl w:val="0"/>
        <w:numPr>
          <w:ilvl w:val="0"/>
          <w:numId w:val="1"/>
        </w:numPr>
        <w:spacing w:line="257" w:lineRule="auto"/>
        <w:ind w:right="-44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Составить математическую модель ДПТ всеми рассмотренными </w:t>
      </w:r>
      <w:r w:rsidR="00B00510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в лекции 2 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методами.</w:t>
      </w:r>
    </w:p>
    <w:p w:rsidR="00715D05" w:rsidRDefault="00715D05" w:rsidP="00715D05">
      <w:pPr>
        <w:pStyle w:val="a3"/>
        <w:widowControl w:val="0"/>
        <w:numPr>
          <w:ilvl w:val="0"/>
          <w:numId w:val="1"/>
        </w:numPr>
        <w:spacing w:line="257" w:lineRule="auto"/>
        <w:ind w:right="-44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Представить </w:t>
      </w:r>
      <w:r w:rsidR="00A1760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разработанные модели и 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результаты моделирования в отчете по практической работе.</w:t>
      </w:r>
    </w:p>
    <w:p w:rsidR="00715D05" w:rsidRDefault="00715D05" w:rsidP="00715D05">
      <w:pPr>
        <w:pStyle w:val="a3"/>
        <w:widowControl w:val="0"/>
        <w:numPr>
          <w:ilvl w:val="0"/>
          <w:numId w:val="1"/>
        </w:numPr>
        <w:spacing w:line="257" w:lineRule="auto"/>
        <w:ind w:right="-44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Сделать выводы.</w:t>
      </w:r>
    </w:p>
    <w:p w:rsidR="00230C7A" w:rsidRPr="00582514" w:rsidRDefault="00230C7A">
      <w:bookmarkStart w:id="0" w:name="_GoBack"/>
      <w:bookmarkEnd w:id="0"/>
    </w:p>
    <w:sectPr w:rsidR="00230C7A" w:rsidRPr="00582514" w:rsidSect="00B05EA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318DA"/>
    <w:multiLevelType w:val="hybridMultilevel"/>
    <w:tmpl w:val="F0F48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5"/>
    <w:rsid w:val="001F2AE8"/>
    <w:rsid w:val="00230C7A"/>
    <w:rsid w:val="00582514"/>
    <w:rsid w:val="00715D05"/>
    <w:rsid w:val="00743BC3"/>
    <w:rsid w:val="007E46D0"/>
    <w:rsid w:val="00A17608"/>
    <w:rsid w:val="00B00510"/>
    <w:rsid w:val="00B0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66B8"/>
  <w15:chartTrackingRefBased/>
  <w15:docId w15:val="{58FED27D-0EC3-40C3-8CF0-33486A03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D05"/>
    <w:pPr>
      <w:spacing w:after="0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Никоза Александр</dc:creator>
  <cp:keywords/>
  <dc:description/>
  <cp:lastModifiedBy>Никоза Александр</cp:lastModifiedBy>
  <cp:revision>4</cp:revision>
  <dcterms:created xsi:type="dcterms:W3CDTF">2023-03-23T07:14:00Z</dcterms:created>
  <dcterms:modified xsi:type="dcterms:W3CDTF">2024-02-09T03:27:00Z</dcterms:modified>
</cp:coreProperties>
</file>