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FE45" w14:textId="17B0A42A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478A87B1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</w:t>
      </w:r>
      <w:r w:rsidR="0081379D">
        <w:rPr>
          <w:b/>
          <w:sz w:val="28"/>
        </w:rPr>
        <w:t>2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в»</w:t>
      </w:r>
    </w:p>
    <w:p w14:paraId="0AB3417D" w14:textId="40C7C059" w:rsidR="005A69E1" w:rsidRDefault="005A69E1" w:rsidP="00931A5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 xml:space="preserve">Тема: </w:t>
      </w:r>
      <w:r w:rsidR="00A57EA1" w:rsidRPr="00A57EA1">
        <w:rPr>
          <w:b/>
          <w:sz w:val="28"/>
        </w:rPr>
        <w:t>СИСТЕМА УПРАВЛЕНИЯ ДВИГАТЕЛЕМ ПОСТОЯННОГО ТОКА</w:t>
      </w:r>
    </w:p>
    <w:p w14:paraId="19E410E9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D696C78" w14:textId="1921B7A0" w:rsidR="005A69E1" w:rsidRPr="007D24EB" w:rsidRDefault="00CD7C34" w:rsidP="005A69E1">
      <w:pPr>
        <w:widowControl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81379D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81379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81379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81379D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81379D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81379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81379D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81379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81379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81379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A2ADEF0" w:rsidR="00BD40B9" w:rsidRDefault="005A69E1" w:rsidP="00A57EA1">
      <w:pPr>
        <w:jc w:val="center"/>
        <w:rPr>
          <w:sz w:val="28"/>
        </w:rPr>
      </w:pPr>
      <w:r>
        <w:rPr>
          <w:sz w:val="28"/>
        </w:rPr>
        <w:t>2024</w:t>
      </w:r>
    </w:p>
    <w:p w14:paraId="04F0B519" w14:textId="5B454CA8" w:rsidR="005A69E1" w:rsidRDefault="005A69E1" w:rsidP="005A69E1">
      <w:pPr>
        <w:spacing w:line="360" w:lineRule="auto"/>
        <w:jc w:val="center"/>
        <w:rPr>
          <w:b/>
          <w:sz w:val="28"/>
        </w:rPr>
      </w:pPr>
      <w:r w:rsidRPr="005A69E1">
        <w:rPr>
          <w:b/>
          <w:sz w:val="28"/>
        </w:rPr>
        <w:lastRenderedPageBreak/>
        <w:t>Задание на работу</w:t>
      </w:r>
    </w:p>
    <w:p w14:paraId="322D5E5C" w14:textId="6961D15F" w:rsidR="00931A5D" w:rsidRDefault="00A57EA1" w:rsidP="00A57EA1">
      <w:pPr>
        <w:spacing w:line="360" w:lineRule="auto"/>
        <w:ind w:firstLine="708"/>
        <w:jc w:val="both"/>
        <w:rPr>
          <w:sz w:val="28"/>
        </w:rPr>
      </w:pPr>
      <w:r w:rsidRPr="00A57EA1">
        <w:rPr>
          <w:sz w:val="28"/>
        </w:rPr>
        <w:t xml:space="preserve">Собрать модель системы управления двигателем постоянного тока по скорости в </w:t>
      </w:r>
      <w:proofErr w:type="spellStart"/>
      <w:r w:rsidRPr="00A57EA1">
        <w:rPr>
          <w:sz w:val="28"/>
        </w:rPr>
        <w:t>Simulink-Simscape</w:t>
      </w:r>
      <w:proofErr w:type="spellEnd"/>
      <w:r w:rsidRPr="00A57EA1">
        <w:rPr>
          <w:sz w:val="28"/>
        </w:rPr>
        <w:t xml:space="preserve"> согласно вариантам из практической работы №2. Используя подчиненное управление, обосновать выбор коэффициентов регуляторов каждого контура. Оценить работу системы управления по переходному процессу в</w:t>
      </w:r>
      <w:r w:rsidR="007D24EB" w:rsidRPr="00D1460F">
        <w:rPr>
          <w:sz w:val="28"/>
        </w:rPr>
        <w:t xml:space="preserve"> </w:t>
      </w:r>
      <w:r w:rsidRPr="00A57EA1">
        <w:rPr>
          <w:sz w:val="28"/>
        </w:rPr>
        <w:t>режиме холостого хода и с номинальной нагрузкой.</w:t>
      </w:r>
    </w:p>
    <w:p w14:paraId="7F9232D9" w14:textId="77777777" w:rsidR="00D1460F" w:rsidRDefault="00D1460F" w:rsidP="00931A5D">
      <w:pPr>
        <w:spacing w:line="360" w:lineRule="auto"/>
        <w:ind w:firstLine="708"/>
        <w:jc w:val="center"/>
        <w:rPr>
          <w:b/>
          <w:sz w:val="28"/>
        </w:rPr>
      </w:pPr>
    </w:p>
    <w:p w14:paraId="6D7F4692" w14:textId="00BBED66" w:rsidR="00931A5D" w:rsidRDefault="00931A5D" w:rsidP="00931A5D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448F21D2" w14:textId="7B355F68" w:rsidR="00E62DF6" w:rsidRDefault="00E62DF6" w:rsidP="00E62DF6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На рисунке 1 представлена система подчиненного регулирования скорости Двигателя постоянного тока, собранная в </w:t>
      </w:r>
      <w:r>
        <w:rPr>
          <w:sz w:val="28"/>
          <w:lang w:val="en-US"/>
        </w:rPr>
        <w:t>Simulink</w:t>
      </w:r>
      <w:r>
        <w:rPr>
          <w:sz w:val="28"/>
        </w:rPr>
        <w:t>.</w:t>
      </w:r>
    </w:p>
    <w:p w14:paraId="72697BBA" w14:textId="77777777" w:rsidR="00E62DF6" w:rsidRDefault="00E62DF6" w:rsidP="00E62DF6">
      <w:pPr>
        <w:keepNext/>
        <w:spacing w:line="360" w:lineRule="auto"/>
        <w:jc w:val="center"/>
      </w:pPr>
      <w:r w:rsidRPr="00E62DF6">
        <w:rPr>
          <w:sz w:val="28"/>
        </w:rPr>
        <w:drawing>
          <wp:inline distT="0" distB="0" distL="0" distR="0" wp14:anchorId="6A4EA34C" wp14:editId="79629DF9">
            <wp:extent cx="6120130" cy="1631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2054" w14:textId="129E5E2A" w:rsidR="00E62DF6" w:rsidRDefault="00E62DF6" w:rsidP="00E62DF6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B0D98">
          <w:rPr>
            <w:noProof/>
          </w:rPr>
          <w:t>1</w:t>
        </w:r>
      </w:fldSimple>
      <w:r>
        <w:t xml:space="preserve"> - Система подчиненного регулирования скорости ДПТ</w:t>
      </w:r>
    </w:p>
    <w:p w14:paraId="59B6669A" w14:textId="458B023A" w:rsidR="00E62DF6" w:rsidRDefault="00E62DF6" w:rsidP="00E62DF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Сам двигатель вместе с усилителем в виде источника постоянного напряжения с широтно-импульсной модуляцией представлен подсистемой, изображенной на рисунке 2. В этой де подсистеме реализована и механическая нагрузка, управление усилителем мощности осуществляется подачей напряжения величиной от 0 до 5 Вольт на соответствующий вход подсистемы. </w:t>
      </w:r>
    </w:p>
    <w:p w14:paraId="51A60761" w14:textId="77777777" w:rsidR="00E62DF6" w:rsidRDefault="00E62DF6" w:rsidP="00E62DF6">
      <w:pPr>
        <w:keepNext/>
        <w:spacing w:line="360" w:lineRule="auto"/>
        <w:jc w:val="center"/>
      </w:pPr>
      <w:r w:rsidRPr="00E62DF6">
        <w:rPr>
          <w:sz w:val="28"/>
        </w:rPr>
        <w:drawing>
          <wp:inline distT="0" distB="0" distL="0" distR="0" wp14:anchorId="1FE17918" wp14:editId="3735DA89">
            <wp:extent cx="6120130" cy="1940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D71" w14:textId="058558F9" w:rsidR="00E62DF6" w:rsidRDefault="00E62DF6" w:rsidP="00E62DF6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B0D98">
          <w:rPr>
            <w:noProof/>
          </w:rPr>
          <w:t>2</w:t>
        </w:r>
      </w:fldSimple>
      <w:r>
        <w:t xml:space="preserve"> - Подсистема двигателя с усилителем мощности</w:t>
      </w:r>
    </w:p>
    <w:p w14:paraId="5F763549" w14:textId="7EBF2994" w:rsidR="00E62DF6" w:rsidRDefault="00E62DF6" w:rsidP="00E62DF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Управление нагрузкой осуществляется заданием величины нагрузки в </w:t>
      </w:r>
      <w:proofErr w:type="spellStart"/>
      <w:r>
        <w:rPr>
          <w:sz w:val="28"/>
        </w:rPr>
        <w:t>Нм</w:t>
      </w:r>
      <w:proofErr w:type="spellEnd"/>
      <w:r>
        <w:rPr>
          <w:sz w:val="28"/>
        </w:rPr>
        <w:t xml:space="preserve"> на соответствующий вход подсистемы. Три выхода соответствуют выходам с датчиков тока, угловой скорости и угла.</w:t>
      </w:r>
    </w:p>
    <w:p w14:paraId="06AB2029" w14:textId="25CBA40D" w:rsidR="00E62DF6" w:rsidRDefault="00E62DF6" w:rsidP="00E62DF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3 представлен график переходного процесса по скорости при номинальной нагрузке 20 </w:t>
      </w:r>
      <w:proofErr w:type="spellStart"/>
      <w:r>
        <w:rPr>
          <w:sz w:val="28"/>
        </w:rPr>
        <w:t>Нм</w:t>
      </w:r>
      <w:proofErr w:type="spellEnd"/>
      <w:r>
        <w:rPr>
          <w:sz w:val="28"/>
        </w:rPr>
        <w:t xml:space="preserve"> и при установленной скорости 120 рад</w:t>
      </w:r>
      <w:r w:rsidRPr="00E62DF6">
        <w:rPr>
          <w:sz w:val="28"/>
        </w:rPr>
        <w:t>/</w:t>
      </w:r>
      <w:r>
        <w:rPr>
          <w:sz w:val="28"/>
        </w:rPr>
        <w:t>с.</w:t>
      </w:r>
    </w:p>
    <w:p w14:paraId="6F2204E9" w14:textId="77777777" w:rsidR="007164E5" w:rsidRDefault="007164E5" w:rsidP="007164E5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4EC4DD4F" wp14:editId="062DF020">
            <wp:extent cx="612013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_nom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C2F" w14:textId="4D31A634" w:rsidR="00E62DF6" w:rsidRDefault="007164E5" w:rsidP="007164E5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B0D98">
          <w:rPr>
            <w:noProof/>
          </w:rPr>
          <w:t>3</w:t>
        </w:r>
      </w:fldSimple>
      <w:r>
        <w:t xml:space="preserve"> - Переходный процесс по току и скорости при номинальной нагрузке</w:t>
      </w:r>
    </w:p>
    <w:p w14:paraId="3478A916" w14:textId="13FB6FC9" w:rsidR="007164E5" w:rsidRDefault="007164E5" w:rsidP="007164E5"/>
    <w:p w14:paraId="1F894AA3" w14:textId="77777777" w:rsidR="007164E5" w:rsidRPr="007164E5" w:rsidRDefault="007164E5" w:rsidP="007164E5">
      <w:pPr>
        <w:spacing w:line="360" w:lineRule="auto"/>
        <w:jc w:val="both"/>
        <w:rPr>
          <w:sz w:val="28"/>
        </w:rPr>
      </w:pPr>
      <w:r w:rsidRPr="007164E5">
        <w:rPr>
          <w:sz w:val="28"/>
        </w:rPr>
        <w:t>При этом регуляторы были настроены следующим образом:</w:t>
      </w:r>
    </w:p>
    <w:p w14:paraId="2FFC2DBD" w14:textId="3136D4AA" w:rsidR="007164E5" w:rsidRPr="007164E5" w:rsidRDefault="007164E5" w:rsidP="007164E5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7164E5">
        <w:rPr>
          <w:sz w:val="28"/>
        </w:rPr>
        <w:t xml:space="preserve">ПИ-регулятор тока: </w:t>
      </w:r>
      <w:proofErr w:type="spellStart"/>
      <w:r w:rsidRPr="007164E5">
        <w:rPr>
          <w:sz w:val="28"/>
          <w:lang w:val="en-US"/>
        </w:rPr>
        <w:t>kp</w:t>
      </w:r>
      <w:proofErr w:type="spellEnd"/>
      <w:r w:rsidRPr="007164E5">
        <w:rPr>
          <w:sz w:val="28"/>
        </w:rPr>
        <w:t xml:space="preserve"> = </w:t>
      </w:r>
      <w:r w:rsidRPr="007164E5">
        <w:rPr>
          <w:sz w:val="28"/>
          <w:lang w:val="en-US"/>
        </w:rPr>
        <w:t>L</w:t>
      </w:r>
      <w:r w:rsidRPr="007164E5">
        <w:rPr>
          <w:sz w:val="28"/>
        </w:rPr>
        <w:t>/</w:t>
      </w:r>
      <w:r w:rsidRPr="007164E5">
        <w:rPr>
          <w:sz w:val="28"/>
          <w:lang w:val="en-US"/>
        </w:rPr>
        <w:t>R</w:t>
      </w:r>
      <w:r w:rsidRPr="007164E5">
        <w:rPr>
          <w:sz w:val="28"/>
        </w:rPr>
        <w:t xml:space="preserve"> = </w:t>
      </w:r>
      <w:r w:rsidRPr="007164E5">
        <w:rPr>
          <w:sz w:val="28"/>
        </w:rPr>
        <w:t>0.0108</w:t>
      </w:r>
      <w:r w:rsidRPr="007164E5">
        <w:rPr>
          <w:sz w:val="28"/>
        </w:rPr>
        <w:t xml:space="preserve">, </w:t>
      </w:r>
      <w:proofErr w:type="spellStart"/>
      <w:r w:rsidRPr="007164E5">
        <w:rPr>
          <w:sz w:val="28"/>
          <w:lang w:val="en-US"/>
        </w:rPr>
        <w:t>ki</w:t>
      </w:r>
      <w:proofErr w:type="spellEnd"/>
      <w:r w:rsidRPr="007164E5">
        <w:rPr>
          <w:sz w:val="28"/>
        </w:rPr>
        <w:t xml:space="preserve"> = 1/</w:t>
      </w:r>
      <w:r w:rsidRPr="007164E5">
        <w:rPr>
          <w:sz w:val="28"/>
          <w:lang w:val="en-US"/>
        </w:rPr>
        <w:t>R</w:t>
      </w:r>
      <w:r w:rsidRPr="007164E5">
        <w:rPr>
          <w:sz w:val="28"/>
        </w:rPr>
        <w:t xml:space="preserve"> = </w:t>
      </w:r>
      <w:r w:rsidRPr="007164E5">
        <w:rPr>
          <w:sz w:val="28"/>
        </w:rPr>
        <w:t>0.3874</w:t>
      </w:r>
      <w:r w:rsidRPr="007164E5">
        <w:rPr>
          <w:sz w:val="28"/>
        </w:rPr>
        <w:t>.</w:t>
      </w:r>
    </w:p>
    <w:p w14:paraId="65015EE2" w14:textId="29BDA8A0" w:rsidR="007164E5" w:rsidRDefault="007164E5" w:rsidP="007164E5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7164E5">
        <w:rPr>
          <w:sz w:val="28"/>
        </w:rPr>
        <w:t xml:space="preserve">ПИД-регулятор скорости: </w:t>
      </w:r>
      <w:proofErr w:type="spellStart"/>
      <w:r w:rsidRPr="007164E5">
        <w:rPr>
          <w:sz w:val="28"/>
          <w:lang w:val="en-US"/>
        </w:rPr>
        <w:t>kp</w:t>
      </w:r>
      <w:proofErr w:type="spellEnd"/>
      <w:r w:rsidRPr="007164E5">
        <w:rPr>
          <w:sz w:val="28"/>
        </w:rPr>
        <w:t xml:space="preserve"> = 5, </w:t>
      </w:r>
      <w:proofErr w:type="spellStart"/>
      <w:r w:rsidRPr="007164E5">
        <w:rPr>
          <w:sz w:val="28"/>
          <w:lang w:val="en-US"/>
        </w:rPr>
        <w:t>ki</w:t>
      </w:r>
      <w:proofErr w:type="spellEnd"/>
      <w:r w:rsidRPr="007164E5">
        <w:rPr>
          <w:sz w:val="28"/>
        </w:rPr>
        <w:t xml:space="preserve"> = 3, </w:t>
      </w:r>
      <w:proofErr w:type="spellStart"/>
      <w:r w:rsidRPr="007164E5">
        <w:rPr>
          <w:sz w:val="28"/>
          <w:lang w:val="en-US"/>
        </w:rPr>
        <w:t>kd</w:t>
      </w:r>
      <w:proofErr w:type="spellEnd"/>
      <w:r w:rsidRPr="007164E5">
        <w:rPr>
          <w:sz w:val="28"/>
        </w:rPr>
        <w:t xml:space="preserve"> = 1.5</w:t>
      </w:r>
    </w:p>
    <w:p w14:paraId="6BFAC422" w14:textId="45B7889E" w:rsidR="007164E5" w:rsidRDefault="007164E5" w:rsidP="007164E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Коэффициенты подобраны следующим образом. Регулятор тока должен компенсировать постоянную времени обмотки якоря ДПТ, при этом его пропорциональная составляющая пропорциональна индуктивности якоря. Регулятор тока обеспечивает оптимальный переходный процесс </w:t>
      </w:r>
      <w:r w:rsidR="00EB0D98">
        <w:rPr>
          <w:sz w:val="28"/>
        </w:rPr>
        <w:t>по</w:t>
      </w:r>
      <w:r>
        <w:rPr>
          <w:sz w:val="28"/>
        </w:rPr>
        <w:t xml:space="preserve"> ток</w:t>
      </w:r>
      <w:r w:rsidR="00EB0D98">
        <w:rPr>
          <w:sz w:val="28"/>
        </w:rPr>
        <w:t xml:space="preserve">у. </w:t>
      </w:r>
      <w:r>
        <w:rPr>
          <w:sz w:val="28"/>
        </w:rPr>
        <w:t xml:space="preserve">Регулятор в контуре скорости призван обеспечить заданную динамику по скорости, его коэффициенты подбирались методом ручной настройки, так как автоматическая настройка с использованием усилителя мощности с ШИМ невозможна ввиду невозможности линеаризовать систему. </w:t>
      </w:r>
    </w:p>
    <w:p w14:paraId="2D00DDB5" w14:textId="2ED096D0" w:rsidR="00EB0D98" w:rsidRDefault="00EB0D98" w:rsidP="007164E5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На рисунке 4 представлен переходный процесс по току и скорости при заданной скорости 120 рад/с без нагрузки. Можно видеть, что при выходе на заданную скорость ток снижается до нуля.</w:t>
      </w:r>
    </w:p>
    <w:p w14:paraId="1A1FB1EF" w14:textId="77777777" w:rsidR="00EB0D98" w:rsidRDefault="00EB0D98" w:rsidP="00EB0D98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BB737A3" wp14:editId="2E8A82C7">
            <wp:extent cx="6120130" cy="31343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_wo_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E9C" w14:textId="2734768B" w:rsidR="00EB0D98" w:rsidRDefault="00EB0D98" w:rsidP="00EB0D98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- Переходный процесс на холостом ходу</w:t>
      </w:r>
    </w:p>
    <w:p w14:paraId="22B473B0" w14:textId="7FC6DB75" w:rsidR="00EB0D98" w:rsidRDefault="00EB0D98" w:rsidP="00EB0D98"/>
    <w:p w14:paraId="0ADE245F" w14:textId="0B34FBF9" w:rsidR="00EB0D98" w:rsidRDefault="00EB0D98" w:rsidP="00EB0D9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45E3AE2" w14:textId="77777777" w:rsidR="00EB0D98" w:rsidRDefault="00EB0D98" w:rsidP="00EB0D9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была синтезирована система подчиненного регулирования электропривода на основе двигателя постоянного тока с усилителем мощности с широтно-импульсной модуляцией. </w:t>
      </w:r>
    </w:p>
    <w:p w14:paraId="0AB331D0" w14:textId="37434E1D" w:rsidR="00EB0D98" w:rsidRDefault="00EB0D98" w:rsidP="00EB0D9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результате синтеза были настроены регуляторы внутреннего контура тока и внешнего контура скорости, что обеспечило выполнения цели управления.</w:t>
      </w:r>
    </w:p>
    <w:p w14:paraId="6CE20E16" w14:textId="6F0C96CC" w:rsidR="00EB0D98" w:rsidRPr="00EB0D98" w:rsidRDefault="00EB0D98" w:rsidP="00EB0D9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Были сняты осциллограммы переходных процессов по току и скорости при номинальной нагрузке и на холостом ходу. Во всех режимах выполнялась цель управления, что говорит о корректности проведенного синтеза.</w:t>
      </w:r>
      <w:bookmarkStart w:id="0" w:name="_GoBack"/>
      <w:bookmarkEnd w:id="0"/>
    </w:p>
    <w:sectPr w:rsidR="00EB0D98" w:rsidRPr="00EB0D98" w:rsidSect="00BD40B9">
      <w:footerReference w:type="default" r:id="rId11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3B821" w14:textId="77777777" w:rsidR="00DF4D40" w:rsidRDefault="00DF4D40" w:rsidP="00BD40B9">
      <w:r>
        <w:separator/>
      </w:r>
    </w:p>
  </w:endnote>
  <w:endnote w:type="continuationSeparator" w:id="0">
    <w:p w14:paraId="2DC45979" w14:textId="77777777" w:rsidR="00DF4D40" w:rsidRDefault="00DF4D40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443499"/>
      <w:docPartObj>
        <w:docPartGallery w:val="Page Numbers (Bottom of Page)"/>
        <w:docPartUnique/>
      </w:docPartObj>
    </w:sdtPr>
    <w:sdtContent>
      <w:p w14:paraId="2DA5735C" w14:textId="2FDE93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E2F7" w14:textId="77777777" w:rsidR="00DF4D40" w:rsidRDefault="00DF4D40" w:rsidP="00BD40B9">
      <w:r>
        <w:separator/>
      </w:r>
    </w:p>
  </w:footnote>
  <w:footnote w:type="continuationSeparator" w:id="0">
    <w:p w14:paraId="44FA33A9" w14:textId="77777777" w:rsidR="00DF4D40" w:rsidRDefault="00DF4D40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B63139"/>
    <w:multiLevelType w:val="hybridMultilevel"/>
    <w:tmpl w:val="E200A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B"/>
    <w:rsid w:val="00044EA5"/>
    <w:rsid w:val="00167FCC"/>
    <w:rsid w:val="00192749"/>
    <w:rsid w:val="0030777B"/>
    <w:rsid w:val="00391014"/>
    <w:rsid w:val="0053595F"/>
    <w:rsid w:val="00583FEC"/>
    <w:rsid w:val="005A69E1"/>
    <w:rsid w:val="006359B2"/>
    <w:rsid w:val="007164E5"/>
    <w:rsid w:val="007C0FDD"/>
    <w:rsid w:val="007D24EB"/>
    <w:rsid w:val="0081379D"/>
    <w:rsid w:val="008442BD"/>
    <w:rsid w:val="00931A5D"/>
    <w:rsid w:val="00A02229"/>
    <w:rsid w:val="00A57EA1"/>
    <w:rsid w:val="00BC6E0B"/>
    <w:rsid w:val="00BD40B9"/>
    <w:rsid w:val="00CD7C34"/>
    <w:rsid w:val="00D1460F"/>
    <w:rsid w:val="00DF4D40"/>
    <w:rsid w:val="00E62DF6"/>
    <w:rsid w:val="00EB0D98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DCE83D5B-7AB9-470B-B398-7BD683A9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2024-03-10T10:16:00Z</dcterms:created>
  <dcterms:modified xsi:type="dcterms:W3CDTF">2024-03-23T17:29:00Z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