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отчет</w:t>
      </w:r>
    </w:p>
    <w:p w:rsidR="00EA44C1" w:rsidRPr="006A60F7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val="en-US"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по </w:t>
      </w:r>
      <w:r w:rsidR="001562D3">
        <w:rPr>
          <w:rFonts w:eastAsia="Times New Roman" w:cs="Times New Roman"/>
          <w:b/>
          <w:color w:val="000000"/>
          <w:szCs w:val="20"/>
          <w:lang w:eastAsia="ru-RU"/>
        </w:rPr>
        <w:t xml:space="preserve">практической работе № </w:t>
      </w:r>
      <w:r w:rsidR="006A60F7">
        <w:rPr>
          <w:rFonts w:eastAsia="Times New Roman" w:cs="Times New Roman"/>
          <w:b/>
          <w:color w:val="000000"/>
          <w:szCs w:val="20"/>
          <w:lang w:val="en-US" w:eastAsia="ru-RU"/>
        </w:rPr>
        <w:t>4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EA44C1" w:rsidRPr="00EA44C1" w:rsidRDefault="00EA44C1" w:rsidP="006A60F7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 w:rsidR="006A60F7">
        <w:rPr>
          <w:rStyle w:val="fontstyle01"/>
        </w:rPr>
        <w:t>РАСЧЕТ ПЕРЕМЕННЫХ РАДИАЛЬНЫХ ЭЛЕКТРОМАГНИТНЫХ СИЛ В АД ПРИ НЕСИММЕТРИИ И НЕСИНУСОИДАЛЬНОМ НАПРЯЖЕНИИ В СЭЭС</w:t>
      </w:r>
    </w:p>
    <w:p w:rsidR="00EA44C1" w:rsidRPr="00EA44C1" w:rsidRDefault="006A60F7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Вариант 1</w:t>
      </w: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Н.А.</w:t>
            </w:r>
          </w:p>
        </w:tc>
      </w:tr>
    </w:tbl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EA44C1" w:rsidRDefault="00EA44C1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1562D3" w:rsidRPr="00EA44C1" w:rsidRDefault="001562D3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Pr="00EA44C1">
        <w:rPr>
          <w:rFonts w:eastAsia="Times New Roman" w:cs="Times New Roman"/>
          <w:color w:val="000000"/>
          <w:szCs w:val="20"/>
          <w:lang w:eastAsia="ru-RU"/>
        </w:rPr>
        <w:t>2024</w:t>
      </w:r>
    </w:p>
    <w:p w:rsidR="001562D3" w:rsidRPr="006A60F7" w:rsidRDefault="001562D3" w:rsidP="006A60F7">
      <w:pPr>
        <w:spacing w:line="360" w:lineRule="auto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6A60F7">
        <w:rPr>
          <w:rStyle w:val="fontstyle01"/>
          <w:rFonts w:ascii="Times New Roman" w:hAnsi="Times New Roman" w:cs="Times New Roman"/>
        </w:rPr>
        <w:lastRenderedPageBreak/>
        <w:t>Требуется найти</w:t>
      </w:r>
    </w:p>
    <w:p w:rsidR="00EA44C1" w:rsidRPr="006A60F7" w:rsidRDefault="006A60F7" w:rsidP="006A60F7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  <w:r w:rsidRPr="006A60F7">
        <w:rPr>
          <w:rStyle w:val="fontstyle21"/>
          <w:rFonts w:ascii="Times New Roman" w:hAnsi="Times New Roman" w:cs="Times New Roman"/>
        </w:rPr>
        <w:t xml:space="preserve">Амплитуды силовых волн </w:t>
      </w:r>
      <w:proofErr w:type="spellStart"/>
      <w:proofErr w:type="gramStart"/>
      <w:r w:rsidRPr="006A60F7">
        <w:rPr>
          <w:rStyle w:val="fontstyle21"/>
          <w:rFonts w:ascii="Times New Roman" w:hAnsi="Times New Roman" w:cs="Times New Roman"/>
        </w:rPr>
        <w:t>P</w:t>
      </w:r>
      <w:r w:rsidRPr="006A60F7">
        <w:rPr>
          <w:rStyle w:val="fontstyle21"/>
          <w:rFonts w:ascii="Times New Roman" w:hAnsi="Times New Roman" w:cs="Times New Roman"/>
          <w:vertAlign w:val="subscript"/>
        </w:rPr>
        <w:t>q</w:t>
      </w:r>
      <w:proofErr w:type="spellEnd"/>
      <w:r w:rsidRPr="006A60F7">
        <w:rPr>
          <w:rStyle w:val="fontstyle21"/>
          <w:rFonts w:ascii="Times New Roman" w:hAnsi="Times New Roman" w:cs="Times New Roman"/>
        </w:rPr>
        <w:t xml:space="preserve"> ,</w:t>
      </w:r>
      <w:proofErr w:type="gramEnd"/>
      <w:r w:rsidRPr="006A60F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A60F7">
        <w:rPr>
          <w:rStyle w:val="fontstyle21"/>
          <w:rFonts w:ascii="Times New Roman" w:hAnsi="Times New Roman" w:cs="Times New Roman"/>
        </w:rPr>
        <w:t>P`</w:t>
      </w:r>
      <w:r w:rsidRPr="006A60F7">
        <w:rPr>
          <w:rStyle w:val="fontstyle21"/>
          <w:rFonts w:ascii="Times New Roman" w:hAnsi="Times New Roman" w:cs="Times New Roman"/>
          <w:vertAlign w:val="subscript"/>
        </w:rPr>
        <w:t>qq</w:t>
      </w:r>
      <w:proofErr w:type="spellEnd"/>
      <w:r w:rsidRPr="006A60F7">
        <w:rPr>
          <w:rStyle w:val="fontstyle21"/>
          <w:rFonts w:ascii="Times New Roman" w:hAnsi="Times New Roman" w:cs="Times New Roman"/>
        </w:rPr>
        <w:t xml:space="preserve">; частоты силовых волн </w:t>
      </w:r>
      <w:proofErr w:type="spellStart"/>
      <w:r w:rsidRPr="006A60F7">
        <w:rPr>
          <w:rStyle w:val="fontstyle21"/>
          <w:rFonts w:ascii="Times New Roman" w:hAnsi="Times New Roman" w:cs="Times New Roman"/>
        </w:rPr>
        <w:t>ω</w:t>
      </w:r>
      <w:r w:rsidRPr="006A60F7">
        <w:rPr>
          <w:rStyle w:val="fontstyle21"/>
          <w:rFonts w:ascii="Times New Roman" w:hAnsi="Times New Roman" w:cs="Times New Roman"/>
          <w:vertAlign w:val="subscript"/>
        </w:rPr>
        <w:t>q</w:t>
      </w:r>
      <w:proofErr w:type="spellEnd"/>
      <w:r w:rsidRPr="006A60F7">
        <w:rPr>
          <w:rStyle w:val="fontstyle21"/>
          <w:rFonts w:ascii="Times New Roman" w:hAnsi="Times New Roman" w:cs="Times New Roman"/>
        </w:rPr>
        <w:t xml:space="preserve"> , </w:t>
      </w:r>
      <w:proofErr w:type="spellStart"/>
      <w:r w:rsidRPr="006A60F7">
        <w:rPr>
          <w:rStyle w:val="fontstyle21"/>
          <w:rFonts w:ascii="Times New Roman" w:hAnsi="Times New Roman" w:cs="Times New Roman"/>
        </w:rPr>
        <w:t>ω`</w:t>
      </w:r>
      <w:r w:rsidRPr="006A60F7">
        <w:rPr>
          <w:rStyle w:val="fontstyle21"/>
          <w:rFonts w:ascii="Times New Roman" w:hAnsi="Times New Roman" w:cs="Times New Roman"/>
          <w:vertAlign w:val="subscript"/>
        </w:rPr>
        <w:t>qq</w:t>
      </w:r>
      <w:proofErr w:type="spellEnd"/>
      <w:r w:rsidRPr="006A60F7">
        <w:rPr>
          <w:rStyle w:val="fontstyle21"/>
          <w:rFonts w:ascii="Times New Roman" w:hAnsi="Times New Roman" w:cs="Times New Roman"/>
        </w:rPr>
        <w:t xml:space="preserve">; порядки силовых волн </w:t>
      </w:r>
      <w:proofErr w:type="spellStart"/>
      <w:r w:rsidRPr="006A60F7">
        <w:rPr>
          <w:rStyle w:val="fontstyle21"/>
          <w:rFonts w:ascii="Times New Roman" w:hAnsi="Times New Roman" w:cs="Times New Roman"/>
        </w:rPr>
        <w:t>r</w:t>
      </w:r>
      <w:r w:rsidRPr="006A60F7">
        <w:rPr>
          <w:rStyle w:val="fontstyle21"/>
          <w:rFonts w:ascii="Times New Roman" w:hAnsi="Times New Roman" w:cs="Times New Roman"/>
          <w:vertAlign w:val="subscript"/>
        </w:rPr>
        <w:t>q</w:t>
      </w:r>
      <w:proofErr w:type="spellEnd"/>
      <w:r w:rsidRPr="006A60F7">
        <w:rPr>
          <w:rStyle w:val="fontstyle21"/>
          <w:rFonts w:ascii="Times New Roman" w:hAnsi="Times New Roman" w:cs="Times New Roman"/>
        </w:rPr>
        <w:t xml:space="preserve"> , </w:t>
      </w:r>
      <w:proofErr w:type="spellStart"/>
      <w:r w:rsidRPr="006A60F7">
        <w:rPr>
          <w:rStyle w:val="fontstyle21"/>
          <w:rFonts w:ascii="Times New Roman" w:hAnsi="Times New Roman" w:cs="Times New Roman"/>
        </w:rPr>
        <w:t>r`</w:t>
      </w:r>
      <w:r w:rsidRPr="006A60F7">
        <w:rPr>
          <w:rStyle w:val="fontstyle21"/>
          <w:rFonts w:ascii="Times New Roman" w:hAnsi="Times New Roman" w:cs="Times New Roman"/>
          <w:vertAlign w:val="subscript"/>
        </w:rPr>
        <w:t>qq</w:t>
      </w:r>
      <w:proofErr w:type="spellEnd"/>
      <w:r w:rsidRPr="006A60F7">
        <w:rPr>
          <w:rStyle w:val="fontstyle21"/>
          <w:rFonts w:ascii="Times New Roman" w:hAnsi="Times New Roman" w:cs="Times New Roman"/>
        </w:rPr>
        <w:t>.</w:t>
      </w:r>
      <w:r w:rsidR="00EA44C1" w:rsidRPr="006A60F7">
        <w:rPr>
          <w:rFonts w:eastAsia="Times New Roman" w:cs="Times New Roman"/>
          <w:color w:val="000000"/>
          <w:szCs w:val="20"/>
          <w:lang w:eastAsia="ru-RU"/>
        </w:rPr>
        <w:tab/>
      </w:r>
    </w:p>
    <w:p w:rsidR="00EA44C1" w:rsidRPr="006A60F7" w:rsidRDefault="001562D3" w:rsidP="006A60F7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  <w:r w:rsidRPr="006A60F7">
        <w:rPr>
          <w:rFonts w:eastAsia="Times New Roman" w:cs="Times New Roman"/>
          <w:color w:val="000000"/>
          <w:szCs w:val="20"/>
          <w:lang w:eastAsia="ru-RU"/>
        </w:rPr>
        <w:t>В Таблице 1 представлены исходные данные для расчета</w:t>
      </w:r>
      <w:r w:rsidR="006A60F7" w:rsidRPr="006A60F7">
        <w:rPr>
          <w:rFonts w:eastAsia="Times New Roman" w:cs="Times New Roman"/>
          <w:color w:val="000000"/>
          <w:szCs w:val="20"/>
          <w:lang w:eastAsia="ru-RU"/>
        </w:rPr>
        <w:t>.</w:t>
      </w:r>
    </w:p>
    <w:p w:rsidR="00FD1E23" w:rsidRDefault="00FD1E23" w:rsidP="006A60F7">
      <w:pPr>
        <w:pStyle w:val="a7"/>
        <w:keepNext/>
        <w:spacing w:line="360" w:lineRule="auto"/>
        <w:jc w:val="right"/>
      </w:pPr>
      <w:r>
        <w:t xml:space="preserve">Таблица </w:t>
      </w:r>
      <w:r w:rsidR="00CE6907">
        <w:fldChar w:fldCharType="begin"/>
      </w:r>
      <w:r w:rsidR="00CE6907">
        <w:instrText xml:space="preserve"> SEQ Таблица \* ARABIC </w:instrText>
      </w:r>
      <w:r w:rsidR="00CE6907">
        <w:fldChar w:fldCharType="separate"/>
      </w:r>
      <w:r w:rsidR="00F63889">
        <w:rPr>
          <w:noProof/>
        </w:rPr>
        <w:t>1</w:t>
      </w:r>
      <w:r w:rsidR="00CE6907">
        <w:rPr>
          <w:noProof/>
        </w:rPr>
        <w:fldChar w:fldCharType="end"/>
      </w:r>
      <w:r>
        <w:t xml:space="preserve"> - Данные для расчета</w:t>
      </w:r>
    </w:p>
    <w:p w:rsidR="005A396A" w:rsidRDefault="00EA44C1" w:rsidP="006A60F7">
      <w:pPr>
        <w:tabs>
          <w:tab w:val="center" w:pos="4677"/>
          <w:tab w:val="left" w:pos="5610"/>
        </w:tabs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 wp14:anchorId="717FD0F9" wp14:editId="2402D49A">
            <wp:extent cx="2861310" cy="24136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682" cy="24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4" w:rsidRDefault="00890124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7F7BB8" w:rsidRDefault="007F7BB8" w:rsidP="00FD1E23">
      <w:pPr>
        <w:tabs>
          <w:tab w:val="center" w:pos="4677"/>
          <w:tab w:val="left" w:pos="5610"/>
        </w:tabs>
        <w:spacing w:after="0" w:line="24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7F7BB8" w:rsidRDefault="006A60F7" w:rsidP="006B6CC3">
      <w:pPr>
        <w:tabs>
          <w:tab w:val="center" w:pos="4677"/>
          <w:tab w:val="left" w:pos="5610"/>
        </w:tabs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  <w:r w:rsidRPr="006A60F7">
        <w:rPr>
          <w:rFonts w:ascii="CIDFont+F1" w:hAnsi="CIDFont+F1"/>
          <w:color w:val="000000"/>
          <w:szCs w:val="28"/>
        </w:rPr>
        <w:t>Амплитуды основной волны магнитной индукции</w:t>
      </w:r>
      <w:r w:rsidR="007F7BB8">
        <w:rPr>
          <w:rFonts w:eastAsia="Times New Roman" w:cs="Times New Roman"/>
          <w:color w:val="000000"/>
          <w:szCs w:val="20"/>
          <w:lang w:eastAsia="ru-RU"/>
        </w:rPr>
        <w:t xml:space="preserve"> можно найти по следующей формуле:</w:t>
      </w:r>
    </w:p>
    <w:p w:rsidR="00890124" w:rsidRDefault="00890124" w:rsidP="006B6CC3">
      <w:pPr>
        <w:tabs>
          <w:tab w:val="center" w:pos="4677"/>
          <w:tab w:val="left" w:pos="5610"/>
        </w:tabs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890124">
        <w:rPr>
          <w:rFonts w:eastAsia="Times New Roman" w:cs="Times New Roman"/>
          <w:noProof/>
          <w:color w:val="000000"/>
          <w:szCs w:val="20"/>
          <w:lang w:eastAsia="ru-RU"/>
        </w:rPr>
        <w:drawing>
          <wp:inline distT="0" distB="0" distL="0" distR="0" wp14:anchorId="0E1F6DC1" wp14:editId="7115F971">
            <wp:extent cx="1470660" cy="5678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10" cy="5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CB" w:rsidRPr="00234DCB" w:rsidRDefault="00234DCB" w:rsidP="00234DCB">
      <w:pPr>
        <w:tabs>
          <w:tab w:val="center" w:pos="4677"/>
          <w:tab w:val="left" w:pos="5610"/>
        </w:tabs>
        <w:spacing w:after="0" w:line="360" w:lineRule="auto"/>
      </w:pPr>
      <w:r w:rsidRPr="00234DCB">
        <w:rPr>
          <w:rFonts w:ascii="CIDFont+F1" w:hAnsi="CIDFont+F1"/>
          <w:color w:val="000000"/>
          <w:szCs w:val="28"/>
        </w:rPr>
        <w:t>Амплитуды силовых волн радиальных электромагнитных сил</w:t>
      </w:r>
      <w:r w:rsidRPr="00234DCB">
        <w:t xml:space="preserve"> можно найти по следующей формуле:</w:t>
      </w:r>
    </w:p>
    <w:p w:rsidR="007F7BB8" w:rsidRPr="00234DCB" w:rsidRDefault="00234DCB" w:rsidP="00234DCB">
      <w:pPr>
        <w:tabs>
          <w:tab w:val="center" w:pos="4677"/>
          <w:tab w:val="left" w:pos="5610"/>
        </w:tabs>
        <w:spacing w:after="0" w:line="360" w:lineRule="auto"/>
        <w:jc w:val="center"/>
      </w:pPr>
      <w:r w:rsidRPr="00234DCB">
        <w:drawing>
          <wp:inline distT="0" distB="0" distL="0" distR="0" wp14:anchorId="33198778" wp14:editId="40E8B854">
            <wp:extent cx="1118235" cy="56160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511" cy="5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0A" w:rsidRDefault="007F7BB8" w:rsidP="006B6CC3">
      <w:pPr>
        <w:spacing w:line="360" w:lineRule="auto"/>
        <w:ind w:firstLine="708"/>
      </w:pPr>
      <w:r w:rsidRPr="00E76E0A">
        <w:t xml:space="preserve">В целях уменьшения вероятности допустить ошибку при расчете требуемых величин произведем расчет в среде </w:t>
      </w:r>
      <w:proofErr w:type="spellStart"/>
      <w:r w:rsidRPr="00E76E0A">
        <w:t>Matlab</w:t>
      </w:r>
      <w:proofErr w:type="spellEnd"/>
      <w:r w:rsidRPr="00E76E0A">
        <w:t>. Исходный код скрипта представлен в листинге 1.</w:t>
      </w:r>
    </w:p>
    <w:p w:rsidR="006B6CC3" w:rsidRDefault="006B6CC3" w:rsidP="00080C4B">
      <w:pPr>
        <w:spacing w:line="360" w:lineRule="auto"/>
      </w:pPr>
    </w:p>
    <w:p w:rsidR="00080C4B" w:rsidRPr="00E76E0A" w:rsidRDefault="00080C4B" w:rsidP="00080C4B">
      <w:pPr>
        <w:spacing w:line="360" w:lineRule="auto"/>
      </w:pP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jc w:val="right"/>
        <w:rPr>
          <w:rFonts w:eastAsia="Times New Roman" w:cs="Times New Roman"/>
          <w:i/>
          <w:color w:val="000000"/>
          <w:szCs w:val="20"/>
          <w:lang w:eastAsia="ru-RU"/>
        </w:rPr>
      </w:pPr>
      <w:r>
        <w:rPr>
          <w:rFonts w:eastAsia="Times New Roman" w:cs="Times New Roman"/>
          <w:i/>
          <w:color w:val="000000"/>
          <w:szCs w:val="20"/>
          <w:lang w:eastAsia="ru-RU"/>
        </w:rPr>
        <w:lastRenderedPageBreak/>
        <w:t>Листинг 1 – Исходный код скрипта расчета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I01 = 10;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I02 = 1;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I1 = 5;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I5 = 3;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I7 = 2;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I11 = 1;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I13 = 0.5;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I_q</w:t>
      </w:r>
      <w:proofErr w:type="spellEnd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[I1, I5, I7, I11, I13];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w = 10;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p = 2;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delta = 0.2e-3;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Kob</w:t>
      </w:r>
      <w:proofErr w:type="spellEnd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0.9;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Kc = 1.2;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mu0 = 4e-7*pi;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k = 1.35*w*</w:t>
      </w:r>
      <w:proofErr w:type="spellStart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Kob</w:t>
      </w:r>
      <w:proofErr w:type="spellEnd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*mu0 / (p*Kc*delta);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4DC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Магнитная индукция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B01 = k*I01; </w:t>
      </w:r>
      <w:r w:rsidRPr="00234DC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Прямая последовательность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B02 = k*I02; </w:t>
      </w:r>
      <w:r w:rsidRPr="00234DC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Обратная последовательность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>B_q</w:t>
      </w:r>
      <w:proofErr w:type="spellEnd"/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>k .</w:t>
      </w:r>
      <w:proofErr w:type="gramEnd"/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* </w:t>
      </w:r>
      <w:proofErr w:type="spellStart"/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>I_q</w:t>
      </w:r>
      <w:proofErr w:type="spellEnd"/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234DC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Гармоники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4DCB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Амплитуды сил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>P01 = B01^2 / 4 / mu0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P02 = B02^2 / 4 / mu0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P_12 = B01*B02 / 4 / mu0</w:t>
      </w:r>
    </w:p>
    <w:p w:rsidR="00234DCB" w:rsidRPr="00234DCB" w:rsidRDefault="00234DCB" w:rsidP="00234DC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P_q</w:t>
      </w:r>
      <w:proofErr w:type="spellEnd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B_q.^</w:t>
      </w:r>
      <w:proofErr w:type="gramStart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>2 .</w:t>
      </w:r>
      <w:proofErr w:type="gramEnd"/>
      <w:r w:rsidRPr="00234DC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 </w:t>
      </w:r>
      <w:r w:rsidRPr="00234DCB">
        <w:rPr>
          <w:rFonts w:ascii="Consolas" w:eastAsia="Times New Roman" w:hAnsi="Consolas" w:cs="Times New Roman"/>
          <w:sz w:val="20"/>
          <w:szCs w:val="20"/>
          <w:lang w:eastAsia="ru-RU"/>
        </w:rPr>
        <w:t>4 ./ mu0</w:t>
      </w: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931FA9" w:rsidRDefault="009830EE" w:rsidP="00080C4B">
      <w:pPr>
        <w:spacing w:line="360" w:lineRule="auto"/>
      </w:pPr>
      <w:r>
        <w:rPr>
          <w:lang w:eastAsia="ru-RU"/>
        </w:rPr>
        <w:tab/>
      </w:r>
      <w:r w:rsidR="00E76E0A" w:rsidRPr="009830EE">
        <w:t xml:space="preserve">В результате выполнения приведенного выше скрипта получили следующий результат: </w:t>
      </w:r>
    </w:p>
    <w:p w:rsidR="00AB652A" w:rsidRPr="00AB652A" w:rsidRDefault="00AB652A" w:rsidP="00080C4B">
      <w:pPr>
        <w:spacing w:line="360" w:lineRule="auto"/>
      </w:pPr>
      <w:r>
        <w:t>Амплитуды силовых волн прямой и обратной последовательности, суммарная амплитуда:</w:t>
      </w:r>
    </w:p>
    <w:p w:rsidR="00234DCB" w:rsidRDefault="00234DCB" w:rsidP="00080C4B">
      <w:pPr>
        <w:spacing w:line="360" w:lineRule="auto"/>
      </w:pPr>
      <w:r>
        <w:rPr>
          <w:lang w:val="en-US"/>
        </w:rPr>
        <w:t>P</w:t>
      </w:r>
      <w:r w:rsidR="00AB652A" w:rsidRPr="00AB652A">
        <w:rPr>
          <w:vertAlign w:val="subscript"/>
        </w:rPr>
        <w:t>0</w:t>
      </w:r>
      <w:r w:rsidRPr="00AB652A">
        <w:rPr>
          <w:vertAlign w:val="subscript"/>
        </w:rPr>
        <w:t xml:space="preserve">1 </w:t>
      </w:r>
      <w:r w:rsidRPr="00AB652A">
        <w:t xml:space="preserve">= 20129 </w:t>
      </w:r>
      <w:r>
        <w:t>Н/м</w:t>
      </w:r>
      <w:r w:rsidRPr="00AB652A">
        <w:rPr>
          <w:vertAlign w:val="superscript"/>
        </w:rPr>
        <w:t>2</w:t>
      </w:r>
      <w:r w:rsidRPr="00AB652A">
        <w:t xml:space="preserve">; </w:t>
      </w:r>
      <w:r w:rsidRPr="00234DCB">
        <w:rPr>
          <w:lang w:val="en-US"/>
        </w:rPr>
        <w:t>P</w:t>
      </w:r>
      <w:r w:rsidR="00AB652A" w:rsidRPr="00AB652A">
        <w:rPr>
          <w:vertAlign w:val="subscript"/>
        </w:rPr>
        <w:t>0</w:t>
      </w:r>
      <w:r w:rsidRPr="00AB652A">
        <w:rPr>
          <w:vertAlign w:val="subscript"/>
        </w:rPr>
        <w:t xml:space="preserve">2 </w:t>
      </w:r>
      <w:r w:rsidRPr="00AB652A">
        <w:t xml:space="preserve">= 201 </w:t>
      </w:r>
      <w:r w:rsidRPr="00234DCB">
        <w:t>Н/м</w:t>
      </w:r>
      <w:r w:rsidRPr="00AB652A">
        <w:rPr>
          <w:vertAlign w:val="superscript"/>
        </w:rPr>
        <w:t>2</w:t>
      </w:r>
      <w:r w:rsidRPr="00AB652A">
        <w:t xml:space="preserve">; </w:t>
      </w:r>
      <w:r w:rsidRPr="00234DCB">
        <w:rPr>
          <w:lang w:val="en-US"/>
        </w:rPr>
        <w:t>P</w:t>
      </w:r>
      <w:r w:rsidR="00AB652A" w:rsidRPr="00AB652A">
        <w:rPr>
          <w:vertAlign w:val="subscript"/>
        </w:rPr>
        <w:t>0</w:t>
      </w:r>
      <w:r w:rsidRPr="00AB652A">
        <w:rPr>
          <w:vertAlign w:val="subscript"/>
        </w:rPr>
        <w:t>1</w:t>
      </w:r>
      <w:r w:rsidR="00AB652A" w:rsidRPr="00AB652A">
        <w:rPr>
          <w:vertAlign w:val="subscript"/>
        </w:rPr>
        <w:t>02</w:t>
      </w:r>
      <w:r w:rsidRPr="00AB652A">
        <w:rPr>
          <w:vertAlign w:val="subscript"/>
        </w:rPr>
        <w:t xml:space="preserve"> </w:t>
      </w:r>
      <w:r w:rsidR="00AB652A" w:rsidRPr="00AB652A">
        <w:t>= 2013</w:t>
      </w:r>
      <w:r w:rsidRPr="00AB652A">
        <w:t xml:space="preserve"> </w:t>
      </w:r>
      <w:r w:rsidRPr="00234DCB">
        <w:t>Н/м</w:t>
      </w:r>
      <w:r w:rsidRPr="00AB652A">
        <w:rPr>
          <w:vertAlign w:val="superscript"/>
        </w:rPr>
        <w:t>2</w:t>
      </w:r>
      <w:r w:rsidRPr="00AB652A">
        <w:t>;</w:t>
      </w:r>
    </w:p>
    <w:p w:rsidR="00AB652A" w:rsidRPr="00AB652A" w:rsidRDefault="00AB652A" w:rsidP="00080C4B">
      <w:pPr>
        <w:spacing w:line="360" w:lineRule="auto"/>
      </w:pPr>
      <w:r w:rsidRPr="00AB652A">
        <w:t>Амплитуды силовых волн</w:t>
      </w:r>
      <w:r>
        <w:t xml:space="preserve"> по каждой гармонике тока:</w:t>
      </w:r>
    </w:p>
    <w:p w:rsidR="00AB652A" w:rsidRDefault="00AB652A" w:rsidP="00080C4B">
      <w:pPr>
        <w:spacing w:line="360" w:lineRule="auto"/>
      </w:pPr>
      <w:r w:rsidRPr="00AB652A">
        <w:rPr>
          <w:lang w:val="en-US"/>
        </w:rPr>
        <w:t>P</w:t>
      </w:r>
      <w:r w:rsidRPr="00AB652A">
        <w:rPr>
          <w:vertAlign w:val="subscript"/>
        </w:rPr>
        <w:t xml:space="preserve">1 </w:t>
      </w:r>
      <w:r>
        <w:t>= 5032</w:t>
      </w:r>
      <w:r w:rsidRPr="00AB652A">
        <w:t xml:space="preserve"> Н/м</w:t>
      </w:r>
      <w:r w:rsidRPr="00AB652A">
        <w:rPr>
          <w:vertAlign w:val="superscript"/>
        </w:rPr>
        <w:t>2</w:t>
      </w:r>
      <w:r w:rsidRPr="00AB652A">
        <w:t xml:space="preserve">; </w:t>
      </w:r>
      <w:r w:rsidRPr="00AB652A">
        <w:rPr>
          <w:lang w:val="en-US"/>
        </w:rPr>
        <w:t>P</w:t>
      </w:r>
      <w:r>
        <w:rPr>
          <w:vertAlign w:val="subscript"/>
        </w:rPr>
        <w:t>5</w:t>
      </w:r>
      <w:r w:rsidRPr="00AB652A">
        <w:rPr>
          <w:vertAlign w:val="subscript"/>
        </w:rPr>
        <w:t xml:space="preserve"> </w:t>
      </w:r>
      <w:r>
        <w:t>= 1812</w:t>
      </w:r>
      <w:r w:rsidRPr="00AB652A">
        <w:t xml:space="preserve"> Н/м</w:t>
      </w:r>
      <w:r w:rsidRPr="00AB652A">
        <w:rPr>
          <w:vertAlign w:val="superscript"/>
        </w:rPr>
        <w:t>2</w:t>
      </w:r>
      <w:r w:rsidRPr="00AB652A">
        <w:t xml:space="preserve">; </w:t>
      </w:r>
      <w:r w:rsidRPr="00AB652A">
        <w:rPr>
          <w:lang w:val="en-US"/>
        </w:rPr>
        <w:t>P</w:t>
      </w:r>
      <w:r>
        <w:rPr>
          <w:vertAlign w:val="subscript"/>
        </w:rPr>
        <w:t>7</w:t>
      </w:r>
      <w:r w:rsidRPr="00AB652A">
        <w:rPr>
          <w:vertAlign w:val="subscript"/>
        </w:rPr>
        <w:t xml:space="preserve"> </w:t>
      </w:r>
      <w:r>
        <w:t>= 805</w:t>
      </w:r>
      <w:r w:rsidRPr="00AB652A">
        <w:t xml:space="preserve"> Н/м</w:t>
      </w:r>
      <w:r w:rsidRPr="00AB652A">
        <w:rPr>
          <w:vertAlign w:val="superscript"/>
        </w:rPr>
        <w:t>2</w:t>
      </w:r>
      <w:r w:rsidRPr="00AB652A">
        <w:t xml:space="preserve">; </w:t>
      </w:r>
      <w:r w:rsidRPr="00AB652A">
        <w:rPr>
          <w:lang w:val="en-US"/>
        </w:rPr>
        <w:t>P</w:t>
      </w:r>
      <w:r>
        <w:rPr>
          <w:vertAlign w:val="subscript"/>
        </w:rPr>
        <w:t>11</w:t>
      </w:r>
      <w:r w:rsidRPr="00AB652A">
        <w:rPr>
          <w:vertAlign w:val="subscript"/>
        </w:rPr>
        <w:t xml:space="preserve"> </w:t>
      </w:r>
      <w:r>
        <w:t>= 201</w:t>
      </w:r>
      <w:r w:rsidRPr="00AB652A">
        <w:t xml:space="preserve"> Н/м</w:t>
      </w:r>
      <w:r w:rsidRPr="00AB652A">
        <w:rPr>
          <w:vertAlign w:val="superscript"/>
        </w:rPr>
        <w:t>2</w:t>
      </w:r>
      <w:r w:rsidRPr="00AB652A">
        <w:t xml:space="preserve">; </w:t>
      </w:r>
      <w:r w:rsidRPr="00AB652A">
        <w:rPr>
          <w:lang w:val="en-US"/>
        </w:rPr>
        <w:t>P</w:t>
      </w:r>
      <w:r>
        <w:rPr>
          <w:vertAlign w:val="subscript"/>
        </w:rPr>
        <w:t>13</w:t>
      </w:r>
      <w:r w:rsidRPr="00AB652A">
        <w:rPr>
          <w:vertAlign w:val="subscript"/>
        </w:rPr>
        <w:t xml:space="preserve"> </w:t>
      </w:r>
      <w:r>
        <w:t>= 50</w:t>
      </w:r>
      <w:r w:rsidRPr="00AB652A">
        <w:t xml:space="preserve"> Н/м</w:t>
      </w:r>
      <w:r w:rsidRPr="00AB652A">
        <w:rPr>
          <w:vertAlign w:val="superscript"/>
        </w:rPr>
        <w:t>2</w:t>
      </w:r>
      <w:r w:rsidRPr="00AB652A">
        <w:t>;</w:t>
      </w:r>
    </w:p>
    <w:p w:rsidR="00AB652A" w:rsidRPr="00080C4B" w:rsidRDefault="00AB652A" w:rsidP="00080C4B">
      <w:pPr>
        <w:spacing w:line="360" w:lineRule="auto"/>
        <w:rPr>
          <w:rStyle w:val="fontstyle21"/>
        </w:rPr>
      </w:pPr>
      <w:r>
        <w:t xml:space="preserve">Порядок силовых волн определяется как </w:t>
      </w:r>
      <w:proofErr w:type="spellStart"/>
      <w:r>
        <w:rPr>
          <w:rStyle w:val="fontstyle21"/>
        </w:rPr>
        <w:t>r</w:t>
      </w:r>
      <w:r>
        <w:rPr>
          <w:rStyle w:val="fontstyle21"/>
          <w:sz w:val="24"/>
          <w:szCs w:val="24"/>
        </w:rPr>
        <w:t>q</w:t>
      </w:r>
      <w:proofErr w:type="spellEnd"/>
      <w:r>
        <w:rPr>
          <w:rStyle w:val="fontstyle21"/>
          <w:sz w:val="24"/>
          <w:szCs w:val="24"/>
        </w:rPr>
        <w:t xml:space="preserve"> </w:t>
      </w:r>
      <w:r>
        <w:rPr>
          <w:rStyle w:val="fontstyle01"/>
        </w:rPr>
        <w:t xml:space="preserve">= </w:t>
      </w:r>
      <w:r w:rsidRPr="00AB652A">
        <w:rPr>
          <w:rStyle w:val="fontstyle01"/>
          <w:b w:val="0"/>
        </w:rPr>
        <w:t>2</w:t>
      </w:r>
      <w:r>
        <w:rPr>
          <w:rStyle w:val="fontstyle21"/>
        </w:rPr>
        <w:t>p</w:t>
      </w:r>
      <w:r w:rsidR="00080C4B">
        <w:rPr>
          <w:rStyle w:val="fontstyle21"/>
        </w:rPr>
        <w:t xml:space="preserve">; в нашем случае </w:t>
      </w:r>
      <w:proofErr w:type="spellStart"/>
      <w:r w:rsidR="00080C4B">
        <w:rPr>
          <w:rStyle w:val="fontstyle21"/>
          <w:lang w:val="en-US"/>
        </w:rPr>
        <w:t>r</w:t>
      </w:r>
      <w:r w:rsidR="00080C4B">
        <w:rPr>
          <w:rStyle w:val="fontstyle21"/>
          <w:vertAlign w:val="subscript"/>
          <w:lang w:val="en-US"/>
        </w:rPr>
        <w:t>q</w:t>
      </w:r>
      <w:proofErr w:type="spellEnd"/>
      <w:r w:rsidR="00080C4B" w:rsidRPr="00080C4B">
        <w:rPr>
          <w:rStyle w:val="fontstyle21"/>
        </w:rPr>
        <w:t xml:space="preserve"> = 4;</w:t>
      </w:r>
    </w:p>
    <w:p w:rsidR="00080C4B" w:rsidRDefault="00080C4B" w:rsidP="00080C4B">
      <w:pPr>
        <w:spacing w:line="360" w:lineRule="auto"/>
        <w:rPr>
          <w:rStyle w:val="fontstyle01"/>
          <w:b w:val="0"/>
        </w:rPr>
      </w:pPr>
      <w:r w:rsidRPr="00080C4B">
        <w:rPr>
          <w:rStyle w:val="fontstyle01"/>
          <w:b w:val="0"/>
        </w:rPr>
        <w:t>Значени</w:t>
      </w:r>
      <w:r w:rsidRPr="00080C4B">
        <w:rPr>
          <w:rStyle w:val="fontstyle01"/>
          <w:b w:val="0"/>
        </w:rPr>
        <w:t>я</w:t>
      </w:r>
      <w:r w:rsidRPr="00080C4B">
        <w:rPr>
          <w:rStyle w:val="fontstyle01"/>
          <w:b w:val="0"/>
        </w:rPr>
        <w:t xml:space="preserve"> угловой частоты: </w:t>
      </w:r>
    </w:p>
    <w:p w:rsidR="00234DCB" w:rsidRPr="00AB652A" w:rsidRDefault="00080C4B" w:rsidP="00080C4B">
      <w:pPr>
        <w:spacing w:line="360" w:lineRule="auto"/>
      </w:pPr>
      <w:r w:rsidRPr="00080C4B">
        <w:rPr>
          <w:rStyle w:val="fontstyle01"/>
          <w:b w:val="0"/>
        </w:rPr>
        <w:t>ω</w:t>
      </w:r>
      <w:r w:rsidRPr="00080C4B">
        <w:rPr>
          <w:rStyle w:val="fontstyle01"/>
          <w:b w:val="0"/>
          <w:sz w:val="24"/>
          <w:szCs w:val="24"/>
        </w:rPr>
        <w:t>1</w:t>
      </w:r>
      <w:r w:rsidRPr="00080C4B">
        <w:rPr>
          <w:rStyle w:val="fontstyle01"/>
          <w:b w:val="0"/>
        </w:rPr>
        <w:t>= 2ω</w:t>
      </w:r>
      <w:r w:rsidRPr="00080C4B">
        <w:rPr>
          <w:rStyle w:val="fontstyle01"/>
          <w:b w:val="0"/>
          <w:sz w:val="24"/>
          <w:szCs w:val="24"/>
          <w:vertAlign w:val="subscript"/>
        </w:rPr>
        <w:t>0</w:t>
      </w:r>
      <w:r w:rsidRPr="00080C4B">
        <w:rPr>
          <w:rStyle w:val="fontstyle01"/>
          <w:b w:val="0"/>
        </w:rPr>
        <w:t>; ω</w:t>
      </w:r>
      <w:r w:rsidRPr="00080C4B">
        <w:rPr>
          <w:rStyle w:val="fontstyle01"/>
          <w:b w:val="0"/>
          <w:sz w:val="24"/>
          <w:szCs w:val="24"/>
        </w:rPr>
        <w:t xml:space="preserve">5 </w:t>
      </w:r>
      <w:r>
        <w:rPr>
          <w:rStyle w:val="fontstyle01"/>
          <w:b w:val="0"/>
        </w:rPr>
        <w:t>= 10</w:t>
      </w:r>
      <w:r w:rsidRPr="00080C4B">
        <w:rPr>
          <w:rFonts w:ascii="CIDFont+F3" w:hAnsi="CIDFont+F3"/>
          <w:bCs/>
          <w:color w:val="000000"/>
          <w:szCs w:val="28"/>
        </w:rPr>
        <w:t>ω</w:t>
      </w:r>
      <w:r w:rsidRPr="00080C4B">
        <w:rPr>
          <w:rFonts w:ascii="CIDFont+F3" w:hAnsi="CIDFont+F3"/>
          <w:bCs/>
          <w:color w:val="000000"/>
          <w:szCs w:val="28"/>
          <w:vertAlign w:val="subscript"/>
        </w:rPr>
        <w:t>0</w:t>
      </w:r>
      <w:r w:rsidRPr="00080C4B">
        <w:rPr>
          <w:rStyle w:val="fontstyle01"/>
          <w:b w:val="0"/>
        </w:rPr>
        <w:t>; ω</w:t>
      </w:r>
      <w:r w:rsidRPr="00080C4B">
        <w:rPr>
          <w:rStyle w:val="fontstyle01"/>
          <w:b w:val="0"/>
          <w:sz w:val="24"/>
          <w:szCs w:val="24"/>
        </w:rPr>
        <w:t xml:space="preserve">7 </w:t>
      </w:r>
      <w:r>
        <w:rPr>
          <w:rStyle w:val="fontstyle01"/>
          <w:b w:val="0"/>
        </w:rPr>
        <w:t>= 14</w:t>
      </w:r>
      <w:r w:rsidRPr="00080C4B">
        <w:rPr>
          <w:rFonts w:ascii="CIDFont+F3" w:hAnsi="CIDFont+F3"/>
          <w:bCs/>
          <w:color w:val="000000"/>
          <w:szCs w:val="28"/>
        </w:rPr>
        <w:t>ω</w:t>
      </w:r>
      <w:r w:rsidRPr="00080C4B">
        <w:rPr>
          <w:rFonts w:ascii="CIDFont+F3" w:hAnsi="CIDFont+F3"/>
          <w:bCs/>
          <w:color w:val="000000"/>
          <w:szCs w:val="28"/>
          <w:vertAlign w:val="subscript"/>
        </w:rPr>
        <w:t>0</w:t>
      </w:r>
      <w:r w:rsidRPr="00080C4B">
        <w:rPr>
          <w:rStyle w:val="fontstyle01"/>
          <w:b w:val="0"/>
        </w:rPr>
        <w:t>; ω</w:t>
      </w:r>
      <w:r w:rsidRPr="00080C4B">
        <w:rPr>
          <w:rStyle w:val="fontstyle01"/>
          <w:b w:val="0"/>
          <w:sz w:val="24"/>
          <w:szCs w:val="24"/>
        </w:rPr>
        <w:t>11</w:t>
      </w:r>
      <w:r>
        <w:rPr>
          <w:rStyle w:val="fontstyle01"/>
          <w:b w:val="0"/>
          <w:sz w:val="24"/>
          <w:szCs w:val="24"/>
        </w:rPr>
        <w:t xml:space="preserve"> </w:t>
      </w:r>
      <w:r w:rsidRPr="00080C4B">
        <w:rPr>
          <w:rStyle w:val="fontstyle01"/>
          <w:b w:val="0"/>
        </w:rPr>
        <w:t>=</w:t>
      </w:r>
      <w:r>
        <w:rPr>
          <w:rStyle w:val="fontstyle01"/>
          <w:b w:val="0"/>
        </w:rPr>
        <w:t xml:space="preserve"> 22</w:t>
      </w:r>
      <w:r w:rsidRPr="00080C4B">
        <w:rPr>
          <w:rFonts w:ascii="CIDFont+F3" w:hAnsi="CIDFont+F3"/>
          <w:bCs/>
          <w:color w:val="000000"/>
          <w:szCs w:val="28"/>
        </w:rPr>
        <w:t>ω</w:t>
      </w:r>
      <w:r w:rsidRPr="00080C4B">
        <w:rPr>
          <w:rFonts w:ascii="CIDFont+F3" w:hAnsi="CIDFont+F3"/>
          <w:bCs/>
          <w:color w:val="000000"/>
          <w:szCs w:val="28"/>
          <w:vertAlign w:val="subscript"/>
        </w:rPr>
        <w:t>0</w:t>
      </w:r>
      <w:r w:rsidRPr="00080C4B">
        <w:rPr>
          <w:rStyle w:val="fontstyle01"/>
          <w:b w:val="0"/>
        </w:rPr>
        <w:t>; ω</w:t>
      </w:r>
      <w:r w:rsidRPr="00080C4B">
        <w:rPr>
          <w:rStyle w:val="fontstyle01"/>
          <w:b w:val="0"/>
          <w:sz w:val="24"/>
          <w:szCs w:val="24"/>
        </w:rPr>
        <w:t xml:space="preserve">13 </w:t>
      </w:r>
      <w:r>
        <w:rPr>
          <w:rStyle w:val="fontstyle01"/>
          <w:b w:val="0"/>
        </w:rPr>
        <w:t>= 26</w:t>
      </w:r>
      <w:r w:rsidRPr="00080C4B">
        <w:rPr>
          <w:rFonts w:ascii="CIDFont+F3" w:hAnsi="CIDFont+F3"/>
          <w:bCs/>
          <w:color w:val="000000"/>
          <w:szCs w:val="28"/>
        </w:rPr>
        <w:t>ω</w:t>
      </w:r>
      <w:r w:rsidRPr="00080C4B">
        <w:rPr>
          <w:rFonts w:ascii="CIDFont+F3" w:hAnsi="CIDFont+F3"/>
          <w:bCs/>
          <w:color w:val="000000"/>
          <w:szCs w:val="28"/>
          <w:vertAlign w:val="subscript"/>
        </w:rPr>
        <w:t>0</w:t>
      </w:r>
      <w:r>
        <w:rPr>
          <w:rFonts w:ascii="CIDFont+F3" w:hAnsi="CIDFont+F3"/>
          <w:bCs/>
          <w:color w:val="000000"/>
          <w:szCs w:val="28"/>
        </w:rPr>
        <w:t>.</w:t>
      </w:r>
      <w:bookmarkStart w:id="0" w:name="_GoBack"/>
      <w:bookmarkEnd w:id="0"/>
    </w:p>
    <w:p w:rsidR="006B6CC3" w:rsidRDefault="006B6CC3" w:rsidP="00931FA9">
      <w:pPr>
        <w:jc w:val="center"/>
      </w:pPr>
    </w:p>
    <w:sectPr w:rsidR="006B6CC3" w:rsidSect="00EA44C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907" w:rsidRDefault="00CE6907" w:rsidP="00EA44C1">
      <w:pPr>
        <w:spacing w:after="0" w:line="240" w:lineRule="auto"/>
      </w:pPr>
      <w:r>
        <w:separator/>
      </w:r>
    </w:p>
  </w:endnote>
  <w:endnote w:type="continuationSeparator" w:id="0">
    <w:p w:rsidR="00CE6907" w:rsidRDefault="00CE6907" w:rsidP="00EA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424191"/>
      <w:docPartObj>
        <w:docPartGallery w:val="Page Numbers (Bottom of Page)"/>
        <w:docPartUnique/>
      </w:docPartObj>
    </w:sdtPr>
    <w:sdtEndPr/>
    <w:sdtContent>
      <w:p w:rsidR="00EA44C1" w:rsidRDefault="00EA44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889">
          <w:rPr>
            <w:noProof/>
          </w:rPr>
          <w:t>3</w:t>
        </w:r>
        <w:r>
          <w:fldChar w:fldCharType="end"/>
        </w:r>
      </w:p>
    </w:sdtContent>
  </w:sdt>
  <w:p w:rsidR="00EA44C1" w:rsidRDefault="00EA44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C1" w:rsidRDefault="00EA44C1">
    <w:pPr>
      <w:pStyle w:val="a5"/>
      <w:jc w:val="center"/>
    </w:pPr>
  </w:p>
  <w:p w:rsidR="00EA44C1" w:rsidRDefault="00EA44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907" w:rsidRDefault="00CE6907" w:rsidP="00EA44C1">
      <w:pPr>
        <w:spacing w:after="0" w:line="240" w:lineRule="auto"/>
      </w:pPr>
      <w:r>
        <w:separator/>
      </w:r>
    </w:p>
  </w:footnote>
  <w:footnote w:type="continuationSeparator" w:id="0">
    <w:p w:rsidR="00CE6907" w:rsidRDefault="00CE6907" w:rsidP="00EA4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FD"/>
    <w:rsid w:val="00043749"/>
    <w:rsid w:val="00080C4B"/>
    <w:rsid w:val="001562D3"/>
    <w:rsid w:val="00234DCB"/>
    <w:rsid w:val="005A396A"/>
    <w:rsid w:val="005C1A5F"/>
    <w:rsid w:val="005F6F31"/>
    <w:rsid w:val="006A244A"/>
    <w:rsid w:val="006A60F7"/>
    <w:rsid w:val="006B6CC3"/>
    <w:rsid w:val="00723DE8"/>
    <w:rsid w:val="007F7BB8"/>
    <w:rsid w:val="00805FFD"/>
    <w:rsid w:val="00890124"/>
    <w:rsid w:val="00913657"/>
    <w:rsid w:val="00931FA9"/>
    <w:rsid w:val="009830EE"/>
    <w:rsid w:val="00AB652A"/>
    <w:rsid w:val="00B763B7"/>
    <w:rsid w:val="00CC26AD"/>
    <w:rsid w:val="00CE6907"/>
    <w:rsid w:val="00D22FEF"/>
    <w:rsid w:val="00D3764D"/>
    <w:rsid w:val="00E76E0A"/>
    <w:rsid w:val="00EA44C1"/>
    <w:rsid w:val="00ED56BA"/>
    <w:rsid w:val="00F63889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F5921"/>
  <w15:chartTrackingRefBased/>
  <w15:docId w15:val="{FE96035A-8083-407F-ACEB-F0BFB331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4C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4C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D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F7BB8"/>
    <w:pPr>
      <w:tabs>
        <w:tab w:val="center" w:pos="4680"/>
        <w:tab w:val="right" w:pos="9360"/>
      </w:tabs>
      <w:spacing w:after="0" w:line="240" w:lineRule="auto"/>
      <w:jc w:val="center"/>
    </w:pPr>
    <w:rPr>
      <w:rFonts w:eastAsia="Times New Roman" w:cs="Times New Roman"/>
      <w:color w:val="000000"/>
      <w:szCs w:val="20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7F7BB8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character" w:customStyle="1" w:styleId="fontstyle01">
    <w:name w:val="fontstyle01"/>
    <w:basedOn w:val="a0"/>
    <w:rsid w:val="001562D3"/>
    <w:rPr>
      <w:rFonts w:ascii="CIDFont+F3" w:hAnsi="CIDFont+F3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562D3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562D3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14</cp:revision>
  <cp:lastPrinted>2024-10-17T20:39:00Z</cp:lastPrinted>
  <dcterms:created xsi:type="dcterms:W3CDTF">2024-10-05T10:33:00Z</dcterms:created>
  <dcterms:modified xsi:type="dcterms:W3CDTF">2024-10-17T20:40:00Z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